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CF67BB" w14:textId="77777777" w:rsidR="0015602F" w:rsidRDefault="0015602F">
      <w:pPr>
        <w:pStyle w:val="Corpodetexto"/>
        <w:rPr>
          <w:sz w:val="20"/>
        </w:rPr>
      </w:pPr>
    </w:p>
    <w:p w14:paraId="12F613D7" w14:textId="671D1584" w:rsidR="004062FF" w:rsidRDefault="004062FF">
      <w:pPr>
        <w:pStyle w:val="Corpodetexto"/>
        <w:rPr>
          <w:sz w:val="20"/>
        </w:rPr>
      </w:pPr>
      <w:r>
        <w:rPr>
          <w:noProof/>
          <w:lang w:val="pt-BR" w:eastAsia="pt-BR"/>
        </w:rPr>
        <mc:AlternateContent>
          <mc:Choice Requires="wpg">
            <w:drawing>
              <wp:anchor distT="0" distB="0" distL="114300" distR="114300" simplePos="0" relativeHeight="251661312" behindDoc="0" locked="0" layoutInCell="1" allowOverlap="1" wp14:anchorId="460374B1" wp14:editId="1695B7F6">
                <wp:simplePos x="0" y="0"/>
                <wp:positionH relativeFrom="page">
                  <wp:posOffset>1519555</wp:posOffset>
                </wp:positionH>
                <wp:positionV relativeFrom="page">
                  <wp:posOffset>4692650</wp:posOffset>
                </wp:positionV>
                <wp:extent cx="5943600" cy="5181600"/>
                <wp:effectExtent l="0" t="0" r="0" b="0"/>
                <wp:wrapNone/>
                <wp:docPr id="35"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5181600"/>
                          <a:chOff x="2393" y="7390"/>
                          <a:chExt cx="9360" cy="8160"/>
                        </a:xfrm>
                      </wpg:grpSpPr>
                      <pic:pic xmlns:pic="http://schemas.openxmlformats.org/drawingml/2006/picture">
                        <pic:nvPicPr>
                          <pic:cNvPr id="36" name="Picture 3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2392" y="7390"/>
                            <a:ext cx="9360" cy="8160"/>
                          </a:xfrm>
                          <a:prstGeom prst="rect">
                            <a:avLst/>
                          </a:prstGeom>
                          <a:noFill/>
                          <a:extLst>
                            <a:ext uri="{909E8E84-426E-40DD-AFC4-6F175D3DCCD1}">
                              <a14:hiddenFill xmlns:a14="http://schemas.microsoft.com/office/drawing/2010/main">
                                <a:solidFill>
                                  <a:srgbClr val="FFFFFF"/>
                                </a:solidFill>
                              </a14:hiddenFill>
                            </a:ext>
                          </a:extLst>
                        </pic:spPr>
                      </pic:pic>
                      <wps:wsp>
                        <wps:cNvPr id="37" name="Text Box 35"/>
                        <wps:cNvSpPr txBox="1">
                          <a:spLocks noChangeArrowheads="1"/>
                        </wps:cNvSpPr>
                        <wps:spPr bwMode="auto">
                          <a:xfrm>
                            <a:off x="4918" y="12970"/>
                            <a:ext cx="1392" cy="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A1F8E6" w14:textId="77777777" w:rsidR="00886BD9" w:rsidRDefault="00886BD9">
                              <w:pPr>
                                <w:ind w:left="405" w:right="3" w:hanging="406"/>
                                <w:rPr>
                                  <w:b/>
                                  <w:sz w:val="28"/>
                                </w:rPr>
                              </w:pPr>
                              <w:r>
                                <w:rPr>
                                  <w:b/>
                                  <w:sz w:val="28"/>
                                </w:rPr>
                                <w:t>Bauru – SP</w:t>
                              </w:r>
                              <w:r>
                                <w:rPr>
                                  <w:b/>
                                  <w:spacing w:val="-67"/>
                                  <w:sz w:val="28"/>
                                </w:rPr>
                                <w:t xml:space="preserve"> </w:t>
                              </w:r>
                              <w:r>
                                <w:rPr>
                                  <w:b/>
                                  <w:sz w:val="28"/>
                                </w:rPr>
                                <w:t>2021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0374B1" id="Group 34" o:spid="_x0000_s1026" style="position:absolute;margin-left:119.65pt;margin-top:369.5pt;width:468pt;height:408pt;z-index:251661312;mso-position-horizontal-relative:page;mso-position-vertical-relative:page" coordorigin="2393,7390" coordsize="9360,816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6" o:spid="_x0000_s1027" type="#_x0000_t75" style="position:absolute;left:2392;top:7390;width:9360;height:8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">
                  <v:imagedata r:id="rId9" o:title=""/>
                </v:shape>
                <v:shapetype id="_x0000_t202" coordsize="21600,21600" o:spt="202" path="m,l,21600r21600,l21600,xe">
                  <v:stroke joinstyle="miter"/>
                  <v:path gradientshapeok="t" o:connecttype="rect"/>
                </v:shapetype>
                <v:shape id="Text Box 35" o:spid="_x0000_s1028" type="#_x0000_t202" style="position:absolute;left:4918;top:12970;width:1392;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inset="0,0,0,0">
                    <w:txbxContent>
                      <w:p w14:paraId="4EA1F8E6" w14:textId="77777777" w:rsidR="00886BD9" w:rsidRDefault="00886BD9">
                        <w:pPr>
                          <w:ind w:left="405" w:right="3" w:hanging="406"/>
                          <w:rPr>
                            <w:b/>
                            <w:sz w:val="28"/>
                          </w:rPr>
                        </w:pPr>
                        <w:r>
                          <w:rPr>
                            <w:b/>
                            <w:sz w:val="28"/>
                          </w:rPr>
                          <w:t>Bauru – SP</w:t>
                        </w:r>
                        <w:r>
                          <w:rPr>
                            <w:b/>
                            <w:spacing w:val="-67"/>
                            <w:sz w:val="28"/>
                          </w:rPr>
                          <w:t xml:space="preserve"> </w:t>
                        </w:r>
                        <w:r>
                          <w:rPr>
                            <w:b/>
                            <w:sz w:val="28"/>
                          </w:rPr>
                          <w:t>2021</w:t>
                        </w:r>
                      </w:p>
                    </w:txbxContent>
                  </v:textbox>
                </v:shape>
                <w10:wrap anchorx="page" anchory="page"/>
              </v:group>
            </w:pict>
          </mc:Fallback>
        </mc:AlternateContent>
      </w:r>
    </w:p>
    <w:p w14:paraId="0563CAA5" w14:textId="77777777" w:rsidR="004062FF" w:rsidRDefault="004062FF">
      <w:pPr>
        <w:pStyle w:val="Corpodetexto"/>
        <w:rPr>
          <w:sz w:val="20"/>
        </w:rPr>
      </w:pPr>
    </w:p>
    <w:p w14:paraId="6061BD82" w14:textId="77777777" w:rsidR="004062FF" w:rsidRDefault="004062FF">
      <w:pPr>
        <w:pStyle w:val="Corpodetexto"/>
        <w:rPr>
          <w:sz w:val="20"/>
        </w:rPr>
      </w:pPr>
    </w:p>
    <w:p w14:paraId="20B00C74" w14:textId="77777777" w:rsidR="004062FF" w:rsidRDefault="004062FF">
      <w:pPr>
        <w:pStyle w:val="Corpodetexto"/>
        <w:spacing w:before="1"/>
        <w:rPr>
          <w:sz w:val="19"/>
        </w:rPr>
      </w:pPr>
    </w:p>
    <w:p w14:paraId="1CDA8B05" w14:textId="77777777" w:rsidR="004062FF" w:rsidRDefault="004062FF">
      <w:pPr>
        <w:spacing w:before="89" w:line="360" w:lineRule="auto"/>
        <w:ind w:left="871" w:right="989" w:hanging="4"/>
        <w:jc w:val="center"/>
        <w:rPr>
          <w:b/>
          <w:sz w:val="28"/>
        </w:rPr>
      </w:pPr>
      <w:r>
        <w:rPr>
          <w:b/>
          <w:sz w:val="28"/>
        </w:rPr>
        <w:t>EFEITO AGUDO DA ESTIMULAÇÃO PERIFÉRICA MECÂNICA</w:t>
      </w:r>
      <w:r>
        <w:rPr>
          <w:b/>
          <w:spacing w:val="1"/>
          <w:sz w:val="28"/>
        </w:rPr>
        <w:t xml:space="preserve"> </w:t>
      </w:r>
      <w:r>
        <w:rPr>
          <w:b/>
          <w:sz w:val="28"/>
        </w:rPr>
        <w:t>AUTOMATIZADA COMBINADA AO EXERCÍCIO FÍSICO NA</w:t>
      </w:r>
      <w:r>
        <w:rPr>
          <w:b/>
          <w:spacing w:val="1"/>
          <w:sz w:val="28"/>
        </w:rPr>
        <w:t xml:space="preserve"> </w:t>
      </w:r>
      <w:r>
        <w:rPr>
          <w:b/>
          <w:sz w:val="28"/>
        </w:rPr>
        <w:t>LOCOMOÇÃO</w:t>
      </w:r>
      <w:r>
        <w:rPr>
          <w:b/>
          <w:spacing w:val="-2"/>
          <w:sz w:val="28"/>
        </w:rPr>
        <w:t xml:space="preserve"> </w:t>
      </w:r>
      <w:r>
        <w:rPr>
          <w:b/>
          <w:sz w:val="28"/>
        </w:rPr>
        <w:t>EM</w:t>
      </w:r>
      <w:r>
        <w:rPr>
          <w:b/>
          <w:spacing w:val="-4"/>
          <w:sz w:val="28"/>
        </w:rPr>
        <w:t xml:space="preserve"> </w:t>
      </w:r>
      <w:r>
        <w:rPr>
          <w:b/>
          <w:sz w:val="28"/>
        </w:rPr>
        <w:t>INDIVÍDUOS</w:t>
      </w:r>
      <w:r>
        <w:rPr>
          <w:b/>
          <w:spacing w:val="-1"/>
          <w:sz w:val="28"/>
        </w:rPr>
        <w:t xml:space="preserve"> </w:t>
      </w:r>
      <w:r>
        <w:rPr>
          <w:b/>
          <w:sz w:val="28"/>
        </w:rPr>
        <w:t>COM</w:t>
      </w:r>
      <w:r>
        <w:rPr>
          <w:b/>
          <w:spacing w:val="-2"/>
          <w:sz w:val="28"/>
        </w:rPr>
        <w:t xml:space="preserve"> </w:t>
      </w:r>
      <w:r>
        <w:rPr>
          <w:b/>
          <w:sz w:val="28"/>
        </w:rPr>
        <w:t>DOENÇA</w:t>
      </w:r>
      <w:r>
        <w:rPr>
          <w:b/>
          <w:spacing w:val="-2"/>
          <w:sz w:val="28"/>
        </w:rPr>
        <w:t xml:space="preserve"> </w:t>
      </w:r>
      <w:r>
        <w:rPr>
          <w:b/>
          <w:sz w:val="28"/>
        </w:rPr>
        <w:t>DE</w:t>
      </w:r>
      <w:r>
        <w:rPr>
          <w:b/>
          <w:spacing w:val="-1"/>
          <w:sz w:val="28"/>
        </w:rPr>
        <w:t xml:space="preserve"> </w:t>
      </w:r>
      <w:r>
        <w:rPr>
          <w:b/>
          <w:sz w:val="28"/>
        </w:rPr>
        <w:t>PARKINSON</w:t>
      </w:r>
    </w:p>
    <w:p w14:paraId="0714003C" w14:textId="77777777" w:rsidR="004062FF" w:rsidRDefault="004062FF">
      <w:pPr>
        <w:pStyle w:val="Corpodetexto"/>
        <w:rPr>
          <w:b/>
          <w:sz w:val="30"/>
        </w:rPr>
      </w:pPr>
    </w:p>
    <w:p w14:paraId="2559A0DE" w14:textId="77777777" w:rsidR="004062FF" w:rsidRDefault="004062FF">
      <w:pPr>
        <w:pStyle w:val="Corpodetexto"/>
        <w:rPr>
          <w:b/>
          <w:sz w:val="30"/>
        </w:rPr>
      </w:pPr>
    </w:p>
    <w:p w14:paraId="7A7D186C" w14:textId="77777777" w:rsidR="004062FF" w:rsidRDefault="004062FF">
      <w:pPr>
        <w:pStyle w:val="Corpodetexto"/>
        <w:rPr>
          <w:b/>
          <w:sz w:val="30"/>
        </w:rPr>
      </w:pPr>
    </w:p>
    <w:p w14:paraId="2C1ED4C8" w14:textId="77777777" w:rsidR="004062FF" w:rsidRDefault="004062FF">
      <w:pPr>
        <w:pStyle w:val="Corpodetexto"/>
        <w:spacing w:before="8"/>
        <w:rPr>
          <w:b/>
          <w:sz w:val="29"/>
        </w:rPr>
      </w:pPr>
    </w:p>
    <w:p w14:paraId="35D5C5B6" w14:textId="77777777" w:rsidR="004062FF" w:rsidRDefault="004062FF">
      <w:pPr>
        <w:spacing w:line="322" w:lineRule="exact"/>
        <w:ind w:left="686" w:right="806"/>
        <w:jc w:val="center"/>
        <w:rPr>
          <w:b/>
          <w:sz w:val="28"/>
        </w:rPr>
      </w:pPr>
      <w:r>
        <w:rPr>
          <w:sz w:val="28"/>
        </w:rPr>
        <w:t>Aluna:</w:t>
      </w:r>
      <w:r>
        <w:rPr>
          <w:spacing w:val="-4"/>
          <w:sz w:val="28"/>
        </w:rPr>
        <w:t xml:space="preserve"> </w:t>
      </w:r>
      <w:r>
        <w:rPr>
          <w:b/>
          <w:sz w:val="28"/>
        </w:rPr>
        <w:t>Vinícius</w:t>
      </w:r>
      <w:r>
        <w:rPr>
          <w:b/>
          <w:spacing w:val="-3"/>
          <w:sz w:val="28"/>
        </w:rPr>
        <w:t xml:space="preserve"> </w:t>
      </w:r>
      <w:r>
        <w:rPr>
          <w:b/>
          <w:sz w:val="28"/>
        </w:rPr>
        <w:t>Christianini</w:t>
      </w:r>
      <w:r>
        <w:rPr>
          <w:b/>
          <w:spacing w:val="-3"/>
          <w:sz w:val="28"/>
        </w:rPr>
        <w:t xml:space="preserve"> </w:t>
      </w:r>
      <w:r>
        <w:rPr>
          <w:b/>
          <w:sz w:val="28"/>
        </w:rPr>
        <w:t>Moreno</w:t>
      </w:r>
    </w:p>
    <w:p w14:paraId="650EB4C7" w14:textId="77777777" w:rsidR="004062FF" w:rsidRDefault="004062FF">
      <w:pPr>
        <w:ind w:left="686" w:right="806"/>
        <w:jc w:val="center"/>
        <w:rPr>
          <w:b/>
          <w:sz w:val="28"/>
        </w:rPr>
      </w:pPr>
      <w:r>
        <w:rPr>
          <w:sz w:val="28"/>
        </w:rPr>
        <w:t>Orientador:</w:t>
      </w:r>
      <w:r>
        <w:rPr>
          <w:spacing w:val="-2"/>
          <w:sz w:val="28"/>
        </w:rPr>
        <w:t xml:space="preserve"> </w:t>
      </w:r>
      <w:r>
        <w:rPr>
          <w:b/>
          <w:sz w:val="28"/>
        </w:rPr>
        <w:t>Prof.</w:t>
      </w:r>
      <w:r>
        <w:rPr>
          <w:b/>
          <w:spacing w:val="-4"/>
          <w:sz w:val="28"/>
        </w:rPr>
        <w:t xml:space="preserve"> </w:t>
      </w:r>
      <w:r>
        <w:rPr>
          <w:b/>
          <w:sz w:val="28"/>
        </w:rPr>
        <w:t>Dr.</w:t>
      </w:r>
      <w:r>
        <w:rPr>
          <w:b/>
          <w:spacing w:val="-4"/>
          <w:sz w:val="28"/>
        </w:rPr>
        <w:t xml:space="preserve"> </w:t>
      </w:r>
      <w:r>
        <w:rPr>
          <w:b/>
          <w:sz w:val="28"/>
        </w:rPr>
        <w:t>Fabio</w:t>
      </w:r>
      <w:r>
        <w:rPr>
          <w:b/>
          <w:spacing w:val="-3"/>
          <w:sz w:val="28"/>
        </w:rPr>
        <w:t xml:space="preserve"> </w:t>
      </w:r>
      <w:r>
        <w:rPr>
          <w:b/>
          <w:sz w:val="28"/>
        </w:rPr>
        <w:t>Augusto</w:t>
      </w:r>
      <w:r>
        <w:rPr>
          <w:b/>
          <w:spacing w:val="-2"/>
          <w:sz w:val="28"/>
        </w:rPr>
        <w:t xml:space="preserve"> </w:t>
      </w:r>
      <w:r>
        <w:rPr>
          <w:b/>
          <w:sz w:val="28"/>
        </w:rPr>
        <w:t>Barbieri</w:t>
      </w:r>
    </w:p>
    <w:p w14:paraId="003A1216" w14:textId="77777777" w:rsidR="004062FF" w:rsidRDefault="004062FF">
      <w:pPr>
        <w:jc w:val="center"/>
        <w:rPr>
          <w:sz w:val="28"/>
        </w:rPr>
        <w:sectPr w:rsidR="004062FF">
          <w:headerReference w:type="default" r:id="rId10"/>
          <w:type w:val="continuous"/>
          <w:pgSz w:w="11910" w:h="16840"/>
          <w:pgMar w:top="2380" w:right="720" w:bottom="280" w:left="840" w:header="1726" w:footer="720" w:gutter="0"/>
          <w:pgNumType w:start="1"/>
          <w:cols w:space="720"/>
        </w:sectPr>
      </w:pPr>
    </w:p>
    <w:p w14:paraId="4ED476A9" w14:textId="77777777" w:rsidR="004062FF" w:rsidRDefault="004062FF">
      <w:pPr>
        <w:pStyle w:val="Corpodetexto"/>
        <w:rPr>
          <w:b/>
          <w:sz w:val="20"/>
        </w:rPr>
      </w:pPr>
      <w:r>
        <w:rPr>
          <w:noProof/>
          <w:lang w:val="pt-BR" w:eastAsia="pt-BR"/>
        </w:rPr>
        <w:lastRenderedPageBreak/>
        <mc:AlternateContent>
          <mc:Choice Requires="wpg">
            <w:drawing>
              <wp:anchor distT="0" distB="0" distL="114300" distR="114300" simplePos="0" relativeHeight="251662336" behindDoc="0" locked="0" layoutInCell="1" allowOverlap="1" wp14:anchorId="615931FE" wp14:editId="08BF1AC2">
                <wp:simplePos x="0" y="0"/>
                <wp:positionH relativeFrom="page">
                  <wp:posOffset>1519555</wp:posOffset>
                </wp:positionH>
                <wp:positionV relativeFrom="page">
                  <wp:posOffset>4794885</wp:posOffset>
                </wp:positionV>
                <wp:extent cx="5943600" cy="5181600"/>
                <wp:effectExtent l="0" t="0" r="0" b="0"/>
                <wp:wrapNone/>
                <wp:docPr id="22"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5181600"/>
                          <a:chOff x="2393" y="7551"/>
                          <a:chExt cx="9360" cy="8160"/>
                        </a:xfrm>
                      </wpg:grpSpPr>
                      <pic:pic xmlns:pic="http://schemas.openxmlformats.org/drawingml/2006/picture">
                        <pic:nvPicPr>
                          <pic:cNvPr id="31" name="Picture 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2392" y="7551"/>
                            <a:ext cx="9360" cy="8160"/>
                          </a:xfrm>
                          <a:prstGeom prst="rect">
                            <a:avLst/>
                          </a:prstGeom>
                          <a:noFill/>
                          <a:extLst>
                            <a:ext uri="{909E8E84-426E-40DD-AFC4-6F175D3DCCD1}">
                              <a14:hiddenFill xmlns:a14="http://schemas.microsoft.com/office/drawing/2010/main">
                                <a:solidFill>
                                  <a:srgbClr val="FFFFFF"/>
                                </a:solidFill>
                              </a14:hiddenFill>
                            </a:ext>
                          </a:extLst>
                        </pic:spPr>
                      </pic:pic>
                      <wps:wsp>
                        <wps:cNvPr id="32" name="Text Box 32"/>
                        <wps:cNvSpPr txBox="1">
                          <a:spLocks noChangeArrowheads="1"/>
                        </wps:cNvSpPr>
                        <wps:spPr bwMode="auto">
                          <a:xfrm>
                            <a:off x="7045" y="8830"/>
                            <a:ext cx="3874" cy="2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D66E44" w14:textId="036C3D95" w:rsidR="00886BD9" w:rsidRDefault="00886BD9">
                              <w:pPr>
                                <w:spacing w:line="242" w:lineRule="auto"/>
                                <w:ind w:right="18"/>
                                <w:jc w:val="both"/>
                                <w:rPr>
                                  <w:sz w:val="24"/>
                                </w:rPr>
                              </w:pPr>
                              <w:r>
                                <w:rPr>
                                  <w:sz w:val="24"/>
                                </w:rPr>
                                <w:t>Dissertação</w:t>
                              </w:r>
                              <w:r>
                                <w:rPr>
                                  <w:spacing w:val="1"/>
                                  <w:sz w:val="24"/>
                                </w:rPr>
                                <w:t xml:space="preserve"> </w:t>
                              </w:r>
                              <w:r>
                                <w:rPr>
                                  <w:sz w:val="24"/>
                                </w:rPr>
                                <w:t>de</w:t>
                              </w:r>
                              <w:r>
                                <w:rPr>
                                  <w:spacing w:val="1"/>
                                  <w:sz w:val="24"/>
                                </w:rPr>
                                <w:t xml:space="preserve"> </w:t>
                              </w:r>
                              <w:r>
                                <w:rPr>
                                  <w:sz w:val="24"/>
                                </w:rPr>
                                <w:t>mestrado</w:t>
                              </w:r>
                              <w:r>
                                <w:rPr>
                                  <w:spacing w:val="-57"/>
                                  <w:sz w:val="24"/>
                                </w:rPr>
                                <w:t xml:space="preserve"> </w:t>
                              </w:r>
                              <w:r>
                                <w:rPr>
                                  <w:sz w:val="24"/>
                                </w:rPr>
                                <w:t>apresentado</w:t>
                              </w:r>
                              <w:r>
                                <w:rPr>
                                  <w:spacing w:val="1"/>
                                  <w:sz w:val="24"/>
                                </w:rPr>
                                <w:t xml:space="preserve"> </w:t>
                              </w:r>
                              <w:r>
                                <w:rPr>
                                  <w:sz w:val="24"/>
                                </w:rPr>
                                <w:t>ao</w:t>
                              </w:r>
                              <w:r>
                                <w:rPr>
                                  <w:spacing w:val="1"/>
                                  <w:sz w:val="24"/>
                                </w:rPr>
                                <w:t xml:space="preserve"> </w:t>
                              </w:r>
                              <w:r>
                                <w:rPr>
                                  <w:sz w:val="24"/>
                                </w:rPr>
                                <w:t>Programa</w:t>
                              </w:r>
                              <w:r>
                                <w:rPr>
                                  <w:spacing w:val="1"/>
                                  <w:sz w:val="24"/>
                                </w:rPr>
                                <w:t xml:space="preserve"> </w:t>
                              </w:r>
                              <w:r>
                                <w:rPr>
                                  <w:sz w:val="24"/>
                                </w:rPr>
                                <w:t>de</w:t>
                              </w:r>
                              <w:r>
                                <w:rPr>
                                  <w:spacing w:val="1"/>
                                  <w:sz w:val="24"/>
                                </w:rPr>
                                <w:t xml:space="preserve"> </w:t>
                              </w:r>
                              <w:r>
                                <w:rPr>
                                  <w:sz w:val="24"/>
                                </w:rPr>
                                <w:t>Pós-Graduação</w:t>
                              </w:r>
                              <w:r>
                                <w:rPr>
                                  <w:spacing w:val="-12"/>
                                  <w:sz w:val="24"/>
                                </w:rPr>
                                <w:t xml:space="preserve"> </w:t>
                              </w:r>
                              <w:r>
                                <w:rPr>
                                  <w:sz w:val="24"/>
                                </w:rPr>
                                <w:t>em</w:t>
                              </w:r>
                              <w:r>
                                <w:rPr>
                                  <w:spacing w:val="-13"/>
                                  <w:sz w:val="24"/>
                                </w:rPr>
                                <w:t xml:space="preserve"> </w:t>
                              </w:r>
                              <w:r>
                                <w:rPr>
                                  <w:sz w:val="24"/>
                                </w:rPr>
                                <w:t>Ciências</w:t>
                              </w:r>
                              <w:r>
                                <w:rPr>
                                  <w:spacing w:val="-13"/>
                                  <w:sz w:val="24"/>
                                </w:rPr>
                                <w:t xml:space="preserve"> </w:t>
                              </w:r>
                              <w:r>
                                <w:rPr>
                                  <w:sz w:val="24"/>
                                </w:rPr>
                                <w:t>do</w:t>
                              </w:r>
                              <w:r>
                                <w:rPr>
                                  <w:spacing w:val="-13"/>
                                  <w:sz w:val="24"/>
                                </w:rPr>
                                <w:t xml:space="preserve"> </w:t>
                              </w:r>
                              <w:r>
                                <w:rPr>
                                  <w:sz w:val="24"/>
                                </w:rPr>
                                <w:t>Movimento</w:t>
                              </w:r>
                              <w:r>
                                <w:rPr>
                                  <w:spacing w:val="-12"/>
                                  <w:sz w:val="24"/>
                                </w:rPr>
                                <w:t xml:space="preserve"> </w:t>
                              </w:r>
                              <w:r>
                                <w:rPr>
                                  <w:sz w:val="24"/>
                                </w:rPr>
                                <w:t>-</w:t>
                              </w:r>
                              <w:r>
                                <w:rPr>
                                  <w:spacing w:val="-57"/>
                                  <w:sz w:val="24"/>
                                </w:rPr>
                                <w:t xml:space="preserve">     </w:t>
                              </w:r>
                              <w:r>
                                <w:rPr>
                                  <w:sz w:val="24"/>
                                </w:rPr>
                                <w:t>Interunidades,</w:t>
                              </w:r>
                              <w:r>
                                <w:rPr>
                                  <w:spacing w:val="1"/>
                                  <w:sz w:val="24"/>
                                </w:rPr>
                                <w:t xml:space="preserve"> </w:t>
                              </w:r>
                              <w:r>
                                <w:rPr>
                                  <w:sz w:val="24"/>
                                </w:rPr>
                                <w:t>Câmpus</w:t>
                              </w:r>
                              <w:r>
                                <w:rPr>
                                  <w:spacing w:val="1"/>
                                  <w:sz w:val="24"/>
                                </w:rPr>
                                <w:t xml:space="preserve"> </w:t>
                              </w:r>
                              <w:r>
                                <w:rPr>
                                  <w:sz w:val="24"/>
                                </w:rPr>
                                <w:t>de</w:t>
                              </w:r>
                              <w:r>
                                <w:rPr>
                                  <w:spacing w:val="1"/>
                                  <w:sz w:val="24"/>
                                </w:rPr>
                                <w:t xml:space="preserve"> </w:t>
                              </w:r>
                              <w:r>
                                <w:rPr>
                                  <w:sz w:val="24"/>
                                </w:rPr>
                                <w:t>Bauru,</w:t>
                              </w:r>
                              <w:r>
                                <w:rPr>
                                  <w:spacing w:val="1"/>
                                  <w:sz w:val="24"/>
                                </w:rPr>
                                <w:t xml:space="preserve"> </w:t>
                              </w:r>
                              <w:r>
                                <w:rPr>
                                  <w:sz w:val="24"/>
                                </w:rPr>
                                <w:t>Universidade Estadual</w:t>
                              </w:r>
                              <w:r>
                                <w:rPr>
                                  <w:spacing w:val="1"/>
                                  <w:sz w:val="24"/>
                                </w:rPr>
                                <w:t xml:space="preserve"> </w:t>
                              </w:r>
                              <w:r>
                                <w:rPr>
                                  <w:sz w:val="24"/>
                                </w:rPr>
                                <w:t>Paulista, “Júlio</w:t>
                              </w:r>
                              <w:r>
                                <w:rPr>
                                  <w:spacing w:val="1"/>
                                  <w:sz w:val="24"/>
                                </w:rPr>
                                <w:t xml:space="preserve"> </w:t>
                              </w:r>
                              <w:r>
                                <w:rPr>
                                  <w:sz w:val="24"/>
                                </w:rPr>
                                <w:t>de</w:t>
                              </w:r>
                              <w:r>
                                <w:rPr>
                                  <w:spacing w:val="1"/>
                                  <w:sz w:val="24"/>
                                </w:rPr>
                                <w:t xml:space="preserve"> </w:t>
                              </w:r>
                              <w:r>
                                <w:rPr>
                                  <w:sz w:val="24"/>
                                </w:rPr>
                                <w:t>Mesquita</w:t>
                              </w:r>
                              <w:r>
                                <w:rPr>
                                  <w:spacing w:val="1"/>
                                  <w:sz w:val="24"/>
                                </w:rPr>
                                <w:t xml:space="preserve"> </w:t>
                              </w:r>
                              <w:r>
                                <w:rPr>
                                  <w:sz w:val="24"/>
                                </w:rPr>
                                <w:t>Filho”,</w:t>
                              </w:r>
                              <w:r>
                                <w:rPr>
                                  <w:spacing w:val="1"/>
                                  <w:sz w:val="24"/>
                                </w:rPr>
                                <w:t xml:space="preserve"> </w:t>
                              </w:r>
                              <w:r>
                                <w:rPr>
                                  <w:sz w:val="24"/>
                                </w:rPr>
                                <w:t>como</w:t>
                              </w:r>
                              <w:r>
                                <w:rPr>
                                  <w:spacing w:val="1"/>
                                  <w:sz w:val="24"/>
                                </w:rPr>
                                <w:t xml:space="preserve"> </w:t>
                              </w:r>
                              <w:r>
                                <w:rPr>
                                  <w:sz w:val="24"/>
                                </w:rPr>
                                <w:t>parte</w:t>
                              </w:r>
                              <w:r>
                                <w:rPr>
                                  <w:spacing w:val="1"/>
                                  <w:sz w:val="24"/>
                                </w:rPr>
                                <w:t xml:space="preserve"> </w:t>
                              </w:r>
                              <w:r>
                                <w:rPr>
                                  <w:sz w:val="24"/>
                                </w:rPr>
                                <w:t>do</w:t>
                              </w:r>
                              <w:r>
                                <w:rPr>
                                  <w:spacing w:val="1"/>
                                  <w:sz w:val="24"/>
                                </w:rPr>
                                <w:t xml:space="preserve"> </w:t>
                              </w:r>
                              <w:r>
                                <w:rPr>
                                  <w:sz w:val="24"/>
                                </w:rPr>
                                <w:t>processo</w:t>
                              </w:r>
                              <w:r>
                                <w:rPr>
                                  <w:spacing w:val="1"/>
                                  <w:sz w:val="24"/>
                                </w:rPr>
                                <w:t xml:space="preserve"> </w:t>
                              </w:r>
                              <w:r>
                                <w:rPr>
                                  <w:sz w:val="24"/>
                                </w:rPr>
                                <w:t>para</w:t>
                              </w:r>
                              <w:r>
                                <w:rPr>
                                  <w:spacing w:val="1"/>
                                  <w:sz w:val="24"/>
                                </w:rPr>
                                <w:t xml:space="preserve"> </w:t>
                              </w:r>
                              <w:r>
                                <w:rPr>
                                  <w:sz w:val="24"/>
                                </w:rPr>
                                <w:t>obtenção</w:t>
                              </w:r>
                              <w:r>
                                <w:rPr>
                                  <w:spacing w:val="1"/>
                                  <w:sz w:val="24"/>
                                </w:rPr>
                                <w:t xml:space="preserve"> </w:t>
                              </w:r>
                              <w:r>
                                <w:rPr>
                                  <w:sz w:val="24"/>
                                </w:rPr>
                                <w:t>do</w:t>
                              </w:r>
                              <w:r>
                                <w:rPr>
                                  <w:spacing w:val="1"/>
                                  <w:sz w:val="24"/>
                                </w:rPr>
                                <w:t xml:space="preserve"> </w:t>
                              </w:r>
                              <w:r>
                                <w:rPr>
                                  <w:sz w:val="24"/>
                                </w:rPr>
                                <w:t>título</w:t>
                              </w:r>
                              <w:r>
                                <w:rPr>
                                  <w:spacing w:val="1"/>
                                  <w:sz w:val="24"/>
                                </w:rPr>
                                <w:t xml:space="preserve"> </w:t>
                              </w:r>
                              <w:r>
                                <w:rPr>
                                  <w:sz w:val="24"/>
                                </w:rPr>
                                <w:t>de</w:t>
                              </w:r>
                              <w:r>
                                <w:rPr>
                                  <w:spacing w:val="1"/>
                                  <w:sz w:val="24"/>
                                </w:rPr>
                                <w:t xml:space="preserve"> </w:t>
                              </w:r>
                              <w:r>
                                <w:rPr>
                                  <w:sz w:val="24"/>
                                </w:rPr>
                                <w:t>Mestre</w:t>
                              </w:r>
                              <w:r>
                                <w:rPr>
                                  <w:spacing w:val="-2"/>
                                  <w:sz w:val="24"/>
                                </w:rPr>
                                <w:t xml:space="preserve"> </w:t>
                              </w:r>
                              <w:r>
                                <w:rPr>
                                  <w:sz w:val="24"/>
                                </w:rPr>
                                <w:t>em Ciências</w:t>
                              </w:r>
                              <w:r>
                                <w:rPr>
                                  <w:spacing w:val="-1"/>
                                  <w:sz w:val="24"/>
                                </w:rPr>
                                <w:t xml:space="preserve"> </w:t>
                              </w:r>
                              <w:r>
                                <w:rPr>
                                  <w:sz w:val="24"/>
                                </w:rPr>
                                <w:t>do</w:t>
                              </w:r>
                              <w:r>
                                <w:rPr>
                                  <w:spacing w:val="1"/>
                                  <w:sz w:val="24"/>
                                </w:rPr>
                                <w:t xml:space="preserve"> </w:t>
                              </w:r>
                              <w:r>
                                <w:rPr>
                                  <w:sz w:val="24"/>
                                </w:rPr>
                                <w:t>Movimento.</w:t>
                              </w:r>
                            </w:p>
                          </w:txbxContent>
                        </wps:txbx>
                        <wps:bodyPr rot="0" vert="horz" wrap="square" lIns="0" tIns="0" rIns="0" bIns="0" anchor="t" anchorCtr="0" upright="1">
                          <a:noAutofit/>
                        </wps:bodyPr>
                      </wps:wsp>
                      <wps:wsp>
                        <wps:cNvPr id="34" name="Text Box 31"/>
                        <wps:cNvSpPr txBox="1">
                          <a:spLocks noChangeArrowheads="1"/>
                        </wps:cNvSpPr>
                        <wps:spPr bwMode="auto">
                          <a:xfrm>
                            <a:off x="5218" y="13894"/>
                            <a:ext cx="1392" cy="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50F0F5" w14:textId="77777777" w:rsidR="00886BD9" w:rsidRDefault="00886BD9">
                              <w:pPr>
                                <w:spacing w:line="249" w:lineRule="auto"/>
                                <w:ind w:left="405" w:right="3" w:hanging="406"/>
                                <w:rPr>
                                  <w:b/>
                                  <w:sz w:val="28"/>
                                </w:rPr>
                              </w:pPr>
                              <w:r>
                                <w:rPr>
                                  <w:b/>
                                  <w:sz w:val="28"/>
                                </w:rPr>
                                <w:t>Bauru – SP</w:t>
                              </w:r>
                              <w:r>
                                <w:rPr>
                                  <w:b/>
                                  <w:spacing w:val="-67"/>
                                  <w:sz w:val="28"/>
                                </w:rPr>
                                <w:t xml:space="preserve"> </w:t>
                              </w:r>
                              <w:r>
                                <w:rPr>
                                  <w:b/>
                                  <w:sz w:val="28"/>
                                </w:rPr>
                                <w:t>2023</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5931FE" id="Group 30" o:spid="_x0000_s1029" style="position:absolute;margin-left:119.65pt;margin-top:377.55pt;width:468pt;height:408pt;z-index:251662336;mso-position-horizontal-relative:page;mso-position-vertical-relative:page" coordorigin="2393,7551" coordsize="9360,816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&#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">
                <v:shape id="Picture 33" o:spid="_x0000_s1030" type="#_x0000_t75" style="position:absolute;left:2392;top:7551;width:9360;height:8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">
                  <v:imagedata r:id="rId9" o:title=""/>
                </v:shape>
                <v:shape id="Text Box 32" o:spid="_x0000_s1031" type="#_x0000_t202" style="position:absolute;left:7045;top:8830;width:3874;height:2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14:paraId="36D66E44" w14:textId="036C3D95" w:rsidR="00886BD9" w:rsidRDefault="00886BD9">
                        <w:pPr>
                          <w:spacing w:line="242" w:lineRule="auto"/>
                          <w:ind w:right="18"/>
                          <w:jc w:val="both"/>
                          <w:rPr>
                            <w:sz w:val="24"/>
                          </w:rPr>
                        </w:pPr>
                        <w:r>
                          <w:rPr>
                            <w:sz w:val="24"/>
                          </w:rPr>
                          <w:t>Dissertação</w:t>
                        </w:r>
                        <w:r>
                          <w:rPr>
                            <w:spacing w:val="1"/>
                            <w:sz w:val="24"/>
                          </w:rPr>
                          <w:t xml:space="preserve"> </w:t>
                        </w:r>
                        <w:r>
                          <w:rPr>
                            <w:sz w:val="24"/>
                          </w:rPr>
                          <w:t>de</w:t>
                        </w:r>
                        <w:r>
                          <w:rPr>
                            <w:spacing w:val="1"/>
                            <w:sz w:val="24"/>
                          </w:rPr>
                          <w:t xml:space="preserve"> </w:t>
                        </w:r>
                        <w:r>
                          <w:rPr>
                            <w:sz w:val="24"/>
                          </w:rPr>
                          <w:t>mestrado</w:t>
                        </w:r>
                        <w:r>
                          <w:rPr>
                            <w:spacing w:val="-57"/>
                            <w:sz w:val="24"/>
                          </w:rPr>
                          <w:t xml:space="preserve"> </w:t>
                        </w:r>
                        <w:r>
                          <w:rPr>
                            <w:sz w:val="24"/>
                          </w:rPr>
                          <w:t>apresentado</w:t>
                        </w:r>
                        <w:r>
                          <w:rPr>
                            <w:spacing w:val="1"/>
                            <w:sz w:val="24"/>
                          </w:rPr>
                          <w:t xml:space="preserve"> </w:t>
                        </w:r>
                        <w:r>
                          <w:rPr>
                            <w:sz w:val="24"/>
                          </w:rPr>
                          <w:t>ao</w:t>
                        </w:r>
                        <w:r>
                          <w:rPr>
                            <w:spacing w:val="1"/>
                            <w:sz w:val="24"/>
                          </w:rPr>
                          <w:t xml:space="preserve"> </w:t>
                        </w:r>
                        <w:r>
                          <w:rPr>
                            <w:sz w:val="24"/>
                          </w:rPr>
                          <w:t>Programa</w:t>
                        </w:r>
                        <w:r>
                          <w:rPr>
                            <w:spacing w:val="1"/>
                            <w:sz w:val="24"/>
                          </w:rPr>
                          <w:t xml:space="preserve"> </w:t>
                        </w:r>
                        <w:r>
                          <w:rPr>
                            <w:sz w:val="24"/>
                          </w:rPr>
                          <w:t>de</w:t>
                        </w:r>
                        <w:r>
                          <w:rPr>
                            <w:spacing w:val="1"/>
                            <w:sz w:val="24"/>
                          </w:rPr>
                          <w:t xml:space="preserve"> </w:t>
                        </w:r>
                        <w:r>
                          <w:rPr>
                            <w:sz w:val="24"/>
                          </w:rPr>
                          <w:t>Pós-Graduação</w:t>
                        </w:r>
                        <w:r>
                          <w:rPr>
                            <w:spacing w:val="-12"/>
                            <w:sz w:val="24"/>
                          </w:rPr>
                          <w:t xml:space="preserve"> </w:t>
                        </w:r>
                        <w:r>
                          <w:rPr>
                            <w:sz w:val="24"/>
                          </w:rPr>
                          <w:t>em</w:t>
                        </w:r>
                        <w:r>
                          <w:rPr>
                            <w:spacing w:val="-13"/>
                            <w:sz w:val="24"/>
                          </w:rPr>
                          <w:t xml:space="preserve"> </w:t>
                        </w:r>
                        <w:r>
                          <w:rPr>
                            <w:sz w:val="24"/>
                          </w:rPr>
                          <w:t>Ciências</w:t>
                        </w:r>
                        <w:r>
                          <w:rPr>
                            <w:spacing w:val="-13"/>
                            <w:sz w:val="24"/>
                          </w:rPr>
                          <w:t xml:space="preserve"> </w:t>
                        </w:r>
                        <w:r>
                          <w:rPr>
                            <w:sz w:val="24"/>
                          </w:rPr>
                          <w:t>do</w:t>
                        </w:r>
                        <w:r>
                          <w:rPr>
                            <w:spacing w:val="-13"/>
                            <w:sz w:val="24"/>
                          </w:rPr>
                          <w:t xml:space="preserve"> </w:t>
                        </w:r>
                        <w:r>
                          <w:rPr>
                            <w:sz w:val="24"/>
                          </w:rPr>
                          <w:t>Movimento</w:t>
                        </w:r>
                        <w:r>
                          <w:rPr>
                            <w:spacing w:val="-12"/>
                            <w:sz w:val="24"/>
                          </w:rPr>
                          <w:t xml:space="preserve"> </w:t>
                        </w:r>
                        <w:r>
                          <w:rPr>
                            <w:sz w:val="24"/>
                          </w:rPr>
                          <w:t>-</w:t>
                        </w:r>
                        <w:r>
                          <w:rPr>
                            <w:spacing w:val="-57"/>
                            <w:sz w:val="24"/>
                          </w:rPr>
                          <w:t xml:space="preserve">     </w:t>
                        </w:r>
                        <w:r>
                          <w:rPr>
                            <w:sz w:val="24"/>
                          </w:rPr>
                          <w:t>Interunidades,</w:t>
                        </w:r>
                        <w:r>
                          <w:rPr>
                            <w:spacing w:val="1"/>
                            <w:sz w:val="24"/>
                          </w:rPr>
                          <w:t xml:space="preserve"> </w:t>
                        </w:r>
                        <w:r>
                          <w:rPr>
                            <w:sz w:val="24"/>
                          </w:rPr>
                          <w:t>Câmpus</w:t>
                        </w:r>
                        <w:r>
                          <w:rPr>
                            <w:spacing w:val="1"/>
                            <w:sz w:val="24"/>
                          </w:rPr>
                          <w:t xml:space="preserve"> </w:t>
                        </w:r>
                        <w:r>
                          <w:rPr>
                            <w:sz w:val="24"/>
                          </w:rPr>
                          <w:t>de</w:t>
                        </w:r>
                        <w:r>
                          <w:rPr>
                            <w:spacing w:val="1"/>
                            <w:sz w:val="24"/>
                          </w:rPr>
                          <w:t xml:space="preserve"> </w:t>
                        </w:r>
                        <w:r>
                          <w:rPr>
                            <w:sz w:val="24"/>
                          </w:rPr>
                          <w:t>Bauru,</w:t>
                        </w:r>
                        <w:r>
                          <w:rPr>
                            <w:spacing w:val="1"/>
                            <w:sz w:val="24"/>
                          </w:rPr>
                          <w:t xml:space="preserve"> </w:t>
                        </w:r>
                        <w:r>
                          <w:rPr>
                            <w:sz w:val="24"/>
                          </w:rPr>
                          <w:t>Universidade Estadual</w:t>
                        </w:r>
                        <w:r>
                          <w:rPr>
                            <w:spacing w:val="1"/>
                            <w:sz w:val="24"/>
                          </w:rPr>
                          <w:t xml:space="preserve"> </w:t>
                        </w:r>
                        <w:r>
                          <w:rPr>
                            <w:sz w:val="24"/>
                          </w:rPr>
                          <w:t>Paulista, “Júlio</w:t>
                        </w:r>
                        <w:r>
                          <w:rPr>
                            <w:spacing w:val="1"/>
                            <w:sz w:val="24"/>
                          </w:rPr>
                          <w:t xml:space="preserve"> </w:t>
                        </w:r>
                        <w:r>
                          <w:rPr>
                            <w:sz w:val="24"/>
                          </w:rPr>
                          <w:t>de</w:t>
                        </w:r>
                        <w:r>
                          <w:rPr>
                            <w:spacing w:val="1"/>
                            <w:sz w:val="24"/>
                          </w:rPr>
                          <w:t xml:space="preserve"> </w:t>
                        </w:r>
                        <w:r>
                          <w:rPr>
                            <w:sz w:val="24"/>
                          </w:rPr>
                          <w:t>Mesquita</w:t>
                        </w:r>
                        <w:r>
                          <w:rPr>
                            <w:spacing w:val="1"/>
                            <w:sz w:val="24"/>
                          </w:rPr>
                          <w:t xml:space="preserve"> </w:t>
                        </w:r>
                        <w:r>
                          <w:rPr>
                            <w:sz w:val="24"/>
                          </w:rPr>
                          <w:t>Filho”,</w:t>
                        </w:r>
                        <w:r>
                          <w:rPr>
                            <w:spacing w:val="1"/>
                            <w:sz w:val="24"/>
                          </w:rPr>
                          <w:t xml:space="preserve"> </w:t>
                        </w:r>
                        <w:r>
                          <w:rPr>
                            <w:sz w:val="24"/>
                          </w:rPr>
                          <w:t>como</w:t>
                        </w:r>
                        <w:r>
                          <w:rPr>
                            <w:spacing w:val="1"/>
                            <w:sz w:val="24"/>
                          </w:rPr>
                          <w:t xml:space="preserve"> </w:t>
                        </w:r>
                        <w:r>
                          <w:rPr>
                            <w:sz w:val="24"/>
                          </w:rPr>
                          <w:t>parte</w:t>
                        </w:r>
                        <w:r>
                          <w:rPr>
                            <w:spacing w:val="1"/>
                            <w:sz w:val="24"/>
                          </w:rPr>
                          <w:t xml:space="preserve"> </w:t>
                        </w:r>
                        <w:r>
                          <w:rPr>
                            <w:sz w:val="24"/>
                          </w:rPr>
                          <w:t>do</w:t>
                        </w:r>
                        <w:r>
                          <w:rPr>
                            <w:spacing w:val="1"/>
                            <w:sz w:val="24"/>
                          </w:rPr>
                          <w:t xml:space="preserve"> </w:t>
                        </w:r>
                        <w:r>
                          <w:rPr>
                            <w:sz w:val="24"/>
                          </w:rPr>
                          <w:t>processo</w:t>
                        </w:r>
                        <w:r>
                          <w:rPr>
                            <w:spacing w:val="1"/>
                            <w:sz w:val="24"/>
                          </w:rPr>
                          <w:t xml:space="preserve"> </w:t>
                        </w:r>
                        <w:r>
                          <w:rPr>
                            <w:sz w:val="24"/>
                          </w:rPr>
                          <w:t>para</w:t>
                        </w:r>
                        <w:r>
                          <w:rPr>
                            <w:spacing w:val="1"/>
                            <w:sz w:val="24"/>
                          </w:rPr>
                          <w:t xml:space="preserve"> </w:t>
                        </w:r>
                        <w:r>
                          <w:rPr>
                            <w:sz w:val="24"/>
                          </w:rPr>
                          <w:t>obtenção</w:t>
                        </w:r>
                        <w:r>
                          <w:rPr>
                            <w:spacing w:val="1"/>
                            <w:sz w:val="24"/>
                          </w:rPr>
                          <w:t xml:space="preserve"> </w:t>
                        </w:r>
                        <w:r>
                          <w:rPr>
                            <w:sz w:val="24"/>
                          </w:rPr>
                          <w:t>do</w:t>
                        </w:r>
                        <w:r>
                          <w:rPr>
                            <w:spacing w:val="1"/>
                            <w:sz w:val="24"/>
                          </w:rPr>
                          <w:t xml:space="preserve"> </w:t>
                        </w:r>
                        <w:r>
                          <w:rPr>
                            <w:sz w:val="24"/>
                          </w:rPr>
                          <w:t>título</w:t>
                        </w:r>
                        <w:r>
                          <w:rPr>
                            <w:spacing w:val="1"/>
                            <w:sz w:val="24"/>
                          </w:rPr>
                          <w:t xml:space="preserve"> </w:t>
                        </w:r>
                        <w:r>
                          <w:rPr>
                            <w:sz w:val="24"/>
                          </w:rPr>
                          <w:t>de</w:t>
                        </w:r>
                        <w:r>
                          <w:rPr>
                            <w:spacing w:val="1"/>
                            <w:sz w:val="24"/>
                          </w:rPr>
                          <w:t xml:space="preserve"> </w:t>
                        </w:r>
                        <w:r>
                          <w:rPr>
                            <w:sz w:val="24"/>
                          </w:rPr>
                          <w:t>Mestre</w:t>
                        </w:r>
                        <w:r>
                          <w:rPr>
                            <w:spacing w:val="-2"/>
                            <w:sz w:val="24"/>
                          </w:rPr>
                          <w:t xml:space="preserve"> </w:t>
                        </w:r>
                        <w:r>
                          <w:rPr>
                            <w:sz w:val="24"/>
                          </w:rPr>
                          <w:t>em Ciências</w:t>
                        </w:r>
                        <w:r>
                          <w:rPr>
                            <w:spacing w:val="-1"/>
                            <w:sz w:val="24"/>
                          </w:rPr>
                          <w:t xml:space="preserve"> </w:t>
                        </w:r>
                        <w:r>
                          <w:rPr>
                            <w:sz w:val="24"/>
                          </w:rPr>
                          <w:t>do</w:t>
                        </w:r>
                        <w:r>
                          <w:rPr>
                            <w:spacing w:val="1"/>
                            <w:sz w:val="24"/>
                          </w:rPr>
                          <w:t xml:space="preserve"> </w:t>
                        </w:r>
                        <w:r>
                          <w:rPr>
                            <w:sz w:val="24"/>
                          </w:rPr>
                          <w:t>Movimento.</w:t>
                        </w:r>
                      </w:p>
                    </w:txbxContent>
                  </v:textbox>
                </v:shape>
                <v:shape id="Text Box 31" o:spid="_x0000_s1032" type="#_x0000_t202" style="position:absolute;left:5218;top:13894;width:1392;height: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filled="f" stroked="f">
                  <v:textbox inset="0,0,0,0">
                    <w:txbxContent>
                      <w:p w14:paraId="5B50F0F5" w14:textId="77777777" w:rsidR="00886BD9" w:rsidRDefault="00886BD9">
                        <w:pPr>
                          <w:spacing w:line="249" w:lineRule="auto"/>
                          <w:ind w:left="405" w:right="3" w:hanging="406"/>
                          <w:rPr>
                            <w:b/>
                            <w:sz w:val="28"/>
                          </w:rPr>
                        </w:pPr>
                        <w:r>
                          <w:rPr>
                            <w:b/>
                            <w:sz w:val="28"/>
                          </w:rPr>
                          <w:t>Bauru – SP</w:t>
                        </w:r>
                        <w:r>
                          <w:rPr>
                            <w:b/>
                            <w:spacing w:val="-67"/>
                            <w:sz w:val="28"/>
                          </w:rPr>
                          <w:t xml:space="preserve"> </w:t>
                        </w:r>
                        <w:r>
                          <w:rPr>
                            <w:b/>
                            <w:sz w:val="28"/>
                          </w:rPr>
                          <w:t>2023</w:t>
                        </w:r>
                      </w:p>
                    </w:txbxContent>
                  </v:textbox>
                </v:shape>
                <w10:wrap anchorx="page" anchory="page"/>
              </v:group>
            </w:pict>
          </mc:Fallback>
        </mc:AlternateContent>
      </w:r>
    </w:p>
    <w:p w14:paraId="47D912BA" w14:textId="77777777" w:rsidR="004062FF" w:rsidRDefault="004062FF">
      <w:pPr>
        <w:pStyle w:val="Corpodetexto"/>
        <w:rPr>
          <w:b/>
          <w:sz w:val="20"/>
        </w:rPr>
      </w:pPr>
    </w:p>
    <w:p w14:paraId="6DB04FEB" w14:textId="77777777" w:rsidR="004062FF" w:rsidRDefault="004062FF">
      <w:pPr>
        <w:pStyle w:val="Corpodetexto"/>
        <w:rPr>
          <w:b/>
          <w:sz w:val="20"/>
        </w:rPr>
      </w:pPr>
    </w:p>
    <w:p w14:paraId="1FF6EF39" w14:textId="77777777" w:rsidR="004062FF" w:rsidRDefault="004062FF">
      <w:pPr>
        <w:pStyle w:val="Corpodetexto"/>
        <w:rPr>
          <w:b/>
          <w:sz w:val="20"/>
        </w:rPr>
      </w:pPr>
    </w:p>
    <w:p w14:paraId="5F441321" w14:textId="77777777" w:rsidR="004062FF" w:rsidRDefault="004062FF">
      <w:pPr>
        <w:pStyle w:val="Corpodetexto"/>
        <w:rPr>
          <w:b/>
          <w:sz w:val="20"/>
        </w:rPr>
      </w:pPr>
    </w:p>
    <w:p w14:paraId="519EC662" w14:textId="77777777" w:rsidR="004062FF" w:rsidRDefault="004062FF">
      <w:pPr>
        <w:pStyle w:val="Corpodetexto"/>
        <w:spacing w:before="1"/>
        <w:rPr>
          <w:b/>
          <w:sz w:val="17"/>
        </w:rPr>
      </w:pPr>
    </w:p>
    <w:p w14:paraId="532D7EEF" w14:textId="77777777" w:rsidR="004062FF" w:rsidRDefault="004062FF">
      <w:pPr>
        <w:spacing w:before="89" w:line="360" w:lineRule="auto"/>
        <w:ind w:left="871" w:right="991" w:hanging="1"/>
        <w:jc w:val="center"/>
        <w:rPr>
          <w:b/>
          <w:sz w:val="28"/>
        </w:rPr>
      </w:pPr>
      <w:r>
        <w:rPr>
          <w:b/>
          <w:sz w:val="28"/>
        </w:rPr>
        <w:t>EFEITO AGUDO DA ESTIMULAÇÃO PERIFÉRICA MECÂNICA</w:t>
      </w:r>
      <w:r>
        <w:rPr>
          <w:b/>
          <w:spacing w:val="1"/>
          <w:sz w:val="28"/>
        </w:rPr>
        <w:t xml:space="preserve"> </w:t>
      </w:r>
      <w:r>
        <w:rPr>
          <w:b/>
          <w:sz w:val="28"/>
        </w:rPr>
        <w:t>AUTOMATIZADA COMBINADA AO EXERCÍCIO FÍSICO NA</w:t>
      </w:r>
      <w:r>
        <w:rPr>
          <w:b/>
          <w:spacing w:val="1"/>
          <w:sz w:val="28"/>
        </w:rPr>
        <w:t xml:space="preserve"> </w:t>
      </w:r>
      <w:r>
        <w:rPr>
          <w:b/>
          <w:sz w:val="28"/>
        </w:rPr>
        <w:t>LOCOMOÇÃO</w:t>
      </w:r>
      <w:r>
        <w:rPr>
          <w:b/>
          <w:spacing w:val="-2"/>
          <w:sz w:val="28"/>
        </w:rPr>
        <w:t xml:space="preserve"> </w:t>
      </w:r>
      <w:r>
        <w:rPr>
          <w:b/>
          <w:sz w:val="28"/>
        </w:rPr>
        <w:t>EM</w:t>
      </w:r>
      <w:r>
        <w:rPr>
          <w:b/>
          <w:spacing w:val="-4"/>
          <w:sz w:val="28"/>
        </w:rPr>
        <w:t xml:space="preserve"> </w:t>
      </w:r>
      <w:r>
        <w:rPr>
          <w:b/>
          <w:sz w:val="28"/>
        </w:rPr>
        <w:t>INDIVÍDUOS</w:t>
      </w:r>
      <w:r>
        <w:rPr>
          <w:b/>
          <w:spacing w:val="-1"/>
          <w:sz w:val="28"/>
        </w:rPr>
        <w:t xml:space="preserve"> </w:t>
      </w:r>
      <w:r>
        <w:rPr>
          <w:b/>
          <w:sz w:val="28"/>
        </w:rPr>
        <w:t>COM</w:t>
      </w:r>
      <w:r>
        <w:rPr>
          <w:b/>
          <w:spacing w:val="-3"/>
          <w:sz w:val="28"/>
        </w:rPr>
        <w:t xml:space="preserve"> </w:t>
      </w:r>
      <w:r>
        <w:rPr>
          <w:b/>
          <w:sz w:val="28"/>
        </w:rPr>
        <w:t>DOENÇA</w:t>
      </w:r>
      <w:r>
        <w:rPr>
          <w:b/>
          <w:spacing w:val="-3"/>
          <w:sz w:val="28"/>
        </w:rPr>
        <w:t xml:space="preserve"> </w:t>
      </w:r>
      <w:r>
        <w:rPr>
          <w:b/>
          <w:sz w:val="28"/>
        </w:rPr>
        <w:t>DE PARKINSON</w:t>
      </w:r>
    </w:p>
    <w:p w14:paraId="136B6ECB" w14:textId="77777777" w:rsidR="004062FF" w:rsidRDefault="004062FF">
      <w:pPr>
        <w:pStyle w:val="Corpodetexto"/>
        <w:rPr>
          <w:b/>
          <w:sz w:val="30"/>
        </w:rPr>
      </w:pPr>
    </w:p>
    <w:p w14:paraId="1B861EAA" w14:textId="77777777" w:rsidR="004062FF" w:rsidRDefault="004062FF">
      <w:pPr>
        <w:pStyle w:val="Corpodetexto"/>
        <w:rPr>
          <w:b/>
          <w:sz w:val="30"/>
        </w:rPr>
      </w:pPr>
    </w:p>
    <w:p w14:paraId="03532D16" w14:textId="77777777" w:rsidR="004062FF" w:rsidRDefault="004062FF">
      <w:pPr>
        <w:pStyle w:val="Corpodetexto"/>
        <w:rPr>
          <w:b/>
          <w:sz w:val="30"/>
        </w:rPr>
      </w:pPr>
    </w:p>
    <w:p w14:paraId="28F569DA" w14:textId="77777777" w:rsidR="004062FF" w:rsidRDefault="004062FF">
      <w:pPr>
        <w:pStyle w:val="Corpodetexto"/>
        <w:spacing w:before="8"/>
        <w:rPr>
          <w:b/>
          <w:sz w:val="29"/>
        </w:rPr>
      </w:pPr>
    </w:p>
    <w:p w14:paraId="69EAA743" w14:textId="77777777" w:rsidR="004062FF" w:rsidRDefault="004062FF">
      <w:pPr>
        <w:spacing w:line="322" w:lineRule="exact"/>
        <w:ind w:left="682" w:right="806"/>
        <w:jc w:val="center"/>
        <w:rPr>
          <w:b/>
          <w:sz w:val="28"/>
        </w:rPr>
      </w:pPr>
      <w:r>
        <w:rPr>
          <w:sz w:val="28"/>
        </w:rPr>
        <w:t>Aluno:</w:t>
      </w:r>
      <w:r>
        <w:rPr>
          <w:spacing w:val="-5"/>
          <w:sz w:val="28"/>
        </w:rPr>
        <w:t xml:space="preserve"> </w:t>
      </w:r>
      <w:r>
        <w:rPr>
          <w:b/>
          <w:sz w:val="28"/>
        </w:rPr>
        <w:t>Vinícius</w:t>
      </w:r>
      <w:r>
        <w:rPr>
          <w:b/>
          <w:spacing w:val="-4"/>
          <w:sz w:val="28"/>
        </w:rPr>
        <w:t xml:space="preserve"> </w:t>
      </w:r>
      <w:r>
        <w:rPr>
          <w:b/>
          <w:sz w:val="28"/>
        </w:rPr>
        <w:t>Christianini</w:t>
      </w:r>
      <w:r>
        <w:rPr>
          <w:b/>
          <w:spacing w:val="-4"/>
          <w:sz w:val="28"/>
        </w:rPr>
        <w:t xml:space="preserve"> </w:t>
      </w:r>
      <w:r>
        <w:rPr>
          <w:b/>
          <w:sz w:val="28"/>
        </w:rPr>
        <w:t>Moreno</w:t>
      </w:r>
    </w:p>
    <w:p w14:paraId="6A1FA8BA" w14:textId="77777777" w:rsidR="004062FF" w:rsidRDefault="004062FF">
      <w:pPr>
        <w:ind w:left="686" w:right="806"/>
        <w:jc w:val="center"/>
        <w:rPr>
          <w:b/>
          <w:sz w:val="28"/>
        </w:rPr>
      </w:pPr>
      <w:r>
        <w:rPr>
          <w:sz w:val="28"/>
        </w:rPr>
        <w:t>Orientador:</w:t>
      </w:r>
      <w:r>
        <w:rPr>
          <w:spacing w:val="-2"/>
          <w:sz w:val="28"/>
        </w:rPr>
        <w:t xml:space="preserve"> </w:t>
      </w:r>
      <w:r>
        <w:rPr>
          <w:b/>
          <w:sz w:val="28"/>
        </w:rPr>
        <w:t>Prof.</w:t>
      </w:r>
      <w:r>
        <w:rPr>
          <w:b/>
          <w:spacing w:val="-4"/>
          <w:sz w:val="28"/>
        </w:rPr>
        <w:t xml:space="preserve"> </w:t>
      </w:r>
      <w:r>
        <w:rPr>
          <w:b/>
          <w:sz w:val="28"/>
        </w:rPr>
        <w:t>Dr.</w:t>
      </w:r>
      <w:r>
        <w:rPr>
          <w:b/>
          <w:spacing w:val="-4"/>
          <w:sz w:val="28"/>
        </w:rPr>
        <w:t xml:space="preserve"> </w:t>
      </w:r>
      <w:r>
        <w:rPr>
          <w:b/>
          <w:sz w:val="28"/>
        </w:rPr>
        <w:t>Fabio</w:t>
      </w:r>
      <w:r>
        <w:rPr>
          <w:b/>
          <w:spacing w:val="-3"/>
          <w:sz w:val="28"/>
        </w:rPr>
        <w:t xml:space="preserve"> </w:t>
      </w:r>
      <w:r>
        <w:rPr>
          <w:b/>
          <w:sz w:val="28"/>
        </w:rPr>
        <w:t>Augusto</w:t>
      </w:r>
      <w:r>
        <w:rPr>
          <w:b/>
          <w:spacing w:val="-2"/>
          <w:sz w:val="28"/>
        </w:rPr>
        <w:t xml:space="preserve"> </w:t>
      </w:r>
      <w:r>
        <w:rPr>
          <w:b/>
          <w:sz w:val="28"/>
        </w:rPr>
        <w:t>Barbieri</w:t>
      </w:r>
    </w:p>
    <w:p w14:paraId="5B98DD48" w14:textId="77777777" w:rsidR="004062FF" w:rsidRDefault="004062FF">
      <w:pPr>
        <w:jc w:val="center"/>
        <w:rPr>
          <w:sz w:val="28"/>
        </w:rPr>
        <w:sectPr w:rsidR="004062FF">
          <w:pgSz w:w="11910" w:h="16840"/>
          <w:pgMar w:top="2380" w:right="720" w:bottom="280" w:left="840" w:header="1726" w:footer="0" w:gutter="0"/>
          <w:cols w:space="720"/>
        </w:sectPr>
      </w:pPr>
    </w:p>
    <w:tbl>
      <w:tblPr>
        <w:tblW w:w="7087" w:type="dxa"/>
        <w:jc w:val="center"/>
        <w:tblBorders>
          <w:top w:val="single" w:sz="4" w:space="0" w:color="000000"/>
          <w:left w:val="single" w:sz="4" w:space="0" w:color="000000"/>
          <w:bottom w:val="single" w:sz="4" w:space="0" w:color="000000"/>
          <w:right w:val="single" w:sz="4" w:space="0" w:color="000000"/>
        </w:tblBorders>
        <w:tblLayout w:type="fixed"/>
        <w:tblCellMar>
          <w:left w:w="70" w:type="dxa"/>
          <w:right w:w="70" w:type="dxa"/>
        </w:tblCellMar>
        <w:tblLook w:val="0000" w:firstRow="0" w:lastRow="0" w:firstColumn="0" w:lastColumn="0" w:noHBand="0" w:noVBand="0"/>
      </w:tblPr>
      <w:tblGrid>
        <w:gridCol w:w="1077"/>
        <w:gridCol w:w="6010"/>
      </w:tblGrid>
      <w:tr w:rsidR="004062FF" w:rsidRPr="00266732" w14:paraId="270F84B7" w14:textId="77777777" w:rsidTr="00B36126">
        <w:trPr>
          <w:trHeight w:hRule="exact" w:val="4253"/>
          <w:jc w:val="center"/>
        </w:trPr>
        <w:tc>
          <w:tcPr>
            <w:tcW w:w="1077" w:type="dxa"/>
            <w:tcBorders>
              <w:top w:val="single" w:sz="4" w:space="0" w:color="000000"/>
              <w:bottom w:val="single" w:sz="4" w:space="0" w:color="000000"/>
              <w:right w:val="nil"/>
            </w:tcBorders>
          </w:tcPr>
          <w:p w14:paraId="126DFAB6" w14:textId="77777777" w:rsidR="004062FF" w:rsidRPr="00266732" w:rsidRDefault="004062FF" w:rsidP="00B36126">
            <w:pPr>
              <w:pStyle w:val="Normal1"/>
              <w:rPr>
                <w:rFonts w:ascii="Courier New" w:hAnsi="Courier New" w:cs="Courier New"/>
              </w:rPr>
            </w:pPr>
          </w:p>
        </w:tc>
        <w:tc>
          <w:tcPr>
            <w:tcW w:w="6010" w:type="dxa"/>
            <w:tcBorders>
              <w:top w:val="single" w:sz="4" w:space="0" w:color="000000"/>
              <w:left w:val="nil"/>
              <w:bottom w:val="single" w:sz="4" w:space="0" w:color="000000"/>
            </w:tcBorders>
          </w:tcPr>
          <w:p w14:paraId="2037CCA5" w14:textId="77777777" w:rsidR="004062FF" w:rsidRPr="00266732" w:rsidRDefault="004062FF" w:rsidP="00B36126">
            <w:pPr>
              <w:pStyle w:val="Normal1"/>
              <w:rPr>
                <w:rFonts w:ascii="Courier New" w:hAnsi="Courier New" w:cs="Courier New"/>
              </w:rPr>
            </w:pPr>
          </w:p>
          <w:p w14:paraId="17B29615" w14:textId="77777777" w:rsidR="004062FF" w:rsidRPr="00266732" w:rsidRDefault="004062FF" w:rsidP="00B36126">
            <w:pPr>
              <w:pStyle w:val="Normal1"/>
              <w:rPr>
                <w:rFonts w:ascii="Courier New" w:hAnsi="Courier New" w:cs="Courier New"/>
                <w:sz w:val="18"/>
                <w:szCs w:val="18"/>
              </w:rPr>
            </w:pPr>
          </w:p>
          <w:p w14:paraId="393469B0" w14:textId="77777777" w:rsidR="004062FF" w:rsidRPr="00266732" w:rsidRDefault="004062FF" w:rsidP="00B36126">
            <w:pPr>
              <w:pStyle w:val="Normal1"/>
              <w:rPr>
                <w:rFonts w:ascii="Courier New" w:hAnsi="Courier New" w:cs="Courier New"/>
                <w:sz w:val="18"/>
                <w:szCs w:val="18"/>
              </w:rPr>
            </w:pPr>
            <w:r>
              <w:rPr>
                <w:rFonts w:ascii="Courier New" w:hAnsi="Courier New" w:cs="Courier New"/>
                <w:sz w:val="18"/>
                <w:szCs w:val="18"/>
              </w:rPr>
              <w:t>Moreno</w:t>
            </w:r>
            <w:r w:rsidRPr="00266732">
              <w:rPr>
                <w:rFonts w:ascii="Courier New" w:hAnsi="Courier New" w:cs="Courier New"/>
                <w:sz w:val="18"/>
                <w:szCs w:val="18"/>
              </w:rPr>
              <w:t xml:space="preserve">, </w:t>
            </w:r>
            <w:r>
              <w:rPr>
                <w:rFonts w:ascii="Courier New" w:hAnsi="Courier New" w:cs="Courier New"/>
                <w:sz w:val="18"/>
                <w:szCs w:val="18"/>
              </w:rPr>
              <w:t xml:space="preserve">Vinícius </w:t>
            </w:r>
            <w:proofErr w:type="spellStart"/>
            <w:r>
              <w:rPr>
                <w:rFonts w:ascii="Courier New" w:hAnsi="Courier New" w:cs="Courier New"/>
                <w:sz w:val="18"/>
                <w:szCs w:val="18"/>
              </w:rPr>
              <w:t>Christianini</w:t>
            </w:r>
            <w:proofErr w:type="spellEnd"/>
            <w:r w:rsidRPr="00266732">
              <w:rPr>
                <w:rFonts w:ascii="Courier New" w:hAnsi="Courier New" w:cs="Courier New"/>
                <w:sz w:val="18"/>
                <w:szCs w:val="18"/>
              </w:rPr>
              <w:t>.</w:t>
            </w:r>
          </w:p>
          <w:p w14:paraId="2AC75869" w14:textId="77777777" w:rsidR="004062FF" w:rsidRPr="00266732" w:rsidRDefault="004062FF" w:rsidP="00B36126">
            <w:pPr>
              <w:pStyle w:val="Normal1"/>
              <w:rPr>
                <w:rFonts w:ascii="Courier New" w:hAnsi="Courier New" w:cs="Courier New"/>
                <w:sz w:val="18"/>
                <w:szCs w:val="18"/>
              </w:rPr>
            </w:pPr>
            <w:r w:rsidRPr="00266732">
              <w:rPr>
                <w:rFonts w:ascii="Courier New" w:hAnsi="Courier New" w:cs="Courier New"/>
                <w:sz w:val="18"/>
                <w:szCs w:val="18"/>
              </w:rPr>
              <w:t xml:space="preserve">   </w:t>
            </w:r>
            <w:r w:rsidRPr="00B36126">
              <w:rPr>
                <w:rFonts w:ascii="Courier New" w:hAnsi="Courier New" w:cs="Courier New"/>
                <w:sz w:val="18"/>
                <w:szCs w:val="18"/>
              </w:rPr>
              <w:t xml:space="preserve">Efeito agudo da estimulação periférica mecânica automatizada combinada ao exercício físico na locomoção em indivíduos com doença de </w:t>
            </w:r>
            <w:r>
              <w:rPr>
                <w:rFonts w:ascii="Courier New" w:hAnsi="Courier New" w:cs="Courier New"/>
                <w:sz w:val="18"/>
                <w:szCs w:val="18"/>
              </w:rPr>
              <w:t>Parkinson,2023</w:t>
            </w:r>
          </w:p>
          <w:p w14:paraId="3C9774F5" w14:textId="77777777" w:rsidR="004062FF" w:rsidRPr="00266732" w:rsidRDefault="004062FF" w:rsidP="00B36126">
            <w:pPr>
              <w:pStyle w:val="Normal1"/>
              <w:rPr>
                <w:rFonts w:ascii="Courier New" w:hAnsi="Courier New" w:cs="Courier New"/>
                <w:sz w:val="18"/>
                <w:szCs w:val="18"/>
              </w:rPr>
            </w:pPr>
            <w:r w:rsidRPr="00266732">
              <w:rPr>
                <w:rFonts w:ascii="Courier New" w:hAnsi="Courier New" w:cs="Courier New"/>
                <w:sz w:val="18"/>
                <w:szCs w:val="18"/>
              </w:rPr>
              <w:t xml:space="preserve">  </w:t>
            </w:r>
          </w:p>
          <w:p w14:paraId="196EB96B" w14:textId="1F6C8C69" w:rsidR="004062FF" w:rsidRPr="00266732" w:rsidRDefault="004062FF" w:rsidP="00B36126">
            <w:pPr>
              <w:pStyle w:val="Normal1"/>
              <w:rPr>
                <w:rFonts w:ascii="Courier New" w:hAnsi="Courier New" w:cs="Courier New"/>
                <w:sz w:val="18"/>
                <w:szCs w:val="18"/>
              </w:rPr>
            </w:pPr>
            <w:r w:rsidRPr="00266732">
              <w:rPr>
                <w:rFonts w:ascii="Courier New" w:hAnsi="Courier New" w:cs="Courier New"/>
                <w:sz w:val="18"/>
                <w:szCs w:val="18"/>
              </w:rPr>
              <w:t xml:space="preserve"> </w:t>
            </w:r>
            <w:r w:rsidR="001247DB">
              <w:rPr>
                <w:rFonts w:ascii="Courier New" w:hAnsi="Courier New" w:cs="Courier New"/>
                <w:sz w:val="18"/>
                <w:szCs w:val="18"/>
              </w:rPr>
              <w:t>6</w:t>
            </w:r>
            <w:r w:rsidR="006B3F5C">
              <w:rPr>
                <w:rFonts w:ascii="Courier New" w:hAnsi="Courier New" w:cs="Courier New"/>
                <w:sz w:val="18"/>
                <w:szCs w:val="18"/>
              </w:rPr>
              <w:t>8</w:t>
            </w:r>
            <w:r w:rsidRPr="00266732">
              <w:rPr>
                <w:rFonts w:ascii="Courier New" w:hAnsi="Courier New" w:cs="Courier New"/>
                <w:sz w:val="18"/>
                <w:szCs w:val="18"/>
              </w:rPr>
              <w:t xml:space="preserve"> f. </w:t>
            </w:r>
          </w:p>
          <w:p w14:paraId="47CBEC40" w14:textId="77777777" w:rsidR="004062FF" w:rsidRPr="00266732" w:rsidRDefault="004062FF" w:rsidP="00B36126">
            <w:pPr>
              <w:pStyle w:val="Normal1"/>
              <w:rPr>
                <w:rFonts w:ascii="Courier New" w:hAnsi="Courier New" w:cs="Courier New"/>
                <w:sz w:val="18"/>
                <w:szCs w:val="18"/>
              </w:rPr>
            </w:pPr>
          </w:p>
          <w:p w14:paraId="75333DCC" w14:textId="77777777" w:rsidR="004062FF" w:rsidRPr="00266732" w:rsidRDefault="004062FF" w:rsidP="00B36126">
            <w:pPr>
              <w:pStyle w:val="Normal1"/>
              <w:rPr>
                <w:rFonts w:ascii="Courier New" w:hAnsi="Courier New" w:cs="Courier New"/>
                <w:sz w:val="18"/>
                <w:szCs w:val="18"/>
              </w:rPr>
            </w:pPr>
            <w:r w:rsidRPr="00266732">
              <w:rPr>
                <w:rFonts w:ascii="Courier New" w:hAnsi="Courier New" w:cs="Courier New"/>
                <w:sz w:val="18"/>
                <w:szCs w:val="18"/>
              </w:rPr>
              <w:t xml:space="preserve">   Orientador: Fabio Augusto Barbieri</w:t>
            </w:r>
          </w:p>
          <w:p w14:paraId="49D6A030" w14:textId="77777777" w:rsidR="004062FF" w:rsidRPr="00266732" w:rsidRDefault="004062FF" w:rsidP="00B36126">
            <w:pPr>
              <w:pStyle w:val="Normal1"/>
              <w:rPr>
                <w:rFonts w:ascii="Courier New" w:hAnsi="Courier New" w:cs="Courier New"/>
                <w:sz w:val="18"/>
                <w:szCs w:val="18"/>
              </w:rPr>
            </w:pPr>
            <w:r w:rsidRPr="00266732">
              <w:rPr>
                <w:rFonts w:ascii="Courier New" w:hAnsi="Courier New" w:cs="Courier New"/>
                <w:sz w:val="18"/>
                <w:szCs w:val="18"/>
              </w:rPr>
              <w:t xml:space="preserve">   </w:t>
            </w:r>
          </w:p>
          <w:p w14:paraId="49CC2CA0" w14:textId="77777777" w:rsidR="004062FF" w:rsidRPr="00266732" w:rsidRDefault="004062FF" w:rsidP="00B36126">
            <w:pPr>
              <w:pStyle w:val="Normal1"/>
              <w:rPr>
                <w:rFonts w:ascii="Courier New" w:hAnsi="Courier New" w:cs="Courier New"/>
                <w:sz w:val="18"/>
                <w:szCs w:val="18"/>
              </w:rPr>
            </w:pPr>
            <w:r w:rsidRPr="00266732">
              <w:rPr>
                <w:rFonts w:ascii="Courier New" w:hAnsi="Courier New" w:cs="Courier New"/>
                <w:sz w:val="18"/>
                <w:szCs w:val="18"/>
              </w:rPr>
              <w:t xml:space="preserve">   Dissertação (Mestrado)– Universidade Estadual</w:t>
            </w:r>
          </w:p>
          <w:p w14:paraId="38D8D223" w14:textId="77777777" w:rsidR="004062FF" w:rsidRPr="00266732" w:rsidRDefault="004062FF" w:rsidP="00B36126">
            <w:pPr>
              <w:pStyle w:val="Normal1"/>
              <w:rPr>
                <w:rFonts w:ascii="Courier New" w:hAnsi="Courier New" w:cs="Courier New"/>
                <w:sz w:val="18"/>
                <w:szCs w:val="18"/>
              </w:rPr>
            </w:pPr>
            <w:r w:rsidRPr="00266732">
              <w:rPr>
                <w:rFonts w:ascii="Courier New" w:hAnsi="Courier New" w:cs="Courier New"/>
                <w:sz w:val="18"/>
                <w:szCs w:val="18"/>
              </w:rPr>
              <w:t>Paulista (Unesp). Faculdade de Ciências, Bauru, 202</w:t>
            </w:r>
            <w:r>
              <w:rPr>
                <w:rFonts w:ascii="Courier New" w:hAnsi="Courier New" w:cs="Courier New"/>
                <w:sz w:val="18"/>
                <w:szCs w:val="18"/>
              </w:rPr>
              <w:t>3</w:t>
            </w:r>
          </w:p>
          <w:p w14:paraId="710264A6" w14:textId="77777777" w:rsidR="004062FF" w:rsidRPr="00266732" w:rsidRDefault="004062FF" w:rsidP="00B36126">
            <w:pPr>
              <w:pStyle w:val="Normal1"/>
              <w:rPr>
                <w:rFonts w:ascii="Courier New" w:hAnsi="Courier New" w:cs="Courier New"/>
                <w:sz w:val="18"/>
                <w:szCs w:val="18"/>
              </w:rPr>
            </w:pPr>
          </w:p>
          <w:p w14:paraId="03DC2FA4" w14:textId="77777777" w:rsidR="004062FF" w:rsidRPr="00266732" w:rsidRDefault="004062FF" w:rsidP="00B36126">
            <w:pPr>
              <w:pStyle w:val="Normal1"/>
              <w:numPr>
                <w:ilvl w:val="0"/>
                <w:numId w:val="13"/>
              </w:numPr>
              <w:ind w:left="-13" w:firstLine="373"/>
              <w:rPr>
                <w:rFonts w:ascii="Courier New" w:hAnsi="Courier New" w:cs="Courier New"/>
                <w:sz w:val="18"/>
                <w:szCs w:val="18"/>
              </w:rPr>
            </w:pPr>
            <w:r w:rsidRPr="00266732">
              <w:rPr>
                <w:rFonts w:ascii="Courier New" w:hAnsi="Courier New" w:cs="Courier New"/>
                <w:sz w:val="18"/>
                <w:szCs w:val="18"/>
              </w:rPr>
              <w:t xml:space="preserve">Doença de Parkinson. 2. Marcha. 3. </w:t>
            </w:r>
            <w:r>
              <w:rPr>
                <w:rFonts w:ascii="Courier New" w:hAnsi="Courier New" w:cs="Courier New"/>
                <w:sz w:val="18"/>
                <w:szCs w:val="18"/>
              </w:rPr>
              <w:t>Estimulação plantar</w:t>
            </w:r>
            <w:r w:rsidRPr="00266732">
              <w:rPr>
                <w:rFonts w:ascii="Courier New" w:hAnsi="Courier New" w:cs="Courier New"/>
                <w:sz w:val="18"/>
                <w:szCs w:val="18"/>
              </w:rPr>
              <w:t xml:space="preserve">. 4. Controle Motor. I. Universidade Estadual Paulista. Faculdade de Ciências. II. Título. </w:t>
            </w:r>
          </w:p>
          <w:p w14:paraId="311C5975" w14:textId="77777777" w:rsidR="004062FF" w:rsidRPr="00266732" w:rsidRDefault="004062FF" w:rsidP="00B36126">
            <w:pPr>
              <w:pStyle w:val="Normal1"/>
              <w:rPr>
                <w:rFonts w:ascii="Courier New" w:hAnsi="Courier New" w:cs="Courier New"/>
              </w:rPr>
            </w:pPr>
          </w:p>
          <w:p w14:paraId="27A09DCB" w14:textId="77777777" w:rsidR="004062FF" w:rsidRPr="00266732" w:rsidRDefault="004062FF" w:rsidP="00B36126">
            <w:pPr>
              <w:pStyle w:val="Normal1"/>
              <w:rPr>
                <w:rFonts w:ascii="Courier New" w:hAnsi="Courier New" w:cs="Courier New"/>
              </w:rPr>
            </w:pPr>
            <w:r w:rsidRPr="00266732">
              <w:rPr>
                <w:rFonts w:ascii="Courier New" w:hAnsi="Courier New" w:cs="Courier New"/>
              </w:rPr>
              <w:t xml:space="preserve">   </w:t>
            </w:r>
          </w:p>
          <w:p w14:paraId="57D248BD" w14:textId="77777777" w:rsidR="004062FF" w:rsidRPr="00266732" w:rsidRDefault="004062FF" w:rsidP="00B36126">
            <w:pPr>
              <w:pStyle w:val="Normal1"/>
              <w:rPr>
                <w:rFonts w:ascii="Courier New" w:hAnsi="Courier New" w:cs="Courier New"/>
              </w:rPr>
            </w:pPr>
          </w:p>
          <w:p w14:paraId="393D6C41" w14:textId="77777777" w:rsidR="004062FF" w:rsidRPr="00266732" w:rsidRDefault="004062FF" w:rsidP="00B36126">
            <w:pPr>
              <w:pStyle w:val="Normal1"/>
              <w:rPr>
                <w:rFonts w:ascii="Courier New" w:hAnsi="Courier New" w:cs="Courier New"/>
              </w:rPr>
            </w:pPr>
            <w:r w:rsidRPr="00266732">
              <w:rPr>
                <w:rFonts w:ascii="Courier New" w:hAnsi="Courier New" w:cs="Courier New"/>
              </w:rPr>
              <w:t xml:space="preserve"> </w:t>
            </w:r>
          </w:p>
          <w:p w14:paraId="046EBB2E" w14:textId="77777777" w:rsidR="004062FF" w:rsidRPr="00266732" w:rsidRDefault="004062FF" w:rsidP="00B36126">
            <w:pPr>
              <w:pStyle w:val="Normal1"/>
              <w:rPr>
                <w:rFonts w:ascii="Courier New" w:hAnsi="Courier New" w:cs="Courier New"/>
              </w:rPr>
            </w:pPr>
          </w:p>
        </w:tc>
      </w:tr>
    </w:tbl>
    <w:p w14:paraId="19633261" w14:textId="77777777" w:rsidR="004062FF" w:rsidRDefault="004062FF">
      <w:pPr>
        <w:pStyle w:val="Corpodetexto"/>
        <w:rPr>
          <w:b/>
          <w:sz w:val="20"/>
        </w:rPr>
        <w:sectPr w:rsidR="004062FF">
          <w:headerReference w:type="default" r:id="rId11"/>
          <w:pgSz w:w="11910" w:h="16840"/>
          <w:pgMar w:top="960" w:right="720" w:bottom="280" w:left="840" w:header="710" w:footer="0" w:gutter="0"/>
          <w:pgNumType w:start="1"/>
          <w:cols w:space="720"/>
        </w:sectPr>
      </w:pPr>
    </w:p>
    <w:p w14:paraId="5129EFE8" w14:textId="514917E2" w:rsidR="008F1929" w:rsidRDefault="008F1929">
      <w:pPr>
        <w:pStyle w:val="Corpodetexto"/>
        <w:rPr>
          <w:b/>
          <w:sz w:val="20"/>
        </w:rPr>
      </w:pPr>
      <w:r>
        <w:rPr>
          <w:noProof/>
        </w:rPr>
        <w:lastRenderedPageBreak/>
        <w:drawing>
          <wp:anchor distT="0" distB="0" distL="114300" distR="114300" simplePos="0" relativeHeight="251712512" behindDoc="1" locked="0" layoutInCell="1" allowOverlap="1" wp14:anchorId="37AA5273" wp14:editId="39999ED0">
            <wp:simplePos x="0" y="0"/>
            <wp:positionH relativeFrom="column">
              <wp:posOffset>-575945</wp:posOffset>
            </wp:positionH>
            <wp:positionV relativeFrom="paragraph">
              <wp:posOffset>9525</wp:posOffset>
            </wp:positionV>
            <wp:extent cx="7458231" cy="7219950"/>
            <wp:effectExtent l="0" t="0" r="9525" b="0"/>
            <wp:wrapNone/>
            <wp:docPr id="19" name="Imagem 19" descr="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m 19" descr="Texto&#10;&#10;Descrição gerada automaticamente"/>
                    <pic:cNvPicPr/>
                  </pic:nvPicPr>
                  <pic:blipFill rotWithShape="1">
                    <a:blip r:embed="rId12">
                      <a:extLst>
                        <a:ext uri="{28A0092B-C50C-407E-A947-70E740481C1C}">
                          <a14:useLocalDpi xmlns:a14="http://schemas.microsoft.com/office/drawing/2010/main" val="0"/>
                        </a:ext>
                      </a:extLst>
                    </a:blip>
                    <a:srcRect l="26667" t="15467" r="27971" b="6427"/>
                    <a:stretch/>
                  </pic:blipFill>
                  <pic:spPr bwMode="auto">
                    <a:xfrm>
                      <a:off x="0" y="0"/>
                      <a:ext cx="7458231" cy="72199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E53D6E0" w14:textId="77777777" w:rsidR="008F1929" w:rsidRDefault="008F1929" w:rsidP="008F1929">
      <w:pPr>
        <w:rPr>
          <w:b/>
          <w:sz w:val="20"/>
          <w:szCs w:val="24"/>
        </w:rPr>
      </w:pPr>
    </w:p>
    <w:p w14:paraId="28B14DB0" w14:textId="22CCE91C" w:rsidR="008F1929" w:rsidRDefault="008F1929" w:rsidP="008F1929">
      <w:pPr>
        <w:tabs>
          <w:tab w:val="left" w:pos="1545"/>
        </w:tabs>
        <w:rPr>
          <w:b/>
          <w:sz w:val="20"/>
          <w:szCs w:val="24"/>
        </w:rPr>
      </w:pPr>
      <w:r>
        <w:rPr>
          <w:b/>
          <w:sz w:val="20"/>
          <w:szCs w:val="24"/>
        </w:rPr>
        <w:tab/>
      </w:r>
    </w:p>
    <w:p w14:paraId="073DE10E" w14:textId="77777777" w:rsidR="008F1929" w:rsidRDefault="008F1929" w:rsidP="008F1929">
      <w:pPr>
        <w:tabs>
          <w:tab w:val="left" w:pos="1545"/>
        </w:tabs>
      </w:pPr>
      <w:r>
        <w:tab/>
      </w:r>
    </w:p>
    <w:p w14:paraId="5F9FA96E" w14:textId="77777777" w:rsidR="008F1929" w:rsidRDefault="008F1929" w:rsidP="008F1929">
      <w:pPr>
        <w:tabs>
          <w:tab w:val="left" w:pos="1545"/>
        </w:tabs>
      </w:pPr>
    </w:p>
    <w:p w14:paraId="5E9CED96" w14:textId="77777777" w:rsidR="008F1929" w:rsidRDefault="008F1929" w:rsidP="008F1929">
      <w:pPr>
        <w:tabs>
          <w:tab w:val="left" w:pos="1545"/>
        </w:tabs>
      </w:pPr>
    </w:p>
    <w:p w14:paraId="2E67D29A" w14:textId="77777777" w:rsidR="008F1929" w:rsidRDefault="008F1929" w:rsidP="008F1929">
      <w:pPr>
        <w:tabs>
          <w:tab w:val="left" w:pos="1545"/>
        </w:tabs>
      </w:pPr>
    </w:p>
    <w:p w14:paraId="0D92871D" w14:textId="77777777" w:rsidR="008F1929" w:rsidRDefault="008F1929" w:rsidP="008F1929">
      <w:pPr>
        <w:tabs>
          <w:tab w:val="left" w:pos="1545"/>
        </w:tabs>
      </w:pPr>
    </w:p>
    <w:p w14:paraId="055EEF8B" w14:textId="77777777" w:rsidR="008F1929" w:rsidRDefault="008F1929" w:rsidP="008F1929">
      <w:pPr>
        <w:tabs>
          <w:tab w:val="left" w:pos="1545"/>
        </w:tabs>
      </w:pPr>
    </w:p>
    <w:p w14:paraId="0FF0CDED" w14:textId="77777777" w:rsidR="008F1929" w:rsidRDefault="008F1929" w:rsidP="008F1929">
      <w:pPr>
        <w:tabs>
          <w:tab w:val="left" w:pos="1545"/>
        </w:tabs>
      </w:pPr>
    </w:p>
    <w:p w14:paraId="61439432" w14:textId="77777777" w:rsidR="008F1929" w:rsidRDefault="008F1929" w:rsidP="008F1929">
      <w:pPr>
        <w:tabs>
          <w:tab w:val="left" w:pos="1545"/>
        </w:tabs>
      </w:pPr>
    </w:p>
    <w:p w14:paraId="26219509" w14:textId="77777777" w:rsidR="008F1929" w:rsidRDefault="008F1929" w:rsidP="008F1929">
      <w:pPr>
        <w:tabs>
          <w:tab w:val="left" w:pos="1545"/>
        </w:tabs>
      </w:pPr>
    </w:p>
    <w:p w14:paraId="6E78A6E1" w14:textId="77777777" w:rsidR="008F1929" w:rsidRDefault="008F1929" w:rsidP="008F1929">
      <w:pPr>
        <w:tabs>
          <w:tab w:val="left" w:pos="1545"/>
        </w:tabs>
      </w:pPr>
    </w:p>
    <w:p w14:paraId="124E4F4D" w14:textId="77777777" w:rsidR="008F1929" w:rsidRDefault="008F1929" w:rsidP="008F1929">
      <w:pPr>
        <w:tabs>
          <w:tab w:val="left" w:pos="1545"/>
        </w:tabs>
      </w:pPr>
    </w:p>
    <w:p w14:paraId="3069B3AE" w14:textId="77777777" w:rsidR="008F1929" w:rsidRDefault="008F1929" w:rsidP="008F1929">
      <w:pPr>
        <w:tabs>
          <w:tab w:val="left" w:pos="1545"/>
        </w:tabs>
      </w:pPr>
    </w:p>
    <w:p w14:paraId="5471F757" w14:textId="77777777" w:rsidR="008F1929" w:rsidRDefault="008F1929" w:rsidP="008F1929">
      <w:pPr>
        <w:tabs>
          <w:tab w:val="left" w:pos="1545"/>
        </w:tabs>
      </w:pPr>
    </w:p>
    <w:p w14:paraId="04F36E41" w14:textId="77777777" w:rsidR="008F1929" w:rsidRDefault="008F1929" w:rsidP="008F1929">
      <w:pPr>
        <w:tabs>
          <w:tab w:val="left" w:pos="1545"/>
        </w:tabs>
      </w:pPr>
    </w:p>
    <w:p w14:paraId="74129200" w14:textId="77777777" w:rsidR="008F1929" w:rsidRDefault="008F1929" w:rsidP="008F1929">
      <w:pPr>
        <w:tabs>
          <w:tab w:val="left" w:pos="1545"/>
        </w:tabs>
      </w:pPr>
    </w:p>
    <w:p w14:paraId="2010028A" w14:textId="77777777" w:rsidR="008F1929" w:rsidRDefault="008F1929" w:rsidP="008F1929">
      <w:pPr>
        <w:tabs>
          <w:tab w:val="left" w:pos="1545"/>
        </w:tabs>
      </w:pPr>
    </w:p>
    <w:p w14:paraId="67541A3B" w14:textId="77777777" w:rsidR="008F1929" w:rsidRDefault="008F1929" w:rsidP="008F1929">
      <w:pPr>
        <w:tabs>
          <w:tab w:val="left" w:pos="1545"/>
        </w:tabs>
      </w:pPr>
    </w:p>
    <w:p w14:paraId="48EEE0CD" w14:textId="77777777" w:rsidR="008F1929" w:rsidRDefault="008F1929" w:rsidP="008F1929">
      <w:pPr>
        <w:tabs>
          <w:tab w:val="left" w:pos="1545"/>
        </w:tabs>
      </w:pPr>
    </w:p>
    <w:p w14:paraId="2E227448" w14:textId="77777777" w:rsidR="008F1929" w:rsidRDefault="008F1929" w:rsidP="008F1929">
      <w:pPr>
        <w:tabs>
          <w:tab w:val="left" w:pos="1545"/>
        </w:tabs>
      </w:pPr>
    </w:p>
    <w:p w14:paraId="28EBBBFA" w14:textId="77777777" w:rsidR="008F1929" w:rsidRDefault="008F1929" w:rsidP="008F1929">
      <w:pPr>
        <w:tabs>
          <w:tab w:val="left" w:pos="1545"/>
        </w:tabs>
      </w:pPr>
    </w:p>
    <w:p w14:paraId="1EC63DDE" w14:textId="77777777" w:rsidR="008F1929" w:rsidRDefault="008F1929" w:rsidP="008F1929">
      <w:pPr>
        <w:tabs>
          <w:tab w:val="left" w:pos="1545"/>
        </w:tabs>
      </w:pPr>
    </w:p>
    <w:p w14:paraId="592BED4A" w14:textId="77777777" w:rsidR="008F1929" w:rsidRDefault="008F1929" w:rsidP="008F1929">
      <w:pPr>
        <w:tabs>
          <w:tab w:val="left" w:pos="1545"/>
        </w:tabs>
      </w:pPr>
    </w:p>
    <w:p w14:paraId="486BE7CA" w14:textId="77777777" w:rsidR="008F1929" w:rsidRDefault="008F1929" w:rsidP="008F1929">
      <w:pPr>
        <w:tabs>
          <w:tab w:val="left" w:pos="1545"/>
        </w:tabs>
      </w:pPr>
    </w:p>
    <w:p w14:paraId="3DD11312" w14:textId="77777777" w:rsidR="008F1929" w:rsidRDefault="008F1929" w:rsidP="008F1929">
      <w:pPr>
        <w:tabs>
          <w:tab w:val="left" w:pos="1545"/>
        </w:tabs>
      </w:pPr>
    </w:p>
    <w:p w14:paraId="50C09603" w14:textId="77777777" w:rsidR="008F1929" w:rsidRDefault="008F1929" w:rsidP="008F1929">
      <w:pPr>
        <w:tabs>
          <w:tab w:val="left" w:pos="1545"/>
        </w:tabs>
      </w:pPr>
    </w:p>
    <w:p w14:paraId="68DC1726" w14:textId="77777777" w:rsidR="008F1929" w:rsidRDefault="008F1929" w:rsidP="008F1929">
      <w:pPr>
        <w:tabs>
          <w:tab w:val="left" w:pos="1545"/>
        </w:tabs>
      </w:pPr>
    </w:p>
    <w:p w14:paraId="2D610D33" w14:textId="77777777" w:rsidR="008F1929" w:rsidRDefault="008F1929" w:rsidP="008F1929">
      <w:pPr>
        <w:tabs>
          <w:tab w:val="left" w:pos="1545"/>
        </w:tabs>
      </w:pPr>
    </w:p>
    <w:p w14:paraId="752FB849" w14:textId="77777777" w:rsidR="008F1929" w:rsidRDefault="008F1929" w:rsidP="008F1929">
      <w:pPr>
        <w:tabs>
          <w:tab w:val="left" w:pos="1545"/>
        </w:tabs>
      </w:pPr>
    </w:p>
    <w:p w14:paraId="04C1BEDB" w14:textId="77777777" w:rsidR="008F1929" w:rsidRDefault="008F1929" w:rsidP="008F1929">
      <w:pPr>
        <w:tabs>
          <w:tab w:val="left" w:pos="1545"/>
        </w:tabs>
      </w:pPr>
    </w:p>
    <w:p w14:paraId="44074673" w14:textId="77777777" w:rsidR="008F1929" w:rsidRDefault="008F1929" w:rsidP="008F1929">
      <w:pPr>
        <w:tabs>
          <w:tab w:val="left" w:pos="1545"/>
        </w:tabs>
      </w:pPr>
    </w:p>
    <w:p w14:paraId="6F157040" w14:textId="77777777" w:rsidR="008F1929" w:rsidRDefault="008F1929" w:rsidP="008F1929">
      <w:pPr>
        <w:tabs>
          <w:tab w:val="left" w:pos="1545"/>
        </w:tabs>
      </w:pPr>
    </w:p>
    <w:p w14:paraId="636556F5" w14:textId="77777777" w:rsidR="008F1929" w:rsidRDefault="008F1929" w:rsidP="008F1929">
      <w:pPr>
        <w:tabs>
          <w:tab w:val="left" w:pos="1545"/>
        </w:tabs>
      </w:pPr>
    </w:p>
    <w:p w14:paraId="61966CD9" w14:textId="77777777" w:rsidR="008F1929" w:rsidRDefault="008F1929" w:rsidP="008F1929">
      <w:pPr>
        <w:tabs>
          <w:tab w:val="left" w:pos="1545"/>
        </w:tabs>
      </w:pPr>
    </w:p>
    <w:p w14:paraId="79B9CFA4" w14:textId="77777777" w:rsidR="008F1929" w:rsidRDefault="008F1929" w:rsidP="008F1929">
      <w:pPr>
        <w:tabs>
          <w:tab w:val="left" w:pos="1545"/>
        </w:tabs>
      </w:pPr>
    </w:p>
    <w:p w14:paraId="3D28DAAD" w14:textId="77777777" w:rsidR="008F1929" w:rsidRDefault="008F1929" w:rsidP="008F1929">
      <w:pPr>
        <w:tabs>
          <w:tab w:val="left" w:pos="1545"/>
        </w:tabs>
      </w:pPr>
    </w:p>
    <w:p w14:paraId="0EABDDD8" w14:textId="77777777" w:rsidR="008F1929" w:rsidRDefault="008F1929" w:rsidP="008F1929">
      <w:pPr>
        <w:tabs>
          <w:tab w:val="left" w:pos="1545"/>
        </w:tabs>
      </w:pPr>
    </w:p>
    <w:p w14:paraId="7669197D" w14:textId="77777777" w:rsidR="008F1929" w:rsidRDefault="008F1929" w:rsidP="008F1929">
      <w:pPr>
        <w:tabs>
          <w:tab w:val="left" w:pos="1545"/>
        </w:tabs>
      </w:pPr>
    </w:p>
    <w:p w14:paraId="5E45185F" w14:textId="77777777" w:rsidR="008F1929" w:rsidRDefault="008F1929" w:rsidP="008F1929">
      <w:pPr>
        <w:tabs>
          <w:tab w:val="left" w:pos="1545"/>
        </w:tabs>
      </w:pPr>
    </w:p>
    <w:p w14:paraId="6C3515F0" w14:textId="77777777" w:rsidR="008F1929" w:rsidRDefault="008F1929" w:rsidP="008F1929">
      <w:pPr>
        <w:tabs>
          <w:tab w:val="left" w:pos="1545"/>
        </w:tabs>
      </w:pPr>
    </w:p>
    <w:p w14:paraId="0E6E0C28" w14:textId="77777777" w:rsidR="008F1929" w:rsidRDefault="008F1929" w:rsidP="008F1929">
      <w:pPr>
        <w:tabs>
          <w:tab w:val="left" w:pos="1545"/>
        </w:tabs>
      </w:pPr>
    </w:p>
    <w:p w14:paraId="36BE602F" w14:textId="77777777" w:rsidR="008F1929" w:rsidRDefault="008F1929" w:rsidP="008F1929">
      <w:pPr>
        <w:tabs>
          <w:tab w:val="left" w:pos="1545"/>
        </w:tabs>
        <w:sectPr w:rsidR="008F1929">
          <w:pgSz w:w="11910" w:h="16840"/>
          <w:pgMar w:top="960" w:right="720" w:bottom="280" w:left="840" w:header="710" w:footer="0" w:gutter="0"/>
          <w:pgNumType w:start="1"/>
          <w:cols w:space="720"/>
        </w:sectPr>
      </w:pPr>
    </w:p>
    <w:p w14:paraId="0D907B2C" w14:textId="0DDA80B4" w:rsidR="004062FF" w:rsidRDefault="008F1929" w:rsidP="001B0A7C">
      <w:pPr>
        <w:tabs>
          <w:tab w:val="left" w:pos="1545"/>
        </w:tabs>
        <w:spacing w:line="360" w:lineRule="auto"/>
        <w:jc w:val="both"/>
        <w:rPr>
          <w:b/>
          <w:sz w:val="20"/>
        </w:rPr>
      </w:pPr>
      <w:r w:rsidRPr="006B3F5C">
        <w:rPr>
          <w:sz w:val="24"/>
          <w:szCs w:val="24"/>
        </w:rPr>
        <w:lastRenderedPageBreak/>
        <w:cr/>
      </w:r>
    </w:p>
    <w:p w14:paraId="7AD208D8" w14:textId="77777777" w:rsidR="004062FF" w:rsidRDefault="004062FF">
      <w:pPr>
        <w:pStyle w:val="Corpodetexto"/>
        <w:rPr>
          <w:b/>
          <w:sz w:val="20"/>
        </w:rPr>
      </w:pPr>
    </w:p>
    <w:p w14:paraId="66AA39B5" w14:textId="77777777" w:rsidR="004062FF" w:rsidRDefault="004062FF" w:rsidP="00B36126">
      <w:pPr>
        <w:pStyle w:val="Corpodetexto"/>
        <w:spacing w:before="7"/>
        <w:jc w:val="center"/>
        <w:rPr>
          <w:b/>
          <w:sz w:val="22"/>
        </w:rPr>
      </w:pPr>
      <w:r>
        <w:rPr>
          <w:b/>
          <w:sz w:val="22"/>
        </w:rPr>
        <w:t>Agradecimentos</w:t>
      </w:r>
    </w:p>
    <w:p w14:paraId="2B74BCAE" w14:textId="77777777" w:rsidR="004062FF" w:rsidRDefault="004062FF" w:rsidP="00B36126">
      <w:pPr>
        <w:pStyle w:val="Corpodetexto"/>
        <w:spacing w:before="7"/>
        <w:jc w:val="center"/>
        <w:rPr>
          <w:b/>
          <w:sz w:val="22"/>
        </w:rPr>
      </w:pPr>
    </w:p>
    <w:p w14:paraId="38773694" w14:textId="77777777" w:rsidR="004062FF" w:rsidRDefault="004062FF" w:rsidP="00B36126">
      <w:pPr>
        <w:pStyle w:val="Corpodetexto"/>
        <w:spacing w:before="7"/>
        <w:jc w:val="center"/>
        <w:rPr>
          <w:b/>
          <w:sz w:val="22"/>
        </w:rPr>
      </w:pPr>
    </w:p>
    <w:p w14:paraId="50759DA9" w14:textId="77777777" w:rsidR="004062FF" w:rsidRDefault="004062FF" w:rsidP="00B36126">
      <w:pPr>
        <w:pStyle w:val="Corpodetexto"/>
        <w:spacing w:before="7"/>
        <w:jc w:val="center"/>
        <w:rPr>
          <w:b/>
          <w:sz w:val="22"/>
        </w:rPr>
      </w:pPr>
    </w:p>
    <w:p w14:paraId="4B2E4AB0" w14:textId="77777777" w:rsidR="004062FF" w:rsidRPr="005D657E" w:rsidRDefault="004062FF" w:rsidP="005D657E">
      <w:pPr>
        <w:pStyle w:val="Corpodetexto"/>
        <w:spacing w:before="7" w:line="360" w:lineRule="auto"/>
        <w:ind w:left="851" w:right="711" w:firstLine="720"/>
        <w:jc w:val="both"/>
        <w:rPr>
          <w:bCs/>
          <w:szCs w:val="28"/>
        </w:rPr>
      </w:pPr>
      <w:r w:rsidRPr="005D657E">
        <w:rPr>
          <w:bCs/>
          <w:szCs w:val="28"/>
        </w:rPr>
        <w:t>Inicio agradecendo a oportunidade que meus pais, Emerson e Andreá, me proporcopmaram para realizar minha graduação em fisioterapia , sempre acreditando no meu potencial e incentivando meus sonhos. Por mais que tenham sido momentos de dificuldades sempre me apoiaram em todos as batalhas. Agradeço também minha irmã gêmea, Bianca, por não apenas dividir o útero, mas também ter o privilégio de cursar a mesma graduação e sermos parceiros de trabalho. Vocês foram, são e sempre serão meu guia, muito obrigado mesmo.</w:t>
      </w:r>
    </w:p>
    <w:p w14:paraId="49F42A2A" w14:textId="77777777" w:rsidR="004062FF" w:rsidRPr="005D657E" w:rsidRDefault="004062FF" w:rsidP="005D657E">
      <w:pPr>
        <w:pStyle w:val="Corpodetexto"/>
        <w:spacing w:before="7" w:line="360" w:lineRule="auto"/>
        <w:ind w:left="851" w:right="711" w:firstLine="720"/>
        <w:jc w:val="both"/>
        <w:rPr>
          <w:bCs/>
          <w:szCs w:val="28"/>
        </w:rPr>
      </w:pPr>
      <w:r w:rsidRPr="005D657E">
        <w:rPr>
          <w:bCs/>
          <w:szCs w:val="28"/>
        </w:rPr>
        <w:t>Agradeço também minha namorada, Marina, por esses setes anos juntos proporcionando boas risadas e discussões de uma tematica que nos interessa. Além disso por me auxiliar durante o processo do mestrado.</w:t>
      </w:r>
    </w:p>
    <w:p w14:paraId="37025A23" w14:textId="2B2E450B" w:rsidR="004062FF" w:rsidRPr="005D657E" w:rsidRDefault="004062FF" w:rsidP="005D657E">
      <w:pPr>
        <w:pStyle w:val="Corpodetexto"/>
        <w:spacing w:before="7" w:line="360" w:lineRule="auto"/>
        <w:ind w:left="851" w:right="711" w:firstLine="720"/>
        <w:jc w:val="both"/>
        <w:rPr>
          <w:bCs/>
          <w:szCs w:val="28"/>
        </w:rPr>
      </w:pPr>
      <w:r w:rsidRPr="005D657E">
        <w:rPr>
          <w:bCs/>
          <w:szCs w:val="28"/>
        </w:rPr>
        <w:t>Não poderia deixar de agradece também meu orienta</w:t>
      </w:r>
      <w:r w:rsidR="00EB7B43">
        <w:rPr>
          <w:bCs/>
          <w:szCs w:val="28"/>
        </w:rPr>
        <w:t>dor</w:t>
      </w:r>
      <w:r w:rsidRPr="005D657E">
        <w:rPr>
          <w:bCs/>
          <w:szCs w:val="28"/>
        </w:rPr>
        <w:t>, Fabinho, por todo conhecimento, chamadas de atenção e discussões fervorosas que proporcionaram a produção dessa dissertação. Ao longo desse tempo do mestrado pudemos nos aproximar e hoje termos uma boa relação de amigos.</w:t>
      </w:r>
    </w:p>
    <w:p w14:paraId="7048B220" w14:textId="2E625196" w:rsidR="004062FF" w:rsidRPr="005D657E" w:rsidRDefault="004062FF" w:rsidP="005D657E">
      <w:pPr>
        <w:pStyle w:val="Corpodetexto"/>
        <w:spacing w:before="7" w:line="360" w:lineRule="auto"/>
        <w:ind w:left="851" w:right="711" w:firstLine="720"/>
        <w:jc w:val="both"/>
        <w:rPr>
          <w:bCs/>
          <w:szCs w:val="28"/>
        </w:rPr>
      </w:pPr>
      <w:r w:rsidRPr="005D657E">
        <w:rPr>
          <w:bCs/>
          <w:szCs w:val="28"/>
        </w:rPr>
        <w:t xml:space="preserve">Agradeço aos </w:t>
      </w:r>
      <w:r w:rsidR="00EB7B43">
        <w:rPr>
          <w:bCs/>
          <w:szCs w:val="28"/>
        </w:rPr>
        <w:t>ó</w:t>
      </w:r>
      <w:r w:rsidRPr="005D657E">
        <w:rPr>
          <w:bCs/>
          <w:szCs w:val="28"/>
        </w:rPr>
        <w:t>rgãos de financiamento pelo apoio financeiro, FAPESP e CNPq que foram meios facilitadores para a realização do mestrado.</w:t>
      </w:r>
    </w:p>
    <w:p w14:paraId="2FE6656B" w14:textId="21FCDD03" w:rsidR="004062FF" w:rsidRPr="005D657E" w:rsidRDefault="004062FF" w:rsidP="005D657E">
      <w:pPr>
        <w:pStyle w:val="Corpodetexto"/>
        <w:spacing w:before="7" w:line="360" w:lineRule="auto"/>
        <w:ind w:left="851" w:right="711" w:firstLine="720"/>
        <w:jc w:val="both"/>
        <w:rPr>
          <w:bCs/>
          <w:szCs w:val="28"/>
        </w:rPr>
      </w:pPr>
      <w:r w:rsidRPr="005D657E">
        <w:rPr>
          <w:bCs/>
          <w:szCs w:val="28"/>
        </w:rPr>
        <w:t xml:space="preserve">Agradeço imensamente aos meus colegas de laboratório do MOVI-LAB que desde minha graduação em outra Universidade esteve de portas abertas para me receber. Também não poderia citar nomes que marcaram demais minha passagem pelo laboratório como meus </w:t>
      </w:r>
      <w:r w:rsidR="00E85A34" w:rsidRPr="005D657E">
        <w:rPr>
          <w:bCs/>
          <w:szCs w:val="28"/>
        </w:rPr>
        <w:t>grandes amigos</w:t>
      </w:r>
      <w:r w:rsidRPr="005D657E">
        <w:rPr>
          <w:bCs/>
          <w:szCs w:val="28"/>
        </w:rPr>
        <w:t>, Dr. Lucas Simieli, Dr.</w:t>
      </w:r>
      <w:r w:rsidR="00E85A34">
        <w:rPr>
          <w:bCs/>
          <w:szCs w:val="28"/>
        </w:rPr>
        <w:t xml:space="preserve"> </w:t>
      </w:r>
      <w:r w:rsidRPr="005D657E">
        <w:rPr>
          <w:bCs/>
          <w:szCs w:val="28"/>
        </w:rPr>
        <w:t>Carlos “Beisso” Kalva-Filho, Ms. Felipe Santinelli, Ms. Tiago Penedo</w:t>
      </w:r>
      <w:r>
        <w:rPr>
          <w:bCs/>
          <w:szCs w:val="28"/>
        </w:rPr>
        <w:t>, Julia Corradini</w:t>
      </w:r>
      <w:r w:rsidRPr="005D657E">
        <w:rPr>
          <w:bCs/>
          <w:szCs w:val="28"/>
        </w:rPr>
        <w:t xml:space="preserve"> e Ms. Felipe Imaizumi. Tambem deixo meus agradecimentos aos meus grandes amigos da graduação Murilo Henrique e André Hugo. A todos vocês </w:t>
      </w:r>
      <w:r w:rsidR="00E85A34" w:rsidRPr="005D657E">
        <w:rPr>
          <w:bCs/>
          <w:szCs w:val="28"/>
        </w:rPr>
        <w:t>meus sinceros agradecimentos</w:t>
      </w:r>
      <w:r w:rsidRPr="005D657E">
        <w:rPr>
          <w:bCs/>
          <w:szCs w:val="28"/>
        </w:rPr>
        <w:t>.</w:t>
      </w:r>
    </w:p>
    <w:p w14:paraId="34CD9403" w14:textId="7CB78DE8" w:rsidR="004062FF" w:rsidRPr="005D657E" w:rsidRDefault="004062FF" w:rsidP="005D657E">
      <w:pPr>
        <w:pStyle w:val="Corpodetexto"/>
        <w:spacing w:before="7" w:line="360" w:lineRule="auto"/>
        <w:ind w:left="851" w:right="711" w:firstLine="720"/>
        <w:jc w:val="both"/>
        <w:rPr>
          <w:bCs/>
          <w:szCs w:val="28"/>
        </w:rPr>
      </w:pPr>
      <w:r w:rsidRPr="005D657E">
        <w:rPr>
          <w:bCs/>
          <w:szCs w:val="28"/>
        </w:rPr>
        <w:t xml:space="preserve">E não menos importante, deixo meus agradecimentos aos queridos pacientes do Ativa Parkinson, </w:t>
      </w:r>
      <w:r w:rsidR="00E85A34" w:rsidRPr="005D657E">
        <w:rPr>
          <w:bCs/>
          <w:szCs w:val="28"/>
        </w:rPr>
        <w:t>desde</w:t>
      </w:r>
      <w:r w:rsidRPr="005D657E">
        <w:rPr>
          <w:bCs/>
          <w:szCs w:val="28"/>
        </w:rPr>
        <w:t xml:space="preserve"> 2015 que participo desse incrivel projeto, por todo carinho, amizade e confiança depositados em nossos esforços, sem vocês eu não poderia concluir uma fase tão importante da minha vida como essa. </w:t>
      </w:r>
    </w:p>
    <w:p w14:paraId="4DB3FE45" w14:textId="77777777" w:rsidR="004062FF" w:rsidRDefault="004062FF" w:rsidP="00B36126">
      <w:pPr>
        <w:pStyle w:val="Corpodetexto"/>
        <w:spacing w:before="7"/>
        <w:jc w:val="both"/>
        <w:rPr>
          <w:bCs/>
          <w:sz w:val="22"/>
        </w:rPr>
      </w:pPr>
    </w:p>
    <w:p w14:paraId="0D2E8C57" w14:textId="77777777" w:rsidR="004062FF" w:rsidRDefault="004062FF" w:rsidP="00B36126">
      <w:pPr>
        <w:pStyle w:val="Corpodetexto"/>
        <w:spacing w:before="7"/>
        <w:jc w:val="both"/>
        <w:rPr>
          <w:bCs/>
          <w:sz w:val="22"/>
        </w:rPr>
      </w:pPr>
    </w:p>
    <w:p w14:paraId="4DCA8EF7" w14:textId="77777777" w:rsidR="004062FF" w:rsidRPr="00B36126" w:rsidRDefault="004062FF" w:rsidP="00B36126">
      <w:pPr>
        <w:pStyle w:val="Corpodetexto"/>
        <w:spacing w:before="7"/>
        <w:jc w:val="both"/>
        <w:rPr>
          <w:bCs/>
          <w:sz w:val="22"/>
        </w:rPr>
        <w:sectPr w:rsidR="004062FF" w:rsidRPr="00B36126">
          <w:pgSz w:w="11910" w:h="16840"/>
          <w:pgMar w:top="960" w:right="720" w:bottom="280" w:left="840" w:header="710" w:footer="0" w:gutter="0"/>
          <w:pgNumType w:start="1"/>
          <w:cols w:space="720"/>
        </w:sectPr>
      </w:pPr>
      <w:r>
        <w:rPr>
          <w:bCs/>
          <w:sz w:val="22"/>
        </w:rPr>
        <w:tab/>
      </w:r>
      <w:r>
        <w:rPr>
          <w:bCs/>
          <w:sz w:val="22"/>
        </w:rPr>
        <w:tab/>
      </w:r>
    </w:p>
    <w:p w14:paraId="6EDB7DC2" w14:textId="77777777" w:rsidR="004062FF" w:rsidRDefault="004062FF">
      <w:pPr>
        <w:pStyle w:val="Corpodetexto"/>
        <w:spacing w:before="7"/>
        <w:rPr>
          <w:b/>
          <w:sz w:val="22"/>
        </w:rPr>
      </w:pPr>
    </w:p>
    <w:p w14:paraId="7574681F" w14:textId="77777777" w:rsidR="004062FF" w:rsidRDefault="004062FF">
      <w:pPr>
        <w:pStyle w:val="Corpodetexto"/>
        <w:spacing w:before="5"/>
        <w:rPr>
          <w:sz w:val="22"/>
        </w:rPr>
      </w:pPr>
    </w:p>
    <w:p w14:paraId="0DCB55CA" w14:textId="77777777" w:rsidR="004062FF" w:rsidRDefault="004062FF">
      <w:pPr>
        <w:pStyle w:val="Ttulo1"/>
        <w:spacing w:before="0"/>
        <w:ind w:left="862"/>
      </w:pPr>
      <w:bookmarkStart w:id="0" w:name="_Toc133419745"/>
      <w:bookmarkStart w:id="1" w:name="_Hlk143601428"/>
      <w:r>
        <w:t>Resumo</w:t>
      </w:r>
      <w:bookmarkEnd w:id="0"/>
    </w:p>
    <w:p w14:paraId="3A3F84BB" w14:textId="15BD8025" w:rsidR="004062FF" w:rsidRDefault="005D4578" w:rsidP="005D4578">
      <w:pPr>
        <w:pStyle w:val="Corpodetexto"/>
        <w:spacing w:before="2"/>
        <w:ind w:left="851" w:right="-840"/>
        <w:jc w:val="both"/>
        <w:rPr>
          <w:sz w:val="36"/>
        </w:rPr>
      </w:pPr>
      <w:r w:rsidRPr="005D4578">
        <w:t xml:space="preserve">A doença de Parkinson (DP) é a enfermidade principal para a desordens do movimento. Dentre os sintomas motores da DP a bradicinesia e a rigidez muscular os mais incapacitantes para a locomoção fazendo com que o paciente apresente uma menor velocidade da marcha, redução do comprimento do passo e aumento da cadência (i.e., o que pode levar a episódios de quedas). O tratamento medicamentoso atualmente é o mais indicado para essa população, mas apresenta seus efeitos colaterais (i.e., alucinações e flutuações), dessa forma necessitando de tratamentos  complementares, a fim de melhorar locomoção de pacientes DP. Tanto o exercício físico como a estimulação periférica mecânica automatizada (AMPS) apresentam-se como tratamentos complementares efetivos para a locomoção em pacientes com DP. Entretanto, estas estratégias de forma isolada parecem ser pouco eficientes na estabilidade (i.e., largura do passo ou duração do duplo suporte) e em aspectos temporais (i.e., duração do passo) da marcha. Considerando que ambas as estratégias promovem adaptações funcionais no sistema nervoso central é  plausível argumentar que a aplicação em conjunto da AMPS e do exercício físico podem promover adaptações mais efetivas em relação a utilização destas estratégias de maneira isolada, provocando benefícios em componentes da locomoção que não são atingidos na aplicação isolada dessas estratégias. Para responder essas perguntas foram realizados dois estudos. Para o estudo 1 foi realizado  uma revisão da literatura com metanálise da literatura com o objetivo de realizar uma síntese da literatura sobre os efeitos da AMPS, sobre seus efeitos de maneira aguda na locomoção de pacientes com DP utilizando o o modelo PRISMA. Os resultados revelaram que a AMPS pode não apresentar alterações significativas na marcha de  maneira aguda, entrando em discordancia com a literatura vigente. Entretanto ainda necessita de mais investigações a respeito desse tratamento inovador. Para o estudo 2  foi realizado um projeto experimental comparando os efeitos agudos da AMPS    associada ao exercício com os efeitos do exercício físico isolado sobre a marcha em pessoas com DP idiopática. Foram recrutados 15 indivíduos com DP que foram  submetidos a aplicações de AMPS, AMPS mais exercício e exercício isolado, de maneira aleatória e cruzada. Foi realizada a avaliação da marcha por meio do sistema de aquisição de dados da Vicon Motion System® com 10 câmeras (Bonita System Cameras) com frequência de coleta de 200 Hz. Como resultados, foi observado que apenas o protocolo de exercício físico apresentou melhorias significativas na marcha quando comparados com a AMPS isolada e a combinação dos estímulos. Esses resultados sugerem que a AMPS não parece ser tão eficazes para a marcha, mesmo combinada ao exercício físico. Ainda, os resultados apontam que o exercício físico é uma estratégia eficaz para melhorar a locomoção de pessoas com DP. O não efeito positivo da combinação da AMPS e exercício físico pode ser explicado pela concorrência dos efeitos neurais entre a AMPS e exercício físico. Como método de tratamento clínico o protocolo de exercício físico em esteira, apresenta resultados promissores para a reabilitação de </w:t>
      </w:r>
      <w:r w:rsidR="00EB7B43">
        <w:t xml:space="preserve">pessoas com </w:t>
      </w:r>
      <w:r w:rsidRPr="005D4578">
        <w:t>DP.</w:t>
      </w:r>
    </w:p>
    <w:p w14:paraId="31D3C0BE" w14:textId="77777777" w:rsidR="004062FF" w:rsidRDefault="004062FF">
      <w:pPr>
        <w:pStyle w:val="Corpodetexto"/>
        <w:ind w:left="862"/>
      </w:pPr>
      <w:r>
        <w:rPr>
          <w:b/>
        </w:rPr>
        <w:t>Palavras-chave:</w:t>
      </w:r>
      <w:r>
        <w:rPr>
          <w:b/>
          <w:spacing w:val="-3"/>
        </w:rPr>
        <w:t xml:space="preserve"> </w:t>
      </w:r>
      <w:bookmarkStart w:id="2" w:name="_Hlk143600733"/>
      <w:r>
        <w:t>Doença</w:t>
      </w:r>
      <w:r>
        <w:rPr>
          <w:spacing w:val="-1"/>
        </w:rPr>
        <w:t xml:space="preserve"> </w:t>
      </w:r>
      <w:r>
        <w:t>de</w:t>
      </w:r>
      <w:r>
        <w:rPr>
          <w:spacing w:val="-2"/>
        </w:rPr>
        <w:t xml:space="preserve"> </w:t>
      </w:r>
      <w:r>
        <w:t>Parkinson;</w:t>
      </w:r>
      <w:r>
        <w:rPr>
          <w:spacing w:val="-2"/>
        </w:rPr>
        <w:t xml:space="preserve"> </w:t>
      </w:r>
      <w:r>
        <w:t>exercício</w:t>
      </w:r>
      <w:r>
        <w:rPr>
          <w:spacing w:val="-1"/>
        </w:rPr>
        <w:t xml:space="preserve"> </w:t>
      </w:r>
      <w:r>
        <w:t>físico;</w:t>
      </w:r>
      <w:r>
        <w:rPr>
          <w:spacing w:val="-2"/>
        </w:rPr>
        <w:t xml:space="preserve"> </w:t>
      </w:r>
      <w:r>
        <w:t>marcha;</w:t>
      </w:r>
      <w:r>
        <w:rPr>
          <w:spacing w:val="-1"/>
        </w:rPr>
        <w:t xml:space="preserve"> </w:t>
      </w:r>
      <w:r>
        <w:t>estimulação</w:t>
      </w:r>
      <w:r>
        <w:rPr>
          <w:spacing w:val="-2"/>
        </w:rPr>
        <w:t xml:space="preserve"> </w:t>
      </w:r>
      <w:r>
        <w:t>periférica</w:t>
      </w:r>
      <w:bookmarkEnd w:id="2"/>
    </w:p>
    <w:bookmarkEnd w:id="1"/>
    <w:p w14:paraId="23960574" w14:textId="77777777" w:rsidR="004062FF" w:rsidRDefault="004062FF">
      <w:pPr>
        <w:sectPr w:rsidR="004062FF" w:rsidSect="005D4578">
          <w:pgSz w:w="11910" w:h="16840"/>
          <w:pgMar w:top="960" w:right="1562" w:bottom="280" w:left="840" w:header="710" w:footer="0" w:gutter="0"/>
          <w:pgNumType w:start="1"/>
          <w:cols w:space="720"/>
        </w:sectPr>
      </w:pPr>
    </w:p>
    <w:p w14:paraId="4D5BF11B" w14:textId="77777777" w:rsidR="004062FF" w:rsidRDefault="004062FF">
      <w:pPr>
        <w:pStyle w:val="Corpodetexto"/>
        <w:rPr>
          <w:sz w:val="20"/>
        </w:rPr>
      </w:pPr>
    </w:p>
    <w:p w14:paraId="5B3D7AF7" w14:textId="77777777" w:rsidR="004062FF" w:rsidRDefault="004062FF">
      <w:pPr>
        <w:pStyle w:val="Corpodetexto"/>
        <w:rPr>
          <w:sz w:val="20"/>
        </w:rPr>
      </w:pPr>
    </w:p>
    <w:p w14:paraId="60A32D9F" w14:textId="77777777" w:rsidR="004062FF" w:rsidRDefault="004062FF">
      <w:pPr>
        <w:pStyle w:val="Corpodetexto"/>
        <w:rPr>
          <w:sz w:val="23"/>
        </w:rPr>
      </w:pPr>
    </w:p>
    <w:p w14:paraId="6F1A0912" w14:textId="4782401E" w:rsidR="004062FF" w:rsidRPr="00256301" w:rsidRDefault="0034306B">
      <w:pPr>
        <w:spacing w:line="357" w:lineRule="auto"/>
        <w:ind w:left="863" w:right="429"/>
        <w:jc w:val="both"/>
        <w:rPr>
          <w:b/>
          <w:sz w:val="23"/>
          <w:lang w:val="en-US"/>
        </w:rPr>
      </w:pPr>
      <w:r w:rsidRPr="00256301">
        <w:rPr>
          <w:b/>
          <w:sz w:val="23"/>
          <w:lang w:val="en-US"/>
        </w:rPr>
        <w:t>Acute</w:t>
      </w:r>
      <w:r w:rsidR="004062FF" w:rsidRPr="00256301">
        <w:rPr>
          <w:b/>
          <w:spacing w:val="1"/>
          <w:sz w:val="23"/>
          <w:lang w:val="en-US"/>
        </w:rPr>
        <w:t xml:space="preserve"> </w:t>
      </w:r>
      <w:r w:rsidRPr="00256301">
        <w:rPr>
          <w:b/>
          <w:sz w:val="23"/>
          <w:lang w:val="en-US"/>
        </w:rPr>
        <w:t>effect</w:t>
      </w:r>
      <w:r w:rsidR="004062FF" w:rsidRPr="00256301">
        <w:rPr>
          <w:b/>
          <w:spacing w:val="1"/>
          <w:sz w:val="23"/>
          <w:lang w:val="en-US"/>
        </w:rPr>
        <w:t xml:space="preserve"> </w:t>
      </w:r>
      <w:r w:rsidRPr="00256301">
        <w:rPr>
          <w:b/>
          <w:sz w:val="23"/>
          <w:lang w:val="en-US"/>
        </w:rPr>
        <w:t>of</w:t>
      </w:r>
      <w:r w:rsidR="004062FF" w:rsidRPr="00256301">
        <w:rPr>
          <w:b/>
          <w:spacing w:val="1"/>
          <w:sz w:val="23"/>
          <w:lang w:val="en-US"/>
        </w:rPr>
        <w:t xml:space="preserve"> </w:t>
      </w:r>
      <w:r w:rsidRPr="00256301">
        <w:rPr>
          <w:b/>
          <w:sz w:val="23"/>
          <w:lang w:val="en-US"/>
        </w:rPr>
        <w:t>automated</w:t>
      </w:r>
      <w:r w:rsidR="004062FF" w:rsidRPr="00256301">
        <w:rPr>
          <w:b/>
          <w:spacing w:val="1"/>
          <w:sz w:val="23"/>
          <w:lang w:val="en-US"/>
        </w:rPr>
        <w:t xml:space="preserve"> </w:t>
      </w:r>
      <w:r w:rsidRPr="00256301">
        <w:rPr>
          <w:b/>
          <w:sz w:val="23"/>
          <w:lang w:val="en-US"/>
        </w:rPr>
        <w:t>mechanical</w:t>
      </w:r>
      <w:r w:rsidR="004062FF" w:rsidRPr="00256301">
        <w:rPr>
          <w:b/>
          <w:spacing w:val="1"/>
          <w:sz w:val="23"/>
          <w:lang w:val="en-US"/>
        </w:rPr>
        <w:t xml:space="preserve"> </w:t>
      </w:r>
      <w:r w:rsidRPr="00256301">
        <w:rPr>
          <w:b/>
          <w:sz w:val="23"/>
          <w:lang w:val="en-US"/>
        </w:rPr>
        <w:t>peripheral</w:t>
      </w:r>
      <w:r w:rsidR="004062FF" w:rsidRPr="00256301">
        <w:rPr>
          <w:b/>
          <w:spacing w:val="1"/>
          <w:sz w:val="23"/>
          <w:lang w:val="en-US"/>
        </w:rPr>
        <w:t xml:space="preserve"> </w:t>
      </w:r>
      <w:r w:rsidRPr="00256301">
        <w:rPr>
          <w:b/>
          <w:sz w:val="23"/>
          <w:lang w:val="en-US"/>
        </w:rPr>
        <w:t>stimulation</w:t>
      </w:r>
      <w:r w:rsidR="004062FF" w:rsidRPr="00256301">
        <w:rPr>
          <w:b/>
          <w:spacing w:val="-55"/>
          <w:sz w:val="23"/>
          <w:lang w:val="en-US"/>
        </w:rPr>
        <w:t xml:space="preserve"> </w:t>
      </w:r>
      <w:r w:rsidRPr="00256301">
        <w:rPr>
          <w:b/>
          <w:sz w:val="23"/>
          <w:lang w:val="en-US"/>
        </w:rPr>
        <w:t>combined</w:t>
      </w:r>
      <w:r w:rsidR="004062FF" w:rsidRPr="00256301">
        <w:rPr>
          <w:b/>
          <w:spacing w:val="1"/>
          <w:sz w:val="23"/>
          <w:lang w:val="en-US"/>
        </w:rPr>
        <w:t xml:space="preserve"> </w:t>
      </w:r>
      <w:r w:rsidRPr="00256301">
        <w:rPr>
          <w:b/>
          <w:sz w:val="23"/>
          <w:lang w:val="en-US"/>
        </w:rPr>
        <w:t>with</w:t>
      </w:r>
      <w:r w:rsidR="004062FF" w:rsidRPr="00256301">
        <w:rPr>
          <w:b/>
          <w:spacing w:val="1"/>
          <w:sz w:val="23"/>
          <w:lang w:val="en-US"/>
        </w:rPr>
        <w:t xml:space="preserve"> </w:t>
      </w:r>
      <w:r w:rsidRPr="00256301">
        <w:rPr>
          <w:b/>
          <w:sz w:val="23"/>
          <w:lang w:val="en-US"/>
        </w:rPr>
        <w:t>physical</w:t>
      </w:r>
      <w:r w:rsidR="004062FF" w:rsidRPr="00256301">
        <w:rPr>
          <w:b/>
          <w:spacing w:val="1"/>
          <w:sz w:val="23"/>
          <w:lang w:val="en-US"/>
        </w:rPr>
        <w:t xml:space="preserve"> </w:t>
      </w:r>
      <w:r w:rsidRPr="00256301">
        <w:rPr>
          <w:b/>
          <w:sz w:val="23"/>
          <w:lang w:val="en-US"/>
        </w:rPr>
        <w:t>exercise</w:t>
      </w:r>
      <w:r w:rsidR="004062FF" w:rsidRPr="00256301">
        <w:rPr>
          <w:b/>
          <w:spacing w:val="1"/>
          <w:sz w:val="23"/>
          <w:lang w:val="en-US"/>
        </w:rPr>
        <w:t xml:space="preserve"> </w:t>
      </w:r>
      <w:r w:rsidRPr="00256301">
        <w:rPr>
          <w:b/>
          <w:sz w:val="23"/>
          <w:lang w:val="en-US"/>
        </w:rPr>
        <w:t>on</w:t>
      </w:r>
      <w:r w:rsidR="004062FF" w:rsidRPr="00256301">
        <w:rPr>
          <w:b/>
          <w:spacing w:val="1"/>
          <w:sz w:val="23"/>
          <w:lang w:val="en-US"/>
        </w:rPr>
        <w:t xml:space="preserve"> </w:t>
      </w:r>
      <w:r w:rsidRPr="00256301">
        <w:rPr>
          <w:b/>
          <w:sz w:val="23"/>
          <w:lang w:val="en-US"/>
        </w:rPr>
        <w:t>locomotion</w:t>
      </w:r>
      <w:r w:rsidR="004062FF" w:rsidRPr="00256301">
        <w:rPr>
          <w:b/>
          <w:spacing w:val="1"/>
          <w:sz w:val="23"/>
          <w:lang w:val="en-US"/>
        </w:rPr>
        <w:t xml:space="preserve"> </w:t>
      </w:r>
      <w:r w:rsidRPr="00256301">
        <w:rPr>
          <w:b/>
          <w:sz w:val="23"/>
          <w:lang w:val="en-US"/>
        </w:rPr>
        <w:t>in</w:t>
      </w:r>
      <w:r w:rsidR="004062FF" w:rsidRPr="00256301">
        <w:rPr>
          <w:b/>
          <w:spacing w:val="1"/>
          <w:sz w:val="23"/>
          <w:lang w:val="en-US"/>
        </w:rPr>
        <w:t xml:space="preserve"> </w:t>
      </w:r>
      <w:r w:rsidRPr="00256301">
        <w:rPr>
          <w:b/>
          <w:sz w:val="23"/>
          <w:lang w:val="en-US"/>
        </w:rPr>
        <w:t>individuals</w:t>
      </w:r>
      <w:r w:rsidR="004062FF" w:rsidRPr="00256301">
        <w:rPr>
          <w:b/>
          <w:spacing w:val="1"/>
          <w:sz w:val="23"/>
          <w:lang w:val="en-US"/>
        </w:rPr>
        <w:t xml:space="preserve"> </w:t>
      </w:r>
      <w:r w:rsidRPr="00256301">
        <w:rPr>
          <w:b/>
          <w:sz w:val="23"/>
          <w:lang w:val="en-US"/>
        </w:rPr>
        <w:t>with</w:t>
      </w:r>
      <w:r w:rsidR="004062FF" w:rsidRPr="00256301">
        <w:rPr>
          <w:b/>
          <w:spacing w:val="-1"/>
          <w:sz w:val="23"/>
          <w:lang w:val="en-US"/>
        </w:rPr>
        <w:t xml:space="preserve"> </w:t>
      </w:r>
      <w:proofErr w:type="spellStart"/>
      <w:r w:rsidRPr="00256301">
        <w:rPr>
          <w:b/>
          <w:sz w:val="23"/>
          <w:lang w:val="en-US"/>
        </w:rPr>
        <w:t>parkinson's</w:t>
      </w:r>
      <w:proofErr w:type="spellEnd"/>
      <w:r w:rsidRPr="00256301">
        <w:rPr>
          <w:b/>
          <w:sz w:val="23"/>
          <w:lang w:val="en-US"/>
        </w:rPr>
        <w:t xml:space="preserve"> disease</w:t>
      </w:r>
    </w:p>
    <w:p w14:paraId="54DAEF59" w14:textId="77777777" w:rsidR="004062FF" w:rsidRPr="00256301" w:rsidRDefault="004062FF">
      <w:pPr>
        <w:pStyle w:val="Ttulo1"/>
        <w:spacing w:before="143"/>
        <w:ind w:left="862"/>
        <w:rPr>
          <w:lang w:val="en-US"/>
        </w:rPr>
      </w:pPr>
      <w:bookmarkStart w:id="3" w:name="_Toc133419746"/>
      <w:r w:rsidRPr="00256301">
        <w:rPr>
          <w:lang w:val="en-US"/>
        </w:rPr>
        <w:t>Abstract</w:t>
      </w:r>
      <w:bookmarkEnd w:id="3"/>
    </w:p>
    <w:p w14:paraId="0F0C4B5E" w14:textId="2A59FE03" w:rsidR="005D4578" w:rsidRDefault="005D4578" w:rsidP="005D4578">
      <w:pPr>
        <w:pStyle w:val="Corpodetexto"/>
        <w:ind w:left="862"/>
        <w:jc w:val="both"/>
        <w:rPr>
          <w:lang w:val="en-US"/>
        </w:rPr>
      </w:pPr>
      <w:r w:rsidRPr="0076332D">
        <w:rPr>
          <w:lang w:val="en-US"/>
        </w:rPr>
        <w:t>Parkinson's disease (PD) is the leading cause of movement disorders. Among the motor symptoms of PD, bradykinesia and muscle rigidity are the most disabling for locomotion, causing the patient to present a lower gait speed, reduction in step length and increase in cadence (i.e., which can lead to episodes of falls). Drug treatment is currently the most indicated for this population, but it has its side effects (</w:t>
      </w:r>
      <w:proofErr w:type="spellStart"/>
      <w:r w:rsidRPr="0076332D">
        <w:rPr>
          <w:lang w:val="en-US"/>
        </w:rPr>
        <w:t>ie</w:t>
      </w:r>
      <w:proofErr w:type="spellEnd"/>
      <w:r w:rsidRPr="0076332D">
        <w:rPr>
          <w:lang w:val="en-US"/>
        </w:rPr>
        <w:t xml:space="preserve">, hallucinations and fluctuations), thus requiring complementary treatments in order to improve locomotion in PD patients. Both physical exercise and automated mechanical peripheral stimulation (AMPS) are effective complementary treatments for locomotion in patients with PD. However, these strategies comprehensively seem to be ineffective in gait stability (i.e., step width or duration of double support) and temporal aspects (i.e., step duration). Considering that both strategies promote functionalities in the central nervous system, it is plausible to argue that the joint application of AMPS and physical exercise can promote more effective use of these strategies in an educational way, generating benefits in components of locomotion that are not achieved in the basic application of these strategies. To answer these questions, two studies were carried out. For study 1, a literature review and meta-analysis of the literature were carried out with the objective of performing a literature synthesis on the effects of AMPS, on its acute effects on the locomotion of patients with PD using the PRISMA model. The results revealed that the AMPS may not present changes in gait in an acute way, disagreeing with the current literature. However, there is still a need for more study regarding this innovative treatment. For study 2, an experimental design was carried out comparing the acute effects of AMPS associated with exercise with the effects of physical exercise alone on gait in people with idiopathic PD. Fifteen individuals with PD were recruited who were authorized to apply AMPS, AMPS plus exercise, and isolated exercise, in a randomized and crossed fashion. Gait was evaluated using the Vicon Motion System® data acquisition system with 10 cameras (Bonita System Cameras) with a collection frequency of 200 Hz. As a result, it was observed that only the physical exercise protocol showed significant improvements in gait when compared with the educational AMPS and the combination of stimuli. These results suggest that AMPS does not seem to be as effective for gait, even combined with physical exercise. Still, the results indicate that physical exercise is an effective strategy to improve the locomotion of people with PD. The non-positive effect of the combination of AMPS and physical exercise can be explained by the competition of neural effects between AMPS and physical exercise. As a clinical treatment method, the physical exercise protocol on a treadmill presents promising results for the rehabilitation of </w:t>
      </w:r>
      <w:r w:rsidR="00EB7B43">
        <w:rPr>
          <w:lang w:val="en-US"/>
        </w:rPr>
        <w:t xml:space="preserve">people with </w:t>
      </w:r>
      <w:r w:rsidRPr="0076332D">
        <w:rPr>
          <w:lang w:val="en-US"/>
        </w:rPr>
        <w:t>PD.</w:t>
      </w:r>
    </w:p>
    <w:p w14:paraId="267DD5A5" w14:textId="77777777" w:rsidR="004062FF" w:rsidRPr="00256301" w:rsidRDefault="004062FF">
      <w:pPr>
        <w:pStyle w:val="Corpodetexto"/>
        <w:ind w:left="862"/>
        <w:rPr>
          <w:lang w:val="en-US"/>
        </w:rPr>
      </w:pPr>
      <w:r w:rsidRPr="00256301">
        <w:rPr>
          <w:b/>
          <w:lang w:val="en-US"/>
        </w:rPr>
        <w:t>Key</w:t>
      </w:r>
      <w:r w:rsidRPr="00256301">
        <w:rPr>
          <w:b/>
          <w:spacing w:val="-2"/>
          <w:lang w:val="en-US"/>
        </w:rPr>
        <w:t xml:space="preserve"> </w:t>
      </w:r>
      <w:r w:rsidRPr="00256301">
        <w:rPr>
          <w:b/>
          <w:lang w:val="en-US"/>
        </w:rPr>
        <w:t>words:</w:t>
      </w:r>
      <w:r w:rsidRPr="00256301">
        <w:rPr>
          <w:b/>
          <w:spacing w:val="57"/>
          <w:lang w:val="en-US"/>
        </w:rPr>
        <w:t xml:space="preserve"> </w:t>
      </w:r>
      <w:r w:rsidRPr="00256301">
        <w:rPr>
          <w:lang w:val="en-US"/>
        </w:rPr>
        <w:t>Parkinson's disease;</w:t>
      </w:r>
      <w:r w:rsidRPr="00256301">
        <w:rPr>
          <w:spacing w:val="-1"/>
          <w:lang w:val="en-US"/>
        </w:rPr>
        <w:t xml:space="preserve"> </w:t>
      </w:r>
      <w:r w:rsidRPr="00256301">
        <w:rPr>
          <w:lang w:val="en-US"/>
        </w:rPr>
        <w:t>exercise; gait,</w:t>
      </w:r>
      <w:r w:rsidRPr="00256301">
        <w:rPr>
          <w:spacing w:val="-1"/>
          <w:lang w:val="en-US"/>
        </w:rPr>
        <w:t xml:space="preserve"> </w:t>
      </w:r>
      <w:r w:rsidRPr="00256301">
        <w:rPr>
          <w:lang w:val="en-US"/>
        </w:rPr>
        <w:t>peripheral</w:t>
      </w:r>
      <w:r w:rsidRPr="00256301">
        <w:rPr>
          <w:spacing w:val="-2"/>
          <w:lang w:val="en-US"/>
        </w:rPr>
        <w:t xml:space="preserve"> </w:t>
      </w:r>
      <w:r w:rsidRPr="00256301">
        <w:rPr>
          <w:lang w:val="en-US"/>
        </w:rPr>
        <w:t>stimulation.</w:t>
      </w:r>
    </w:p>
    <w:p w14:paraId="4479D982" w14:textId="77777777" w:rsidR="004062FF" w:rsidRPr="00256301" w:rsidRDefault="004062FF">
      <w:pPr>
        <w:rPr>
          <w:lang w:val="en-US"/>
        </w:rPr>
        <w:sectPr w:rsidR="004062FF" w:rsidRPr="00256301">
          <w:pgSz w:w="11910" w:h="16840"/>
          <w:pgMar w:top="960" w:right="720" w:bottom="280" w:left="840" w:header="710" w:footer="0" w:gutter="0"/>
          <w:cols w:space="720"/>
        </w:sectPr>
      </w:pPr>
    </w:p>
    <w:p w14:paraId="119A1D68" w14:textId="77777777" w:rsidR="004062FF" w:rsidRPr="00266732" w:rsidRDefault="004062FF" w:rsidP="00B03D56">
      <w:pPr>
        <w:tabs>
          <w:tab w:val="left" w:pos="4906"/>
        </w:tabs>
        <w:spacing w:after="240" w:line="480" w:lineRule="auto"/>
        <w:jc w:val="center"/>
        <w:rPr>
          <w:b/>
        </w:rPr>
      </w:pPr>
      <w:r w:rsidRPr="00266732">
        <w:rPr>
          <w:b/>
        </w:rPr>
        <w:lastRenderedPageBreak/>
        <w:t>LISTA DE TABELAS</w:t>
      </w:r>
    </w:p>
    <w:p w14:paraId="1861D139" w14:textId="0878A5DD" w:rsidR="004371D9" w:rsidRDefault="004371D9" w:rsidP="004371D9">
      <w:pPr>
        <w:ind w:left="851" w:right="569"/>
        <w:jc w:val="both"/>
        <w:rPr>
          <w:sz w:val="24"/>
          <w:szCs w:val="24"/>
        </w:rPr>
      </w:pPr>
      <w:r w:rsidRPr="00AA79FC">
        <w:rPr>
          <w:b/>
          <w:bCs/>
          <w:sz w:val="24"/>
          <w:szCs w:val="24"/>
        </w:rPr>
        <w:t>Tabela 1</w:t>
      </w:r>
      <w:r w:rsidRPr="00AA79FC">
        <w:rPr>
          <w:sz w:val="24"/>
          <w:szCs w:val="24"/>
        </w:rPr>
        <w:t>. Descritores usados para cada estágio da abordagem PICO</w:t>
      </w:r>
      <w:r>
        <w:rPr>
          <w:sz w:val="24"/>
          <w:szCs w:val="24"/>
        </w:rPr>
        <w:t>....................................</w:t>
      </w:r>
      <w:r w:rsidRPr="00AA79FC">
        <w:rPr>
          <w:sz w:val="24"/>
          <w:szCs w:val="24"/>
        </w:rPr>
        <w:t xml:space="preserve"> 2</w:t>
      </w:r>
      <w:r w:rsidR="002C4345">
        <w:rPr>
          <w:sz w:val="24"/>
          <w:szCs w:val="24"/>
        </w:rPr>
        <w:t>2</w:t>
      </w:r>
    </w:p>
    <w:p w14:paraId="3919103B" w14:textId="77777777" w:rsidR="004371D9" w:rsidRPr="00AA79FC" w:rsidRDefault="004371D9" w:rsidP="004371D9">
      <w:pPr>
        <w:ind w:left="851" w:right="569"/>
        <w:jc w:val="both"/>
        <w:rPr>
          <w:sz w:val="24"/>
          <w:szCs w:val="24"/>
        </w:rPr>
      </w:pPr>
    </w:p>
    <w:p w14:paraId="7BA43B24" w14:textId="73BD6AC3" w:rsidR="004371D9" w:rsidRPr="00AA79FC" w:rsidRDefault="004371D9" w:rsidP="004371D9">
      <w:pPr>
        <w:tabs>
          <w:tab w:val="left" w:pos="9498"/>
        </w:tabs>
        <w:ind w:left="851" w:right="569"/>
        <w:jc w:val="both"/>
        <w:rPr>
          <w:sz w:val="24"/>
          <w:szCs w:val="24"/>
        </w:rPr>
      </w:pPr>
      <w:r>
        <w:rPr>
          <w:b/>
          <w:bCs/>
          <w:sz w:val="24"/>
          <w:szCs w:val="24"/>
        </w:rPr>
        <w:t xml:space="preserve">Tabela 2 </w:t>
      </w:r>
      <w:r w:rsidRPr="00AA79FC">
        <w:rPr>
          <w:sz w:val="24"/>
          <w:szCs w:val="24"/>
        </w:rPr>
        <w:t xml:space="preserve">. </w:t>
      </w:r>
      <w:r w:rsidRPr="00256301">
        <w:rPr>
          <w:sz w:val="24"/>
          <w:szCs w:val="24"/>
          <w:lang w:val="pt-BR"/>
        </w:rPr>
        <w:t>Desenho, condições (grupos ou situações), estado da medicação (ON ou OFF), sexo, idade, tempo de diagnóstico, estadiamento da doença (UPDRS –III), avaliação da incapacidade (H&amp;Y)………………………………………………………………….…..…2</w:t>
      </w:r>
      <w:r w:rsidR="008D669B" w:rsidRPr="00256301">
        <w:rPr>
          <w:sz w:val="24"/>
          <w:szCs w:val="24"/>
          <w:lang w:val="pt-BR"/>
        </w:rPr>
        <w:t>7</w:t>
      </w:r>
    </w:p>
    <w:p w14:paraId="667DC033" w14:textId="77777777" w:rsidR="004371D9" w:rsidRPr="00AA79FC" w:rsidRDefault="004371D9" w:rsidP="004371D9">
      <w:pPr>
        <w:ind w:left="851" w:right="569"/>
        <w:jc w:val="both"/>
        <w:rPr>
          <w:sz w:val="24"/>
          <w:szCs w:val="24"/>
        </w:rPr>
      </w:pPr>
    </w:p>
    <w:p w14:paraId="01434291" w14:textId="4A44CC43" w:rsidR="004371D9" w:rsidRPr="00256301" w:rsidRDefault="004371D9" w:rsidP="004371D9">
      <w:pPr>
        <w:spacing w:line="360" w:lineRule="auto"/>
        <w:ind w:left="851" w:right="569"/>
        <w:jc w:val="both"/>
        <w:rPr>
          <w:sz w:val="24"/>
          <w:szCs w:val="24"/>
          <w:shd w:val="clear" w:color="auto" w:fill="FFFFFF"/>
          <w:lang w:val="pt-BR"/>
        </w:rPr>
      </w:pPr>
      <w:r w:rsidRPr="00256301">
        <w:rPr>
          <w:b/>
          <w:bCs/>
          <w:sz w:val="24"/>
          <w:szCs w:val="24"/>
          <w:lang w:val="pt-BR"/>
        </w:rPr>
        <w:t>Tabela 3.</w:t>
      </w:r>
      <w:r w:rsidRPr="00256301">
        <w:rPr>
          <w:sz w:val="24"/>
          <w:szCs w:val="24"/>
          <w:lang w:val="pt-BR"/>
        </w:rPr>
        <w:t xml:space="preserve"> </w:t>
      </w:r>
      <w:r w:rsidRPr="00256301">
        <w:rPr>
          <w:sz w:val="24"/>
          <w:szCs w:val="24"/>
          <w:shd w:val="clear" w:color="auto" w:fill="FFFFFF"/>
          <w:lang w:val="pt-BR"/>
        </w:rPr>
        <w:t>Síntese de evidências: protocolo de análise da marcha e principais desfechos. …………………………………………………………...………………………………….</w:t>
      </w:r>
      <w:r w:rsidR="008D669B" w:rsidRPr="00256301">
        <w:rPr>
          <w:sz w:val="24"/>
          <w:szCs w:val="24"/>
          <w:shd w:val="clear" w:color="auto" w:fill="FFFFFF"/>
          <w:lang w:val="pt-BR"/>
        </w:rPr>
        <w:t>30</w:t>
      </w:r>
    </w:p>
    <w:p w14:paraId="0C5D6695" w14:textId="474001C5" w:rsidR="004371D9" w:rsidRPr="00256301" w:rsidRDefault="004371D9" w:rsidP="004371D9">
      <w:pPr>
        <w:spacing w:line="360" w:lineRule="auto"/>
        <w:ind w:left="851" w:right="569"/>
        <w:jc w:val="both"/>
        <w:rPr>
          <w:sz w:val="24"/>
          <w:szCs w:val="24"/>
          <w:lang w:val="pt-BR"/>
        </w:rPr>
      </w:pPr>
      <w:proofErr w:type="spellStart"/>
      <w:r w:rsidRPr="00256301">
        <w:rPr>
          <w:b/>
          <w:bCs/>
          <w:sz w:val="24"/>
          <w:szCs w:val="24"/>
          <w:lang w:val="pt-BR"/>
        </w:rPr>
        <w:t>Table</w:t>
      </w:r>
      <w:proofErr w:type="spellEnd"/>
      <w:r w:rsidRPr="00256301">
        <w:rPr>
          <w:b/>
          <w:bCs/>
          <w:sz w:val="24"/>
          <w:szCs w:val="24"/>
          <w:lang w:val="pt-BR"/>
        </w:rPr>
        <w:t xml:space="preserve"> 4. </w:t>
      </w:r>
      <w:r w:rsidRPr="00256301">
        <w:rPr>
          <w:sz w:val="24"/>
          <w:szCs w:val="24"/>
          <w:lang w:val="pt-BR"/>
        </w:rPr>
        <w:t xml:space="preserve">Nível de confiança das evidências da </w:t>
      </w:r>
      <w:proofErr w:type="spellStart"/>
      <w:r w:rsidRPr="00256301">
        <w:rPr>
          <w:sz w:val="24"/>
          <w:szCs w:val="24"/>
          <w:lang w:val="pt-BR"/>
        </w:rPr>
        <w:t>metanalise</w:t>
      </w:r>
      <w:proofErr w:type="spellEnd"/>
      <w:r w:rsidRPr="00256301">
        <w:rPr>
          <w:sz w:val="24"/>
          <w:szCs w:val="24"/>
          <w:lang w:val="pt-BR"/>
        </w:rPr>
        <w:t>…………….…………………...</w:t>
      </w:r>
      <w:r w:rsidR="008D669B" w:rsidRPr="00256301">
        <w:rPr>
          <w:sz w:val="24"/>
          <w:szCs w:val="24"/>
          <w:lang w:val="pt-BR"/>
        </w:rPr>
        <w:t>33</w:t>
      </w:r>
    </w:p>
    <w:p w14:paraId="2A763F55" w14:textId="77777777" w:rsidR="004062FF" w:rsidRDefault="004062FF" w:rsidP="009E3EE1">
      <w:pPr>
        <w:pStyle w:val="Ttulo1"/>
        <w:spacing w:before="0"/>
        <w:ind w:left="851" w:right="806"/>
      </w:pPr>
    </w:p>
    <w:p w14:paraId="45253654" w14:textId="1BD29FAA" w:rsidR="004371D9" w:rsidRDefault="004371D9" w:rsidP="004371D9">
      <w:pPr>
        <w:ind w:left="851" w:right="578"/>
        <w:jc w:val="both"/>
        <w:rPr>
          <w:iCs/>
          <w:sz w:val="24"/>
          <w:szCs w:val="24"/>
        </w:rPr>
      </w:pPr>
      <w:r w:rsidRPr="009D3599">
        <w:rPr>
          <w:b/>
          <w:bCs/>
          <w:iCs/>
          <w:sz w:val="24"/>
          <w:szCs w:val="24"/>
        </w:rPr>
        <w:t xml:space="preserve">Tabela </w:t>
      </w:r>
      <w:r w:rsidR="003410F9">
        <w:rPr>
          <w:b/>
          <w:bCs/>
          <w:iCs/>
          <w:sz w:val="24"/>
          <w:szCs w:val="24"/>
        </w:rPr>
        <w:t>5</w:t>
      </w:r>
      <w:r>
        <w:rPr>
          <w:b/>
          <w:bCs/>
          <w:iCs/>
          <w:sz w:val="24"/>
          <w:szCs w:val="24"/>
        </w:rPr>
        <w:t>.</w:t>
      </w:r>
      <w:r w:rsidRPr="009D3599">
        <w:rPr>
          <w:iCs/>
          <w:sz w:val="24"/>
          <w:szCs w:val="24"/>
        </w:rPr>
        <w:t xml:space="preserve"> Caracterização da amostra: DP:doença de Parkinson; Idade; Estatura; Massa corporal; MoCA: Montreal Cognitive Assassemet; UPDRS-III: Escala Unificiada de Avaliação da doença de Parkinson; H&amp;Y: Escala de estadiamento da doença de Parkinson.</w:t>
      </w:r>
      <w:r>
        <w:rPr>
          <w:iCs/>
          <w:sz w:val="24"/>
          <w:szCs w:val="24"/>
        </w:rPr>
        <w:t>.........................................................................................................</w:t>
      </w:r>
      <w:r w:rsidR="008D669B">
        <w:rPr>
          <w:iCs/>
          <w:sz w:val="24"/>
          <w:szCs w:val="24"/>
        </w:rPr>
        <w:t>..</w:t>
      </w:r>
      <w:r>
        <w:rPr>
          <w:iCs/>
          <w:sz w:val="24"/>
          <w:szCs w:val="24"/>
        </w:rPr>
        <w:t>....................</w:t>
      </w:r>
      <w:r w:rsidR="00572FCD">
        <w:rPr>
          <w:iCs/>
          <w:sz w:val="24"/>
          <w:szCs w:val="24"/>
        </w:rPr>
        <w:t>37</w:t>
      </w:r>
    </w:p>
    <w:p w14:paraId="65A9C3FA" w14:textId="77777777" w:rsidR="004371D9" w:rsidRPr="009D3599" w:rsidRDefault="004371D9" w:rsidP="004371D9">
      <w:pPr>
        <w:ind w:left="851" w:right="578"/>
        <w:jc w:val="both"/>
        <w:rPr>
          <w:iCs/>
          <w:sz w:val="24"/>
          <w:szCs w:val="24"/>
        </w:rPr>
      </w:pPr>
    </w:p>
    <w:p w14:paraId="3FA21B05" w14:textId="1C2496CE" w:rsidR="004371D9" w:rsidRDefault="004371D9" w:rsidP="004371D9">
      <w:pPr>
        <w:ind w:left="851" w:right="578"/>
        <w:jc w:val="both"/>
        <w:rPr>
          <w:iCs/>
          <w:sz w:val="24"/>
          <w:szCs w:val="24"/>
        </w:rPr>
      </w:pPr>
      <w:r w:rsidRPr="009D3599">
        <w:rPr>
          <w:b/>
          <w:bCs/>
          <w:iCs/>
          <w:sz w:val="24"/>
          <w:szCs w:val="24"/>
        </w:rPr>
        <w:t xml:space="preserve">Tabela </w:t>
      </w:r>
      <w:r w:rsidR="003410F9">
        <w:rPr>
          <w:b/>
          <w:bCs/>
          <w:iCs/>
          <w:sz w:val="24"/>
          <w:szCs w:val="24"/>
        </w:rPr>
        <w:t>6</w:t>
      </w:r>
      <w:r w:rsidRPr="009D3599">
        <w:rPr>
          <w:b/>
          <w:bCs/>
          <w:iCs/>
          <w:sz w:val="24"/>
          <w:szCs w:val="24"/>
        </w:rPr>
        <w:t>.</w:t>
      </w:r>
      <w:r>
        <w:rPr>
          <w:iCs/>
          <w:sz w:val="24"/>
          <w:szCs w:val="24"/>
        </w:rPr>
        <w:t xml:space="preserve"> </w:t>
      </w:r>
      <w:r w:rsidRPr="009D3599">
        <w:rPr>
          <w:iCs/>
          <w:sz w:val="24"/>
          <w:szCs w:val="24"/>
        </w:rPr>
        <w:t>Variabilidade dos parâmetros da marcha.</w:t>
      </w:r>
      <w:r>
        <w:rPr>
          <w:iCs/>
          <w:sz w:val="24"/>
          <w:szCs w:val="24"/>
        </w:rPr>
        <w:t>............................................................</w:t>
      </w:r>
      <w:r w:rsidR="008D669B">
        <w:rPr>
          <w:iCs/>
          <w:sz w:val="24"/>
          <w:szCs w:val="24"/>
        </w:rPr>
        <w:t>...</w:t>
      </w:r>
      <w:r>
        <w:rPr>
          <w:iCs/>
          <w:sz w:val="24"/>
          <w:szCs w:val="24"/>
        </w:rPr>
        <w:t>4</w:t>
      </w:r>
      <w:r w:rsidR="00572FCD">
        <w:rPr>
          <w:iCs/>
          <w:sz w:val="24"/>
          <w:szCs w:val="24"/>
        </w:rPr>
        <w:t>1</w:t>
      </w:r>
    </w:p>
    <w:p w14:paraId="5C4F7AC9" w14:textId="77777777" w:rsidR="00572FCD" w:rsidRDefault="00572FCD" w:rsidP="004371D9">
      <w:pPr>
        <w:ind w:left="851" w:right="578"/>
        <w:jc w:val="both"/>
        <w:rPr>
          <w:iCs/>
          <w:sz w:val="24"/>
          <w:szCs w:val="24"/>
        </w:rPr>
      </w:pPr>
    </w:p>
    <w:p w14:paraId="0C489B1A" w14:textId="220E5D87" w:rsidR="00572FCD" w:rsidRPr="004B2693" w:rsidRDefault="00572FCD" w:rsidP="00572FCD">
      <w:pPr>
        <w:pStyle w:val="Corpodetexto"/>
        <w:spacing w:line="360" w:lineRule="auto"/>
        <w:ind w:left="993" w:hanging="142"/>
        <w:jc w:val="both"/>
        <w:rPr>
          <w:b/>
          <w:bCs/>
        </w:rPr>
      </w:pPr>
      <w:r>
        <w:rPr>
          <w:b/>
          <w:szCs w:val="32"/>
        </w:rPr>
        <w:t xml:space="preserve">Tabela7. </w:t>
      </w:r>
      <w:r w:rsidRPr="00572FCD">
        <w:rPr>
          <w:szCs w:val="32"/>
        </w:rPr>
        <w:t>Retrospectiva dos achados e perspectivas futuras.</w:t>
      </w:r>
      <w:r>
        <w:rPr>
          <w:szCs w:val="32"/>
        </w:rPr>
        <w:t>..................................................47</w:t>
      </w:r>
    </w:p>
    <w:p w14:paraId="702666F4" w14:textId="77777777" w:rsidR="00572FCD" w:rsidRPr="009D3599" w:rsidRDefault="00572FCD" w:rsidP="004371D9">
      <w:pPr>
        <w:ind w:left="851" w:right="578"/>
        <w:jc w:val="both"/>
        <w:rPr>
          <w:iCs/>
          <w:sz w:val="24"/>
          <w:szCs w:val="24"/>
        </w:rPr>
      </w:pPr>
    </w:p>
    <w:p w14:paraId="33C7A754" w14:textId="77777777" w:rsidR="004062FF" w:rsidRDefault="004062FF">
      <w:pPr>
        <w:pStyle w:val="Corpodetexto"/>
        <w:rPr>
          <w:sz w:val="20"/>
        </w:rPr>
      </w:pPr>
    </w:p>
    <w:p w14:paraId="0D6B015C" w14:textId="487BF2BC" w:rsidR="004062FF" w:rsidRDefault="004062FF">
      <w:pPr>
        <w:pStyle w:val="Corpodetexto"/>
        <w:rPr>
          <w:sz w:val="23"/>
        </w:rPr>
      </w:pPr>
    </w:p>
    <w:p w14:paraId="561BEE90" w14:textId="089BE31B" w:rsidR="004371D9" w:rsidRDefault="004371D9">
      <w:pPr>
        <w:pStyle w:val="Corpodetexto"/>
        <w:rPr>
          <w:sz w:val="23"/>
        </w:rPr>
      </w:pPr>
    </w:p>
    <w:p w14:paraId="5F643FA6" w14:textId="23EAB007" w:rsidR="004371D9" w:rsidRDefault="004371D9">
      <w:pPr>
        <w:pStyle w:val="Corpodetexto"/>
        <w:rPr>
          <w:sz w:val="23"/>
        </w:rPr>
      </w:pPr>
    </w:p>
    <w:p w14:paraId="7D6FC585" w14:textId="43F97C5F" w:rsidR="004371D9" w:rsidRDefault="004371D9">
      <w:pPr>
        <w:pStyle w:val="Corpodetexto"/>
        <w:rPr>
          <w:sz w:val="23"/>
        </w:rPr>
      </w:pPr>
    </w:p>
    <w:p w14:paraId="5525287E" w14:textId="0D8F5DC4" w:rsidR="004371D9" w:rsidRDefault="004371D9">
      <w:pPr>
        <w:pStyle w:val="Corpodetexto"/>
        <w:rPr>
          <w:sz w:val="23"/>
        </w:rPr>
      </w:pPr>
    </w:p>
    <w:p w14:paraId="500CE292" w14:textId="195CE7FD" w:rsidR="004371D9" w:rsidRDefault="004371D9">
      <w:pPr>
        <w:pStyle w:val="Corpodetexto"/>
        <w:rPr>
          <w:sz w:val="23"/>
        </w:rPr>
      </w:pPr>
    </w:p>
    <w:p w14:paraId="1C3C8C6F" w14:textId="59E448A7" w:rsidR="004371D9" w:rsidRDefault="004371D9">
      <w:pPr>
        <w:pStyle w:val="Corpodetexto"/>
        <w:rPr>
          <w:sz w:val="23"/>
        </w:rPr>
      </w:pPr>
    </w:p>
    <w:p w14:paraId="25C40FB4" w14:textId="6D9B287B" w:rsidR="004371D9" w:rsidRDefault="004371D9">
      <w:pPr>
        <w:pStyle w:val="Corpodetexto"/>
        <w:rPr>
          <w:sz w:val="23"/>
        </w:rPr>
      </w:pPr>
    </w:p>
    <w:p w14:paraId="746CEA72" w14:textId="116B09AF" w:rsidR="004371D9" w:rsidRDefault="004371D9">
      <w:pPr>
        <w:pStyle w:val="Corpodetexto"/>
        <w:rPr>
          <w:sz w:val="23"/>
        </w:rPr>
      </w:pPr>
    </w:p>
    <w:p w14:paraId="525F3233" w14:textId="2915AE23" w:rsidR="004371D9" w:rsidRDefault="004371D9">
      <w:pPr>
        <w:pStyle w:val="Corpodetexto"/>
        <w:rPr>
          <w:sz w:val="23"/>
        </w:rPr>
      </w:pPr>
    </w:p>
    <w:p w14:paraId="3FC645DD" w14:textId="3472FE43" w:rsidR="004371D9" w:rsidRDefault="004371D9">
      <w:pPr>
        <w:pStyle w:val="Corpodetexto"/>
        <w:rPr>
          <w:sz w:val="23"/>
        </w:rPr>
      </w:pPr>
    </w:p>
    <w:p w14:paraId="3A91150D" w14:textId="6AE15CDA" w:rsidR="004371D9" w:rsidRDefault="004371D9">
      <w:pPr>
        <w:pStyle w:val="Corpodetexto"/>
        <w:rPr>
          <w:sz w:val="23"/>
        </w:rPr>
      </w:pPr>
    </w:p>
    <w:p w14:paraId="62B3FBD2" w14:textId="2DD0A565" w:rsidR="004371D9" w:rsidRDefault="004371D9">
      <w:pPr>
        <w:pStyle w:val="Corpodetexto"/>
        <w:rPr>
          <w:sz w:val="23"/>
        </w:rPr>
      </w:pPr>
    </w:p>
    <w:p w14:paraId="3865E211" w14:textId="379E7FDE" w:rsidR="004371D9" w:rsidRDefault="004371D9">
      <w:pPr>
        <w:pStyle w:val="Corpodetexto"/>
        <w:rPr>
          <w:sz w:val="23"/>
        </w:rPr>
      </w:pPr>
    </w:p>
    <w:p w14:paraId="569C2B62" w14:textId="4039303C" w:rsidR="004371D9" w:rsidRDefault="004371D9">
      <w:pPr>
        <w:pStyle w:val="Corpodetexto"/>
        <w:rPr>
          <w:sz w:val="23"/>
        </w:rPr>
      </w:pPr>
    </w:p>
    <w:p w14:paraId="6CFC3B45" w14:textId="237ABF3A" w:rsidR="004371D9" w:rsidRDefault="004371D9">
      <w:pPr>
        <w:pStyle w:val="Corpodetexto"/>
        <w:rPr>
          <w:sz w:val="23"/>
        </w:rPr>
      </w:pPr>
    </w:p>
    <w:p w14:paraId="3706E2F8" w14:textId="1E3E2833" w:rsidR="004371D9" w:rsidRDefault="004371D9">
      <w:pPr>
        <w:pStyle w:val="Corpodetexto"/>
        <w:rPr>
          <w:sz w:val="23"/>
        </w:rPr>
      </w:pPr>
    </w:p>
    <w:p w14:paraId="5198F9C7" w14:textId="74B32B8B" w:rsidR="004371D9" w:rsidRDefault="004371D9">
      <w:pPr>
        <w:pStyle w:val="Corpodetexto"/>
        <w:rPr>
          <w:sz w:val="23"/>
        </w:rPr>
      </w:pPr>
    </w:p>
    <w:p w14:paraId="189A750D" w14:textId="78892971" w:rsidR="004371D9" w:rsidRDefault="004371D9">
      <w:pPr>
        <w:pStyle w:val="Corpodetexto"/>
        <w:rPr>
          <w:sz w:val="23"/>
        </w:rPr>
      </w:pPr>
    </w:p>
    <w:p w14:paraId="4107DD52" w14:textId="65C263A2" w:rsidR="004371D9" w:rsidRDefault="004371D9">
      <w:pPr>
        <w:pStyle w:val="Corpodetexto"/>
        <w:rPr>
          <w:sz w:val="23"/>
        </w:rPr>
      </w:pPr>
    </w:p>
    <w:p w14:paraId="6D753DAD" w14:textId="45CC1168" w:rsidR="004371D9" w:rsidRDefault="004371D9">
      <w:pPr>
        <w:pStyle w:val="Corpodetexto"/>
        <w:rPr>
          <w:sz w:val="23"/>
        </w:rPr>
      </w:pPr>
    </w:p>
    <w:p w14:paraId="40C48A7D" w14:textId="4F01B0BB" w:rsidR="004371D9" w:rsidRDefault="004371D9">
      <w:pPr>
        <w:pStyle w:val="Corpodetexto"/>
        <w:rPr>
          <w:sz w:val="23"/>
        </w:rPr>
      </w:pPr>
    </w:p>
    <w:p w14:paraId="0EE5CF2D" w14:textId="2149B1A3" w:rsidR="004371D9" w:rsidRDefault="004371D9">
      <w:pPr>
        <w:pStyle w:val="Corpodetexto"/>
        <w:rPr>
          <w:sz w:val="23"/>
        </w:rPr>
      </w:pPr>
    </w:p>
    <w:p w14:paraId="23308E36" w14:textId="249F2569" w:rsidR="004371D9" w:rsidRDefault="004371D9">
      <w:pPr>
        <w:pStyle w:val="Corpodetexto"/>
        <w:rPr>
          <w:sz w:val="23"/>
        </w:rPr>
      </w:pPr>
    </w:p>
    <w:p w14:paraId="086AF60E" w14:textId="0A6E2073" w:rsidR="004371D9" w:rsidRDefault="004371D9">
      <w:pPr>
        <w:pStyle w:val="Corpodetexto"/>
        <w:rPr>
          <w:sz w:val="23"/>
        </w:rPr>
      </w:pPr>
    </w:p>
    <w:p w14:paraId="3DDF9972" w14:textId="77777777" w:rsidR="004371D9" w:rsidRDefault="004371D9">
      <w:pPr>
        <w:pStyle w:val="Corpodetexto"/>
        <w:rPr>
          <w:sz w:val="23"/>
        </w:rPr>
      </w:pPr>
    </w:p>
    <w:p w14:paraId="7744DE64" w14:textId="2814A00F" w:rsidR="004371D9" w:rsidRDefault="004371D9">
      <w:pPr>
        <w:pStyle w:val="Corpodetexto"/>
        <w:rPr>
          <w:sz w:val="23"/>
        </w:rPr>
      </w:pPr>
    </w:p>
    <w:p w14:paraId="3A4D317F" w14:textId="3E70AB01" w:rsidR="004371D9" w:rsidRDefault="004371D9">
      <w:pPr>
        <w:pStyle w:val="Corpodetexto"/>
        <w:rPr>
          <w:sz w:val="23"/>
        </w:rPr>
      </w:pPr>
    </w:p>
    <w:p w14:paraId="035D255A" w14:textId="7C66D55C" w:rsidR="003D1005" w:rsidRDefault="003D1005">
      <w:pPr>
        <w:rPr>
          <w:sz w:val="23"/>
          <w:szCs w:val="24"/>
        </w:rPr>
      </w:pPr>
      <w:r>
        <w:rPr>
          <w:sz w:val="23"/>
        </w:rPr>
        <w:br w:type="page"/>
      </w:r>
    </w:p>
    <w:p w14:paraId="10143348" w14:textId="77777777" w:rsidR="004371D9" w:rsidRDefault="004371D9">
      <w:pPr>
        <w:pStyle w:val="Corpodetexto"/>
        <w:rPr>
          <w:sz w:val="23"/>
        </w:rPr>
      </w:pPr>
    </w:p>
    <w:p w14:paraId="5D1FD09B" w14:textId="77777777" w:rsidR="004062FF" w:rsidRDefault="004062FF" w:rsidP="009E3EE1">
      <w:pPr>
        <w:pStyle w:val="Ttulo1"/>
        <w:spacing w:before="0"/>
        <w:ind w:left="1252" w:right="806"/>
        <w:jc w:val="center"/>
      </w:pPr>
      <w:bookmarkStart w:id="4" w:name="_Toc133419749"/>
      <w:r>
        <w:t>LISTA</w:t>
      </w:r>
      <w:r>
        <w:rPr>
          <w:spacing w:val="-2"/>
        </w:rPr>
        <w:t xml:space="preserve"> </w:t>
      </w:r>
      <w:r>
        <w:t>DE</w:t>
      </w:r>
      <w:r>
        <w:rPr>
          <w:spacing w:val="-2"/>
        </w:rPr>
        <w:t xml:space="preserve"> </w:t>
      </w:r>
      <w:r>
        <w:t>FIGURAS</w:t>
      </w:r>
      <w:bookmarkEnd w:id="4"/>
    </w:p>
    <w:p w14:paraId="3ED66D98" w14:textId="77777777" w:rsidR="00EB7B43" w:rsidRDefault="00EB7B43" w:rsidP="009E3EE1">
      <w:pPr>
        <w:pStyle w:val="Ttulo1"/>
        <w:spacing w:before="0"/>
        <w:ind w:left="1252" w:right="806"/>
        <w:jc w:val="center"/>
      </w:pPr>
    </w:p>
    <w:p w14:paraId="4E109BBC" w14:textId="4A0262C4" w:rsidR="004371D9" w:rsidRPr="00256301" w:rsidRDefault="004371D9" w:rsidP="004371D9">
      <w:pPr>
        <w:ind w:left="993" w:right="719"/>
        <w:jc w:val="both"/>
        <w:rPr>
          <w:sz w:val="24"/>
          <w:szCs w:val="24"/>
          <w:lang w:val="pt-BR"/>
        </w:rPr>
      </w:pPr>
      <w:r w:rsidRPr="009D3599">
        <w:rPr>
          <w:b/>
          <w:bCs/>
          <w:sz w:val="24"/>
          <w:szCs w:val="24"/>
        </w:rPr>
        <w:t>Figura 1</w:t>
      </w:r>
      <w:r w:rsidRPr="009D3599">
        <w:rPr>
          <w:sz w:val="24"/>
          <w:szCs w:val="24"/>
        </w:rPr>
        <w:t>.</w:t>
      </w:r>
      <w:r w:rsidRPr="00256301">
        <w:rPr>
          <w:sz w:val="24"/>
          <w:szCs w:val="24"/>
          <w:lang w:val="pt-BR"/>
        </w:rPr>
        <w:t xml:space="preserve"> Fluxograma detalhando a seleção dos artigos incluídos……………………...2</w:t>
      </w:r>
      <w:r w:rsidR="008D669B" w:rsidRPr="00256301">
        <w:rPr>
          <w:sz w:val="24"/>
          <w:szCs w:val="24"/>
          <w:lang w:val="pt-BR"/>
        </w:rPr>
        <w:t>5</w:t>
      </w:r>
    </w:p>
    <w:p w14:paraId="6E336C10" w14:textId="77777777" w:rsidR="004371D9" w:rsidRPr="00256301" w:rsidRDefault="004371D9" w:rsidP="004371D9">
      <w:pPr>
        <w:ind w:left="993" w:right="719"/>
        <w:jc w:val="both"/>
        <w:rPr>
          <w:sz w:val="24"/>
          <w:szCs w:val="24"/>
          <w:lang w:val="pt-BR"/>
        </w:rPr>
      </w:pPr>
    </w:p>
    <w:p w14:paraId="45C589D0" w14:textId="39B542F0" w:rsidR="004371D9" w:rsidRPr="00256301" w:rsidRDefault="004371D9" w:rsidP="004371D9">
      <w:pPr>
        <w:ind w:left="993" w:right="719"/>
        <w:jc w:val="both"/>
        <w:rPr>
          <w:sz w:val="24"/>
          <w:szCs w:val="24"/>
          <w:lang w:val="pt-BR"/>
        </w:rPr>
      </w:pPr>
      <w:r w:rsidRPr="00256301">
        <w:rPr>
          <w:b/>
          <w:bCs/>
          <w:sz w:val="24"/>
          <w:szCs w:val="24"/>
          <w:lang w:val="pt-BR"/>
        </w:rPr>
        <w:t>Figura 2.</w:t>
      </w:r>
      <w:r w:rsidRPr="00256301">
        <w:rPr>
          <w:sz w:val="24"/>
          <w:szCs w:val="24"/>
          <w:lang w:val="pt-BR"/>
        </w:rPr>
        <w:t xml:space="preserve"> Julgamentos dos riscos de viés em oito estudos incluídos……………………2</w:t>
      </w:r>
      <w:r w:rsidR="008D669B" w:rsidRPr="00256301">
        <w:rPr>
          <w:sz w:val="24"/>
          <w:szCs w:val="24"/>
          <w:lang w:val="pt-BR"/>
        </w:rPr>
        <w:t>8</w:t>
      </w:r>
    </w:p>
    <w:p w14:paraId="4644CEE6" w14:textId="77777777" w:rsidR="004371D9" w:rsidRPr="00256301" w:rsidRDefault="004371D9" w:rsidP="004371D9">
      <w:pPr>
        <w:ind w:left="993" w:right="719"/>
        <w:jc w:val="both"/>
        <w:rPr>
          <w:sz w:val="24"/>
          <w:szCs w:val="24"/>
          <w:lang w:val="pt-BR"/>
        </w:rPr>
      </w:pPr>
    </w:p>
    <w:p w14:paraId="58C21B54" w14:textId="670C3943" w:rsidR="004371D9" w:rsidRPr="00256301" w:rsidRDefault="004371D9" w:rsidP="004371D9">
      <w:pPr>
        <w:ind w:left="993" w:right="719"/>
        <w:jc w:val="both"/>
        <w:rPr>
          <w:sz w:val="24"/>
          <w:szCs w:val="24"/>
          <w:shd w:val="clear" w:color="auto" w:fill="FFFFFF"/>
          <w:lang w:val="pt-BR"/>
        </w:rPr>
      </w:pPr>
      <w:r w:rsidRPr="00256301">
        <w:rPr>
          <w:b/>
          <w:bCs/>
          <w:sz w:val="24"/>
          <w:szCs w:val="24"/>
          <w:shd w:val="clear" w:color="auto" w:fill="FFFFFF"/>
          <w:lang w:val="pt-BR"/>
        </w:rPr>
        <w:t>Figura 3</w:t>
      </w:r>
      <w:r w:rsidRPr="00256301">
        <w:rPr>
          <w:sz w:val="24"/>
          <w:szCs w:val="24"/>
          <w:shd w:val="clear" w:color="auto" w:fill="FFFFFF"/>
          <w:lang w:val="pt-BR"/>
        </w:rPr>
        <w:t xml:space="preserve">. Forest </w:t>
      </w:r>
      <w:proofErr w:type="spellStart"/>
      <w:r w:rsidRPr="00256301">
        <w:rPr>
          <w:sz w:val="24"/>
          <w:szCs w:val="24"/>
          <w:shd w:val="clear" w:color="auto" w:fill="FFFFFF"/>
          <w:lang w:val="pt-BR"/>
        </w:rPr>
        <w:t>plot</w:t>
      </w:r>
      <w:proofErr w:type="spellEnd"/>
      <w:r w:rsidRPr="00256301">
        <w:rPr>
          <w:sz w:val="24"/>
          <w:szCs w:val="24"/>
          <w:shd w:val="clear" w:color="auto" w:fill="FFFFFF"/>
          <w:lang w:val="pt-BR"/>
        </w:rPr>
        <w:t xml:space="preserve"> do procedimento meta-analítico das variáveis velocidade da marcha (A) e comprimento da passada (B)……………………………………………………</w:t>
      </w:r>
      <w:r w:rsidR="008D669B" w:rsidRPr="00256301">
        <w:rPr>
          <w:sz w:val="24"/>
          <w:szCs w:val="24"/>
          <w:shd w:val="clear" w:color="auto" w:fill="FFFFFF"/>
          <w:lang w:val="pt-BR"/>
        </w:rPr>
        <w:t>...</w:t>
      </w:r>
      <w:r w:rsidRPr="00256301">
        <w:rPr>
          <w:sz w:val="24"/>
          <w:szCs w:val="24"/>
          <w:shd w:val="clear" w:color="auto" w:fill="FFFFFF"/>
          <w:lang w:val="pt-BR"/>
        </w:rPr>
        <w:t>...3</w:t>
      </w:r>
      <w:r w:rsidR="008D669B" w:rsidRPr="00256301">
        <w:rPr>
          <w:sz w:val="24"/>
          <w:szCs w:val="24"/>
          <w:shd w:val="clear" w:color="auto" w:fill="FFFFFF"/>
          <w:lang w:val="pt-BR"/>
        </w:rPr>
        <w:t>2</w:t>
      </w:r>
    </w:p>
    <w:p w14:paraId="6F683B76" w14:textId="77777777" w:rsidR="004062FF" w:rsidRDefault="004062FF" w:rsidP="009E3EE1">
      <w:pPr>
        <w:pStyle w:val="Ttulo1"/>
        <w:spacing w:before="0"/>
        <w:ind w:left="851" w:right="806"/>
      </w:pPr>
    </w:p>
    <w:p w14:paraId="1A79A9F5" w14:textId="34CC30D8" w:rsidR="004371D9" w:rsidRPr="009D3599" w:rsidRDefault="004371D9" w:rsidP="00EB7B43">
      <w:pPr>
        <w:ind w:left="993" w:right="711"/>
        <w:jc w:val="both"/>
        <w:rPr>
          <w:iCs/>
          <w:sz w:val="24"/>
          <w:szCs w:val="24"/>
        </w:rPr>
      </w:pPr>
      <w:r w:rsidRPr="009D3599">
        <w:rPr>
          <w:b/>
          <w:bCs/>
          <w:iCs/>
          <w:sz w:val="24"/>
          <w:szCs w:val="24"/>
        </w:rPr>
        <w:t>Figura 1</w:t>
      </w:r>
      <w:r w:rsidRPr="009D3599">
        <w:rPr>
          <w:iCs/>
          <w:sz w:val="24"/>
          <w:szCs w:val="24"/>
        </w:rPr>
        <w:t>. Delineamento proposto no presente projeto de pesquisa. Critério de inclusão: composto por avaliações de ANAMNESE: coleta de informações de sexo, idade, tempo de doença, medicação, doenças prévias; H&amp;Y: Hoehn e Yahr. UPDRS: Escala Unificada de Avaliação da Doença de Parkinson; MoCA: Montreal Cognitive Assessement. AV: Avaliação dos parâmetros da marcha; Sessão I: Caracterizada pela aplicação do estimulo por meio da AMPS; Sessão II: Caracterizada pela aplicação do estimulo por meio da AMPS Placebo; Sessão III: Caracterizada pela aplicação do estimulo por meio da esteira elétrica; Sessão IV: Caracterizada pela aplicação combinada da AMPS e esteira elétrica. Todas as sessões terão um Washout de 7 dias, a fim de descartar possíveis efeitos residuais das intervenções.</w:t>
      </w:r>
      <w:r>
        <w:rPr>
          <w:iCs/>
          <w:sz w:val="24"/>
          <w:szCs w:val="24"/>
        </w:rPr>
        <w:t>...............................................................................................</w:t>
      </w:r>
      <w:r w:rsidR="008D669B">
        <w:rPr>
          <w:iCs/>
          <w:sz w:val="24"/>
          <w:szCs w:val="24"/>
        </w:rPr>
        <w:t>41</w:t>
      </w:r>
    </w:p>
    <w:p w14:paraId="4879D579" w14:textId="77777777" w:rsidR="004371D9" w:rsidRPr="009D3599" w:rsidRDefault="004371D9" w:rsidP="004371D9">
      <w:pPr>
        <w:ind w:left="1134" w:right="711"/>
        <w:jc w:val="both"/>
        <w:rPr>
          <w:iCs/>
          <w:sz w:val="24"/>
          <w:szCs w:val="24"/>
        </w:rPr>
      </w:pPr>
    </w:p>
    <w:p w14:paraId="04FF6903" w14:textId="31AF48DF" w:rsidR="004371D9" w:rsidRPr="009D3599" w:rsidRDefault="004371D9" w:rsidP="00EB7B43">
      <w:pPr>
        <w:pStyle w:val="Corpodetexto"/>
        <w:spacing w:before="44" w:line="242" w:lineRule="auto"/>
        <w:ind w:left="993" w:right="711"/>
        <w:jc w:val="both"/>
      </w:pPr>
      <w:r w:rsidRPr="009D3599">
        <w:rPr>
          <w:b/>
        </w:rPr>
        <w:t>Figura</w:t>
      </w:r>
      <w:r w:rsidRPr="009D3599">
        <w:rPr>
          <w:b/>
          <w:spacing w:val="27"/>
        </w:rPr>
        <w:t xml:space="preserve"> </w:t>
      </w:r>
      <w:r w:rsidRPr="009D3599">
        <w:rPr>
          <w:b/>
        </w:rPr>
        <w:t>2</w:t>
      </w:r>
      <w:r w:rsidRPr="009D3599">
        <w:t>.</w:t>
      </w:r>
      <w:r w:rsidRPr="009D3599">
        <w:rPr>
          <w:spacing w:val="27"/>
        </w:rPr>
        <w:t xml:space="preserve"> </w:t>
      </w:r>
      <w:r w:rsidRPr="009D3599">
        <w:t>(a)</w:t>
      </w:r>
      <w:r w:rsidRPr="009D3599">
        <w:rPr>
          <w:spacing w:val="27"/>
        </w:rPr>
        <w:t xml:space="preserve"> </w:t>
      </w:r>
      <w:r w:rsidRPr="009D3599">
        <w:t>Pontos</w:t>
      </w:r>
      <w:r w:rsidRPr="009D3599">
        <w:rPr>
          <w:spacing w:val="28"/>
        </w:rPr>
        <w:t xml:space="preserve"> </w:t>
      </w:r>
      <w:r w:rsidRPr="009D3599">
        <w:t>anatômicos</w:t>
      </w:r>
      <w:r w:rsidRPr="009D3599">
        <w:rPr>
          <w:spacing w:val="28"/>
        </w:rPr>
        <w:t xml:space="preserve"> </w:t>
      </w:r>
      <w:r w:rsidRPr="009D3599">
        <w:t>de</w:t>
      </w:r>
      <w:r w:rsidRPr="009D3599">
        <w:rPr>
          <w:spacing w:val="26"/>
        </w:rPr>
        <w:t xml:space="preserve"> </w:t>
      </w:r>
      <w:r w:rsidRPr="009D3599">
        <w:t>aplicação</w:t>
      </w:r>
      <w:r w:rsidRPr="009D3599">
        <w:rPr>
          <w:spacing w:val="28"/>
        </w:rPr>
        <w:t xml:space="preserve"> </w:t>
      </w:r>
      <w:r w:rsidRPr="009D3599">
        <w:t>da</w:t>
      </w:r>
      <w:r w:rsidRPr="009D3599">
        <w:rPr>
          <w:spacing w:val="26"/>
        </w:rPr>
        <w:t xml:space="preserve"> </w:t>
      </w:r>
      <w:r w:rsidRPr="009D3599">
        <w:t>AMPS;</w:t>
      </w:r>
      <w:r w:rsidRPr="009D3599">
        <w:rPr>
          <w:spacing w:val="28"/>
        </w:rPr>
        <w:t xml:space="preserve"> </w:t>
      </w:r>
      <w:r w:rsidRPr="009D3599">
        <w:t>(b)</w:t>
      </w:r>
      <w:r w:rsidRPr="009D3599">
        <w:rPr>
          <w:spacing w:val="27"/>
        </w:rPr>
        <w:t xml:space="preserve"> </w:t>
      </w:r>
      <w:r w:rsidRPr="009D3599">
        <w:t>Equipamento</w:t>
      </w:r>
      <w:r w:rsidRPr="009D3599">
        <w:rPr>
          <w:spacing w:val="28"/>
        </w:rPr>
        <w:t xml:space="preserve"> </w:t>
      </w:r>
      <w:r w:rsidRPr="009D3599">
        <w:t>de</w:t>
      </w:r>
      <w:r w:rsidRPr="009D3599">
        <w:rPr>
          <w:spacing w:val="27"/>
        </w:rPr>
        <w:t xml:space="preserve"> </w:t>
      </w:r>
      <w:r w:rsidRPr="009D3599">
        <w:t>estimulação;</w:t>
      </w:r>
      <w:r w:rsidRPr="009D3599">
        <w:rPr>
          <w:spacing w:val="28"/>
        </w:rPr>
        <w:t xml:space="preserve"> </w:t>
      </w:r>
      <w:r w:rsidRPr="009D3599">
        <w:t>(c)</w:t>
      </w:r>
      <w:r w:rsidRPr="009D3599">
        <w:rPr>
          <w:spacing w:val="-57"/>
        </w:rPr>
        <w:t xml:space="preserve"> </w:t>
      </w:r>
      <w:r w:rsidRPr="009D3599">
        <w:t>Barras</w:t>
      </w:r>
      <w:r w:rsidRPr="009D3599">
        <w:rPr>
          <w:spacing w:val="-1"/>
        </w:rPr>
        <w:t xml:space="preserve"> </w:t>
      </w:r>
      <w:r w:rsidRPr="009D3599">
        <w:t>de</w:t>
      </w:r>
      <w:r w:rsidRPr="009D3599">
        <w:rPr>
          <w:spacing w:val="1"/>
        </w:rPr>
        <w:t xml:space="preserve"> </w:t>
      </w:r>
      <w:r w:rsidRPr="009D3599">
        <w:t>estimulação efetiva.</w:t>
      </w:r>
      <w:r>
        <w:t>................................................................</w:t>
      </w:r>
      <w:r w:rsidRPr="009D3599">
        <w:t>4</w:t>
      </w:r>
      <w:r w:rsidR="008D669B">
        <w:t>2</w:t>
      </w:r>
    </w:p>
    <w:p w14:paraId="556C5AB3" w14:textId="77777777" w:rsidR="004371D9" w:rsidRPr="009D3599" w:rsidRDefault="004371D9" w:rsidP="00EB7B43">
      <w:pPr>
        <w:ind w:left="993" w:right="711"/>
        <w:jc w:val="both"/>
        <w:rPr>
          <w:iCs/>
          <w:sz w:val="24"/>
          <w:szCs w:val="24"/>
        </w:rPr>
      </w:pPr>
    </w:p>
    <w:p w14:paraId="38E07139" w14:textId="7969150F" w:rsidR="004371D9" w:rsidRPr="009D3599" w:rsidRDefault="004371D9" w:rsidP="00EB7B43">
      <w:pPr>
        <w:ind w:left="993" w:right="711"/>
        <w:jc w:val="both"/>
        <w:rPr>
          <w:iCs/>
          <w:sz w:val="24"/>
          <w:szCs w:val="24"/>
        </w:rPr>
      </w:pPr>
      <w:r w:rsidRPr="009D3599">
        <w:rPr>
          <w:b/>
          <w:bCs/>
          <w:iCs/>
          <w:sz w:val="24"/>
          <w:szCs w:val="24"/>
        </w:rPr>
        <w:t>Figura 3.</w:t>
      </w:r>
      <w:r w:rsidRPr="009D3599">
        <w:rPr>
          <w:iCs/>
          <w:sz w:val="24"/>
          <w:szCs w:val="24"/>
        </w:rPr>
        <w:t xml:space="preserve"> Protocolo de exercício físico na esteira. Determinação da velocidade preferida por meio do Tc10m. Protocolo de exercício composto por 5 minutos de caminhada na velocidade pré-definida do participante e 3 minutos de recuperação.</w:t>
      </w:r>
      <w:r>
        <w:rPr>
          <w:iCs/>
          <w:sz w:val="24"/>
          <w:szCs w:val="24"/>
        </w:rPr>
        <w:t>...............................</w:t>
      </w:r>
      <w:r w:rsidRPr="009D3599">
        <w:rPr>
          <w:iCs/>
          <w:sz w:val="24"/>
          <w:szCs w:val="24"/>
        </w:rPr>
        <w:t>4</w:t>
      </w:r>
      <w:r w:rsidR="008D669B">
        <w:rPr>
          <w:iCs/>
          <w:sz w:val="24"/>
          <w:szCs w:val="24"/>
        </w:rPr>
        <w:t>3</w:t>
      </w:r>
    </w:p>
    <w:p w14:paraId="15647CA3" w14:textId="77777777" w:rsidR="004371D9" w:rsidRPr="009D3599" w:rsidRDefault="004371D9" w:rsidP="00EB7B43">
      <w:pPr>
        <w:ind w:left="993" w:right="711"/>
        <w:jc w:val="both"/>
        <w:rPr>
          <w:iCs/>
          <w:sz w:val="24"/>
          <w:szCs w:val="24"/>
        </w:rPr>
      </w:pPr>
    </w:p>
    <w:p w14:paraId="4B0E4664" w14:textId="1BBD431D" w:rsidR="004371D9" w:rsidRPr="009D3599" w:rsidRDefault="004371D9" w:rsidP="00EB7B43">
      <w:pPr>
        <w:ind w:left="993" w:right="711"/>
        <w:jc w:val="both"/>
        <w:rPr>
          <w:iCs/>
          <w:sz w:val="24"/>
          <w:szCs w:val="24"/>
        </w:rPr>
      </w:pPr>
      <w:r w:rsidRPr="009D3599">
        <w:rPr>
          <w:b/>
          <w:bCs/>
          <w:iCs/>
          <w:sz w:val="24"/>
          <w:szCs w:val="24"/>
        </w:rPr>
        <w:t>Figura 4</w:t>
      </w:r>
      <w:r w:rsidRPr="009D3599">
        <w:rPr>
          <w:iCs/>
          <w:sz w:val="24"/>
          <w:szCs w:val="24"/>
        </w:rPr>
        <w:t>. Variáveis espaçotemporaris da marcha.Valores de média e desvio padrão pré e pós intervenções de AMPS; Combinação (AMPS+  Exercício em esteirra) e Exercício. Comprimento do passo;Largira do passo; Duração do passo;  Velocidade do  marcha e Porcentagem de duplo suporte. Valores de delta (∆) e (*): significancia estatistica (p&lt;0,05).</w:t>
      </w:r>
      <w:r>
        <w:rPr>
          <w:iCs/>
          <w:sz w:val="24"/>
          <w:szCs w:val="24"/>
        </w:rPr>
        <w:t>..........................................................................................................................4</w:t>
      </w:r>
      <w:r w:rsidR="008D669B">
        <w:rPr>
          <w:iCs/>
          <w:sz w:val="24"/>
          <w:szCs w:val="24"/>
        </w:rPr>
        <w:t>5</w:t>
      </w:r>
    </w:p>
    <w:p w14:paraId="160A9654" w14:textId="77777777" w:rsidR="004062FF" w:rsidRDefault="004062FF" w:rsidP="009E3EE1">
      <w:pPr>
        <w:pStyle w:val="Ttulo1"/>
        <w:spacing w:before="0"/>
        <w:ind w:left="851" w:right="806"/>
      </w:pPr>
    </w:p>
    <w:p w14:paraId="2F35C73E" w14:textId="77777777" w:rsidR="004062FF" w:rsidRDefault="004062FF">
      <w:pPr>
        <w:pStyle w:val="Corpodetexto"/>
        <w:rPr>
          <w:sz w:val="26"/>
        </w:rPr>
      </w:pPr>
    </w:p>
    <w:p w14:paraId="3D296E3D" w14:textId="77777777" w:rsidR="004062FF" w:rsidRDefault="004062FF">
      <w:pPr>
        <w:pStyle w:val="Corpodetexto"/>
        <w:rPr>
          <w:sz w:val="26"/>
        </w:rPr>
      </w:pPr>
    </w:p>
    <w:p w14:paraId="7976F665" w14:textId="12711702" w:rsidR="004062FF" w:rsidRDefault="004062FF">
      <w:pPr>
        <w:pStyle w:val="Corpodetexto"/>
        <w:spacing w:before="10"/>
        <w:rPr>
          <w:sz w:val="31"/>
        </w:rPr>
      </w:pPr>
    </w:p>
    <w:p w14:paraId="178C536A" w14:textId="7D68B902" w:rsidR="004371D9" w:rsidRDefault="004371D9">
      <w:pPr>
        <w:pStyle w:val="Corpodetexto"/>
        <w:spacing w:before="10"/>
        <w:rPr>
          <w:sz w:val="31"/>
        </w:rPr>
      </w:pPr>
    </w:p>
    <w:p w14:paraId="358E8813" w14:textId="38070E9B" w:rsidR="004371D9" w:rsidRDefault="004371D9">
      <w:pPr>
        <w:pStyle w:val="Corpodetexto"/>
        <w:spacing w:before="10"/>
        <w:rPr>
          <w:sz w:val="31"/>
        </w:rPr>
      </w:pPr>
    </w:p>
    <w:p w14:paraId="01C811A6" w14:textId="7359CFC3" w:rsidR="004371D9" w:rsidRDefault="004371D9">
      <w:pPr>
        <w:pStyle w:val="Corpodetexto"/>
        <w:spacing w:before="10"/>
        <w:rPr>
          <w:sz w:val="31"/>
        </w:rPr>
      </w:pPr>
    </w:p>
    <w:p w14:paraId="57847077" w14:textId="0EDB631E" w:rsidR="004371D9" w:rsidRDefault="004371D9">
      <w:pPr>
        <w:pStyle w:val="Corpodetexto"/>
        <w:spacing w:before="10"/>
        <w:rPr>
          <w:sz w:val="31"/>
        </w:rPr>
      </w:pPr>
    </w:p>
    <w:p w14:paraId="1176403B" w14:textId="008AD21B" w:rsidR="004371D9" w:rsidRDefault="004371D9">
      <w:pPr>
        <w:pStyle w:val="Corpodetexto"/>
        <w:spacing w:before="10"/>
        <w:rPr>
          <w:sz w:val="31"/>
        </w:rPr>
      </w:pPr>
    </w:p>
    <w:p w14:paraId="68AB11E6" w14:textId="05DA9853" w:rsidR="004371D9" w:rsidRDefault="004371D9">
      <w:pPr>
        <w:pStyle w:val="Corpodetexto"/>
        <w:spacing w:before="10"/>
        <w:rPr>
          <w:sz w:val="31"/>
        </w:rPr>
      </w:pPr>
    </w:p>
    <w:p w14:paraId="2E125915" w14:textId="10F0458F" w:rsidR="004371D9" w:rsidRDefault="004371D9">
      <w:pPr>
        <w:pStyle w:val="Corpodetexto"/>
        <w:spacing w:before="10"/>
        <w:rPr>
          <w:sz w:val="31"/>
        </w:rPr>
      </w:pPr>
    </w:p>
    <w:p w14:paraId="6CA94B00" w14:textId="35AF26DA" w:rsidR="004371D9" w:rsidRDefault="004371D9">
      <w:pPr>
        <w:pStyle w:val="Corpodetexto"/>
        <w:spacing w:before="10"/>
        <w:rPr>
          <w:sz w:val="31"/>
        </w:rPr>
      </w:pPr>
    </w:p>
    <w:p w14:paraId="25B33C70" w14:textId="77777777" w:rsidR="003D1005" w:rsidRDefault="003D1005">
      <w:r>
        <w:br w:type="page"/>
      </w:r>
    </w:p>
    <w:sdt>
      <w:sdtPr>
        <w:rPr>
          <w:rFonts w:ascii="Times New Roman" w:eastAsia="Times New Roman" w:hAnsi="Times New Roman" w:cs="Times New Roman"/>
          <w:color w:val="auto"/>
          <w:sz w:val="22"/>
          <w:szCs w:val="22"/>
          <w:lang w:val="pt-PT" w:eastAsia="en-US"/>
        </w:rPr>
        <w:id w:val="-2138163435"/>
        <w:docPartObj>
          <w:docPartGallery w:val="Table of Contents"/>
          <w:docPartUnique/>
        </w:docPartObj>
      </w:sdtPr>
      <w:sdtEndPr>
        <w:rPr>
          <w:b/>
          <w:bCs/>
        </w:rPr>
      </w:sdtEndPr>
      <w:sdtContent>
        <w:p w14:paraId="1372B9C2" w14:textId="76333633" w:rsidR="008D669B" w:rsidRPr="008D669B" w:rsidRDefault="008D669B" w:rsidP="008D669B">
          <w:pPr>
            <w:pStyle w:val="CabealhodoSumrio"/>
            <w:jc w:val="center"/>
            <w:rPr>
              <w:rFonts w:ascii="Times New Roman" w:hAnsi="Times New Roman" w:cs="Times New Roman"/>
              <w:b/>
              <w:bCs/>
              <w:color w:val="auto"/>
            </w:rPr>
          </w:pPr>
          <w:r w:rsidRPr="008D669B">
            <w:rPr>
              <w:rFonts w:ascii="Times New Roman" w:hAnsi="Times New Roman" w:cs="Times New Roman"/>
              <w:b/>
              <w:bCs/>
              <w:color w:val="auto"/>
            </w:rPr>
            <w:t>Sumário</w:t>
          </w:r>
        </w:p>
        <w:p w14:paraId="0D22B444" w14:textId="52C02F93" w:rsidR="008D669B" w:rsidRPr="008D669B" w:rsidRDefault="008D669B" w:rsidP="008D669B">
          <w:pPr>
            <w:pStyle w:val="Sumrio1"/>
            <w:tabs>
              <w:tab w:val="right" w:leader="dot" w:pos="10340"/>
            </w:tabs>
            <w:rPr>
              <w:rFonts w:eastAsiaTheme="minorEastAsia"/>
              <w:noProof/>
              <w:lang w:val="pt-BR" w:eastAsia="pt-BR"/>
            </w:rPr>
          </w:pPr>
          <w:r w:rsidRPr="008D669B">
            <w:fldChar w:fldCharType="begin"/>
          </w:r>
          <w:r w:rsidRPr="008D669B">
            <w:instrText xml:space="preserve"> TOC \o "1-3" \h \z \u </w:instrText>
          </w:r>
          <w:r w:rsidRPr="008D669B">
            <w:fldChar w:fldCharType="separate"/>
          </w:r>
        </w:p>
        <w:p w14:paraId="141D95DA" w14:textId="71CAD5F2" w:rsidR="008D669B" w:rsidRPr="008D669B" w:rsidRDefault="00184E01">
          <w:pPr>
            <w:pStyle w:val="Sumrio1"/>
            <w:tabs>
              <w:tab w:val="right" w:leader="dot" w:pos="10340"/>
            </w:tabs>
            <w:rPr>
              <w:rFonts w:eastAsiaTheme="minorEastAsia"/>
              <w:noProof/>
              <w:lang w:val="pt-BR" w:eastAsia="pt-BR"/>
            </w:rPr>
          </w:pPr>
          <w:hyperlink w:anchor="_Toc133419753" w:history="1">
            <w:r w:rsidR="008D669B" w:rsidRPr="008D669B">
              <w:rPr>
                <w:rStyle w:val="Hyperlink"/>
                <w:noProof/>
                <w:color w:val="auto"/>
              </w:rPr>
              <w:t>INTRODUÇÃO</w:t>
            </w:r>
            <w:r w:rsidR="008D669B" w:rsidRPr="008D669B">
              <w:rPr>
                <w:rStyle w:val="Hyperlink"/>
                <w:noProof/>
                <w:color w:val="auto"/>
                <w:spacing w:val="-7"/>
              </w:rPr>
              <w:t xml:space="preserve"> </w:t>
            </w:r>
            <w:r w:rsidR="008D669B" w:rsidRPr="008D669B">
              <w:rPr>
                <w:rStyle w:val="Hyperlink"/>
                <w:noProof/>
                <w:color w:val="auto"/>
              </w:rPr>
              <w:t>GERAL</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_Toc133419753 \h </w:instrText>
            </w:r>
            <w:r w:rsidR="008D669B" w:rsidRPr="008D669B">
              <w:rPr>
                <w:noProof/>
                <w:webHidden/>
              </w:rPr>
            </w:r>
            <w:r w:rsidR="008D669B" w:rsidRPr="008D669B">
              <w:rPr>
                <w:noProof/>
                <w:webHidden/>
              </w:rPr>
              <w:fldChar w:fldCharType="separate"/>
            </w:r>
            <w:r w:rsidR="006B3F5C">
              <w:rPr>
                <w:noProof/>
                <w:webHidden/>
              </w:rPr>
              <w:t>8</w:t>
            </w:r>
            <w:r w:rsidR="008D669B" w:rsidRPr="008D669B">
              <w:rPr>
                <w:noProof/>
                <w:webHidden/>
              </w:rPr>
              <w:fldChar w:fldCharType="end"/>
            </w:r>
          </w:hyperlink>
        </w:p>
        <w:p w14:paraId="4E0A7BC6" w14:textId="0317F136" w:rsidR="008D669B" w:rsidRPr="008D669B" w:rsidRDefault="00184E01">
          <w:pPr>
            <w:pStyle w:val="Sumrio1"/>
            <w:tabs>
              <w:tab w:val="left" w:pos="440"/>
              <w:tab w:val="right" w:leader="dot" w:pos="10340"/>
            </w:tabs>
            <w:rPr>
              <w:rFonts w:eastAsiaTheme="minorEastAsia"/>
              <w:noProof/>
              <w:lang w:val="pt-BR" w:eastAsia="pt-BR"/>
            </w:rPr>
          </w:pPr>
          <w:hyperlink w:anchor="_Toc133419754" w:history="1">
            <w:r w:rsidR="008D669B" w:rsidRPr="008D669B">
              <w:rPr>
                <w:rStyle w:val="Hyperlink"/>
                <w:noProof/>
                <w:color w:val="auto"/>
              </w:rPr>
              <w:t>1.</w:t>
            </w:r>
            <w:r w:rsidR="008D669B" w:rsidRPr="008D669B">
              <w:rPr>
                <w:rFonts w:eastAsiaTheme="minorEastAsia"/>
                <w:noProof/>
                <w:lang w:val="pt-BR" w:eastAsia="pt-BR"/>
              </w:rPr>
              <w:tab/>
            </w:r>
            <w:r w:rsidR="008D669B" w:rsidRPr="008D669B">
              <w:rPr>
                <w:rStyle w:val="Hyperlink"/>
                <w:noProof/>
                <w:color w:val="auto"/>
              </w:rPr>
              <w:t>INTRODUÇÃO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_Toc133419754 \h </w:instrText>
            </w:r>
            <w:r w:rsidR="008D669B" w:rsidRPr="008D669B">
              <w:rPr>
                <w:noProof/>
                <w:webHidden/>
              </w:rPr>
            </w:r>
            <w:r w:rsidR="008D669B" w:rsidRPr="008D669B">
              <w:rPr>
                <w:noProof/>
                <w:webHidden/>
              </w:rPr>
              <w:fldChar w:fldCharType="separate"/>
            </w:r>
            <w:r w:rsidR="006B3F5C">
              <w:rPr>
                <w:noProof/>
                <w:webHidden/>
              </w:rPr>
              <w:t>9</w:t>
            </w:r>
            <w:r w:rsidR="008D669B" w:rsidRPr="008D669B">
              <w:rPr>
                <w:noProof/>
                <w:webHidden/>
              </w:rPr>
              <w:fldChar w:fldCharType="end"/>
            </w:r>
          </w:hyperlink>
        </w:p>
        <w:p w14:paraId="033B41E3" w14:textId="6F03DEB6" w:rsidR="008D669B" w:rsidRPr="008D669B" w:rsidRDefault="00184E01">
          <w:pPr>
            <w:pStyle w:val="Sumrio2"/>
            <w:tabs>
              <w:tab w:val="right" w:leader="dot" w:pos="10340"/>
            </w:tabs>
            <w:rPr>
              <w:rFonts w:eastAsiaTheme="minorEastAsia"/>
              <w:noProof/>
              <w:lang w:val="pt-BR" w:eastAsia="pt-BR"/>
            </w:rPr>
          </w:pPr>
          <w:hyperlink w:anchor="_Toc133419755" w:history="1">
            <w:r w:rsidR="008D669B" w:rsidRPr="008D669B">
              <w:rPr>
                <w:rStyle w:val="Hyperlink"/>
                <w:i/>
                <w:iCs/>
                <w:noProof/>
                <w:color w:val="auto"/>
              </w:rPr>
              <w:t>1.1 Doença de Parkinson e locomoção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_Toc133419755 \h </w:instrText>
            </w:r>
            <w:r w:rsidR="008D669B" w:rsidRPr="008D669B">
              <w:rPr>
                <w:noProof/>
                <w:webHidden/>
              </w:rPr>
            </w:r>
            <w:r w:rsidR="008D669B" w:rsidRPr="008D669B">
              <w:rPr>
                <w:noProof/>
                <w:webHidden/>
              </w:rPr>
              <w:fldChar w:fldCharType="separate"/>
            </w:r>
            <w:r w:rsidR="006B3F5C">
              <w:rPr>
                <w:noProof/>
                <w:webHidden/>
              </w:rPr>
              <w:t>10</w:t>
            </w:r>
            <w:r w:rsidR="008D669B" w:rsidRPr="008D669B">
              <w:rPr>
                <w:noProof/>
                <w:webHidden/>
              </w:rPr>
              <w:fldChar w:fldCharType="end"/>
            </w:r>
          </w:hyperlink>
        </w:p>
        <w:p w14:paraId="135B449C" w14:textId="1AB4900A" w:rsidR="008D669B" w:rsidRPr="008D669B" w:rsidRDefault="00184E01">
          <w:pPr>
            <w:pStyle w:val="Sumrio2"/>
            <w:tabs>
              <w:tab w:val="left" w:pos="880"/>
              <w:tab w:val="right" w:leader="dot" w:pos="10340"/>
            </w:tabs>
            <w:rPr>
              <w:rFonts w:eastAsiaTheme="minorEastAsia"/>
              <w:noProof/>
              <w:lang w:val="pt-BR" w:eastAsia="pt-BR"/>
            </w:rPr>
          </w:pPr>
          <w:hyperlink w:anchor="_Toc133419756" w:history="1">
            <w:r w:rsidR="008D669B" w:rsidRPr="008D669B">
              <w:rPr>
                <w:rStyle w:val="Hyperlink"/>
                <w:i/>
                <w:iCs/>
                <w:noProof/>
                <w:color w:val="auto"/>
              </w:rPr>
              <w:t>1.2</w:t>
            </w:r>
            <w:r w:rsidR="008D669B" w:rsidRPr="008D669B">
              <w:rPr>
                <w:rFonts w:eastAsiaTheme="minorEastAsia"/>
                <w:noProof/>
                <w:lang w:val="pt-BR" w:eastAsia="pt-BR"/>
              </w:rPr>
              <w:tab/>
            </w:r>
            <w:r w:rsidR="008D669B" w:rsidRPr="008D669B">
              <w:rPr>
                <w:rStyle w:val="Hyperlink"/>
                <w:i/>
                <w:iCs/>
                <w:noProof/>
                <w:color w:val="auto"/>
              </w:rPr>
              <w:t>Respostas agudas do exercício físico na DP</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_Toc133419756 \h </w:instrText>
            </w:r>
            <w:r w:rsidR="008D669B" w:rsidRPr="008D669B">
              <w:rPr>
                <w:noProof/>
                <w:webHidden/>
              </w:rPr>
            </w:r>
            <w:r w:rsidR="008D669B" w:rsidRPr="008D669B">
              <w:rPr>
                <w:noProof/>
                <w:webHidden/>
              </w:rPr>
              <w:fldChar w:fldCharType="separate"/>
            </w:r>
            <w:r w:rsidR="006B3F5C">
              <w:rPr>
                <w:noProof/>
                <w:webHidden/>
              </w:rPr>
              <w:t>12</w:t>
            </w:r>
            <w:r w:rsidR="008D669B" w:rsidRPr="008D669B">
              <w:rPr>
                <w:noProof/>
                <w:webHidden/>
              </w:rPr>
              <w:fldChar w:fldCharType="end"/>
            </w:r>
          </w:hyperlink>
        </w:p>
        <w:p w14:paraId="2F63CF6B" w14:textId="408795DB" w:rsidR="008D669B" w:rsidRPr="008D669B" w:rsidRDefault="00184E01">
          <w:pPr>
            <w:pStyle w:val="Sumrio2"/>
            <w:tabs>
              <w:tab w:val="left" w:pos="880"/>
              <w:tab w:val="right" w:leader="dot" w:pos="10340"/>
            </w:tabs>
            <w:rPr>
              <w:rFonts w:eastAsiaTheme="minorEastAsia"/>
              <w:noProof/>
              <w:lang w:val="pt-BR" w:eastAsia="pt-BR"/>
            </w:rPr>
          </w:pPr>
          <w:hyperlink w:anchor="_Toc133419757" w:history="1">
            <w:r w:rsidR="008D669B" w:rsidRPr="008D669B">
              <w:rPr>
                <w:rStyle w:val="Hyperlink"/>
                <w:i/>
                <w:iCs/>
                <w:noProof/>
                <w:color w:val="auto"/>
              </w:rPr>
              <w:t>1.3</w:t>
            </w:r>
            <w:r w:rsidR="008D669B" w:rsidRPr="008D669B">
              <w:rPr>
                <w:rFonts w:eastAsiaTheme="minorEastAsia"/>
                <w:noProof/>
                <w:lang w:val="pt-BR" w:eastAsia="pt-BR"/>
              </w:rPr>
              <w:tab/>
            </w:r>
            <w:r w:rsidR="008D669B" w:rsidRPr="008D669B">
              <w:rPr>
                <w:rStyle w:val="Hyperlink"/>
                <w:i/>
                <w:iCs/>
                <w:noProof/>
                <w:color w:val="auto"/>
              </w:rPr>
              <w:t>Estimulação</w:t>
            </w:r>
            <w:r w:rsidR="008D669B" w:rsidRPr="008D669B">
              <w:rPr>
                <w:rStyle w:val="Hyperlink"/>
                <w:i/>
                <w:iCs/>
                <w:noProof/>
                <w:color w:val="auto"/>
                <w:spacing w:val="-1"/>
              </w:rPr>
              <w:t xml:space="preserve"> </w:t>
            </w:r>
            <w:r w:rsidR="008D669B" w:rsidRPr="008D669B">
              <w:rPr>
                <w:rStyle w:val="Hyperlink"/>
                <w:i/>
                <w:iCs/>
                <w:noProof/>
                <w:color w:val="auto"/>
              </w:rPr>
              <w:t>Periférica</w:t>
            </w:r>
            <w:r w:rsidR="008D669B" w:rsidRPr="008D669B">
              <w:rPr>
                <w:rStyle w:val="Hyperlink"/>
                <w:i/>
                <w:iCs/>
                <w:noProof/>
                <w:color w:val="auto"/>
                <w:spacing w:val="-1"/>
              </w:rPr>
              <w:t xml:space="preserve"> </w:t>
            </w:r>
            <w:r w:rsidR="008D669B" w:rsidRPr="008D669B">
              <w:rPr>
                <w:rStyle w:val="Hyperlink"/>
                <w:i/>
                <w:iCs/>
                <w:noProof/>
                <w:color w:val="auto"/>
              </w:rPr>
              <w:t>Mecânica</w:t>
            </w:r>
            <w:r w:rsidR="008D669B" w:rsidRPr="008D669B">
              <w:rPr>
                <w:rStyle w:val="Hyperlink"/>
                <w:i/>
                <w:iCs/>
                <w:noProof/>
                <w:color w:val="auto"/>
                <w:spacing w:val="-2"/>
              </w:rPr>
              <w:t xml:space="preserve"> </w:t>
            </w:r>
            <w:r w:rsidR="008D669B" w:rsidRPr="008D669B">
              <w:rPr>
                <w:rStyle w:val="Hyperlink"/>
                <w:i/>
                <w:iCs/>
                <w:noProof/>
                <w:color w:val="auto"/>
              </w:rPr>
              <w:t>Automatizada</w:t>
            </w:r>
            <w:r w:rsidR="008D669B" w:rsidRPr="008D669B">
              <w:rPr>
                <w:rStyle w:val="Hyperlink"/>
                <w:i/>
                <w:iCs/>
                <w:noProof/>
                <w:color w:val="auto"/>
                <w:spacing w:val="-1"/>
              </w:rPr>
              <w:t xml:space="preserve"> </w:t>
            </w:r>
            <w:r w:rsidR="008D669B" w:rsidRPr="008D669B">
              <w:rPr>
                <w:rStyle w:val="Hyperlink"/>
                <w:i/>
                <w:iCs/>
                <w:noProof/>
                <w:color w:val="auto"/>
              </w:rPr>
              <w:t>e</w:t>
            </w:r>
            <w:r w:rsidR="008D669B" w:rsidRPr="008D669B">
              <w:rPr>
                <w:rStyle w:val="Hyperlink"/>
                <w:i/>
                <w:iCs/>
                <w:noProof/>
                <w:color w:val="auto"/>
                <w:spacing w:val="-2"/>
              </w:rPr>
              <w:t xml:space="preserve"> </w:t>
            </w:r>
            <w:r w:rsidR="008D669B" w:rsidRPr="008D669B">
              <w:rPr>
                <w:rStyle w:val="Hyperlink"/>
                <w:i/>
                <w:iCs/>
                <w:noProof/>
                <w:color w:val="auto"/>
              </w:rPr>
              <w:t>doença</w:t>
            </w:r>
            <w:r w:rsidR="008D669B" w:rsidRPr="008D669B">
              <w:rPr>
                <w:rStyle w:val="Hyperlink"/>
                <w:i/>
                <w:iCs/>
                <w:noProof/>
                <w:color w:val="auto"/>
                <w:spacing w:val="-1"/>
              </w:rPr>
              <w:t xml:space="preserve"> </w:t>
            </w:r>
            <w:r w:rsidR="008D669B" w:rsidRPr="008D669B">
              <w:rPr>
                <w:rStyle w:val="Hyperlink"/>
                <w:i/>
                <w:iCs/>
                <w:noProof/>
                <w:color w:val="auto"/>
              </w:rPr>
              <w:t>de</w:t>
            </w:r>
            <w:r w:rsidR="008D669B" w:rsidRPr="008D669B">
              <w:rPr>
                <w:rStyle w:val="Hyperlink"/>
                <w:i/>
                <w:iCs/>
                <w:noProof/>
                <w:color w:val="auto"/>
                <w:spacing w:val="-2"/>
              </w:rPr>
              <w:t xml:space="preserve"> </w:t>
            </w:r>
            <w:r w:rsidR="008D669B" w:rsidRPr="008D669B">
              <w:rPr>
                <w:rStyle w:val="Hyperlink"/>
                <w:i/>
                <w:iCs/>
                <w:noProof/>
                <w:color w:val="auto"/>
              </w:rPr>
              <w:t>Parkinson</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_Toc133419757 \h </w:instrText>
            </w:r>
            <w:r w:rsidR="008D669B" w:rsidRPr="008D669B">
              <w:rPr>
                <w:noProof/>
                <w:webHidden/>
              </w:rPr>
            </w:r>
            <w:r w:rsidR="008D669B" w:rsidRPr="008D669B">
              <w:rPr>
                <w:noProof/>
                <w:webHidden/>
              </w:rPr>
              <w:fldChar w:fldCharType="separate"/>
            </w:r>
            <w:r w:rsidR="006B3F5C">
              <w:rPr>
                <w:noProof/>
                <w:webHidden/>
              </w:rPr>
              <w:t>12</w:t>
            </w:r>
            <w:r w:rsidR="008D669B" w:rsidRPr="008D669B">
              <w:rPr>
                <w:noProof/>
                <w:webHidden/>
              </w:rPr>
              <w:fldChar w:fldCharType="end"/>
            </w:r>
          </w:hyperlink>
        </w:p>
        <w:p w14:paraId="231915F0" w14:textId="3102F14C" w:rsidR="008D669B" w:rsidRPr="008D669B" w:rsidRDefault="00184E01">
          <w:pPr>
            <w:pStyle w:val="Sumrio2"/>
            <w:tabs>
              <w:tab w:val="left" w:pos="880"/>
              <w:tab w:val="right" w:leader="dot" w:pos="10340"/>
            </w:tabs>
            <w:rPr>
              <w:rFonts w:eastAsiaTheme="minorEastAsia"/>
              <w:noProof/>
              <w:lang w:val="pt-BR" w:eastAsia="pt-BR"/>
            </w:rPr>
          </w:pPr>
          <w:hyperlink w:anchor="_Toc133419758" w:history="1">
            <w:r w:rsidR="008D669B" w:rsidRPr="008D669B">
              <w:rPr>
                <w:rStyle w:val="Hyperlink"/>
                <w:i/>
                <w:iCs/>
                <w:noProof/>
                <w:color w:val="auto"/>
              </w:rPr>
              <w:t xml:space="preserve">1.4 </w:t>
            </w:r>
            <w:r w:rsidR="008D669B" w:rsidRPr="008D669B">
              <w:rPr>
                <w:rFonts w:eastAsiaTheme="minorEastAsia"/>
                <w:noProof/>
                <w:lang w:val="pt-BR" w:eastAsia="pt-BR"/>
              </w:rPr>
              <w:tab/>
            </w:r>
            <w:r w:rsidR="008D669B" w:rsidRPr="008D669B">
              <w:rPr>
                <w:rStyle w:val="Hyperlink"/>
                <w:i/>
                <w:iCs/>
                <w:noProof/>
                <w:color w:val="auto"/>
              </w:rPr>
              <w:t>AMPS associada ao exercício físico para o tratamento de pessoas com DP</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_Toc133419758 \h </w:instrText>
            </w:r>
            <w:r w:rsidR="008D669B" w:rsidRPr="008D669B">
              <w:rPr>
                <w:noProof/>
                <w:webHidden/>
              </w:rPr>
            </w:r>
            <w:r w:rsidR="008D669B" w:rsidRPr="008D669B">
              <w:rPr>
                <w:noProof/>
                <w:webHidden/>
              </w:rPr>
              <w:fldChar w:fldCharType="separate"/>
            </w:r>
            <w:r w:rsidR="006B3F5C">
              <w:rPr>
                <w:noProof/>
                <w:webHidden/>
              </w:rPr>
              <w:t>13</w:t>
            </w:r>
            <w:r w:rsidR="008D669B" w:rsidRPr="008D669B">
              <w:rPr>
                <w:noProof/>
                <w:webHidden/>
              </w:rPr>
              <w:fldChar w:fldCharType="end"/>
            </w:r>
          </w:hyperlink>
        </w:p>
        <w:p w14:paraId="146B5867" w14:textId="7F34121B" w:rsidR="008D669B" w:rsidRPr="008D669B" w:rsidRDefault="00184E01">
          <w:pPr>
            <w:pStyle w:val="Sumrio2"/>
            <w:tabs>
              <w:tab w:val="right" w:leader="dot" w:pos="10340"/>
            </w:tabs>
            <w:rPr>
              <w:rFonts w:eastAsiaTheme="minorEastAsia"/>
              <w:noProof/>
              <w:lang w:val="pt-BR" w:eastAsia="pt-BR"/>
            </w:rPr>
          </w:pPr>
          <w:hyperlink w:anchor="_Toc133419759" w:history="1">
            <w:r w:rsidR="008D669B" w:rsidRPr="008D669B">
              <w:rPr>
                <w:rStyle w:val="Hyperlink"/>
                <w:i/>
                <w:iCs/>
                <w:noProof/>
                <w:color w:val="auto"/>
              </w:rPr>
              <w:t>1.5</w:t>
            </w:r>
            <w:r w:rsidR="008D669B" w:rsidRPr="008D669B">
              <w:rPr>
                <w:rStyle w:val="Hyperlink"/>
                <w:i/>
                <w:iCs/>
                <w:noProof/>
                <w:color w:val="auto"/>
                <w:spacing w:val="-2"/>
              </w:rPr>
              <w:t xml:space="preserve"> </w:t>
            </w:r>
            <w:r w:rsidR="008D669B" w:rsidRPr="008D669B">
              <w:rPr>
                <w:rStyle w:val="Hyperlink"/>
                <w:i/>
                <w:iCs/>
                <w:noProof/>
                <w:color w:val="auto"/>
              </w:rPr>
              <w:t>Objetivos</w:t>
            </w:r>
            <w:r w:rsidR="008D669B" w:rsidRPr="008D669B">
              <w:rPr>
                <w:rStyle w:val="Hyperlink"/>
                <w:i/>
                <w:iCs/>
                <w:noProof/>
                <w:color w:val="auto"/>
                <w:spacing w:val="-1"/>
              </w:rPr>
              <w:t xml:space="preserve"> </w:t>
            </w:r>
            <w:r w:rsidR="008D669B" w:rsidRPr="008D669B">
              <w:rPr>
                <w:rStyle w:val="Hyperlink"/>
                <w:i/>
                <w:iCs/>
                <w:noProof/>
                <w:color w:val="auto"/>
              </w:rPr>
              <w:t>e</w:t>
            </w:r>
            <w:r w:rsidR="008D669B" w:rsidRPr="008D669B">
              <w:rPr>
                <w:rStyle w:val="Hyperlink"/>
                <w:i/>
                <w:iCs/>
                <w:noProof/>
                <w:color w:val="auto"/>
                <w:spacing w:val="-2"/>
              </w:rPr>
              <w:t xml:space="preserve"> </w:t>
            </w:r>
            <w:r w:rsidR="008D669B" w:rsidRPr="008D669B">
              <w:rPr>
                <w:rStyle w:val="Hyperlink"/>
                <w:i/>
                <w:iCs/>
                <w:noProof/>
                <w:color w:val="auto"/>
              </w:rPr>
              <w:t>delineamento</w:t>
            </w:r>
            <w:r w:rsidR="008D669B" w:rsidRPr="008D669B">
              <w:rPr>
                <w:rStyle w:val="Hyperlink"/>
                <w:i/>
                <w:iCs/>
                <w:noProof/>
                <w:color w:val="auto"/>
                <w:spacing w:val="-1"/>
              </w:rPr>
              <w:t xml:space="preserve"> </w:t>
            </w:r>
            <w:r w:rsidR="008D669B" w:rsidRPr="008D669B">
              <w:rPr>
                <w:rStyle w:val="Hyperlink"/>
                <w:i/>
                <w:iCs/>
                <w:noProof/>
                <w:color w:val="auto"/>
              </w:rPr>
              <w:t>da</w:t>
            </w:r>
            <w:r w:rsidR="008D669B" w:rsidRPr="008D669B">
              <w:rPr>
                <w:rStyle w:val="Hyperlink"/>
                <w:i/>
                <w:iCs/>
                <w:noProof/>
                <w:color w:val="auto"/>
                <w:spacing w:val="-2"/>
              </w:rPr>
              <w:t xml:space="preserve"> </w:t>
            </w:r>
            <w:r w:rsidR="008D669B" w:rsidRPr="008D669B">
              <w:rPr>
                <w:rStyle w:val="Hyperlink"/>
                <w:i/>
                <w:iCs/>
                <w:noProof/>
                <w:color w:val="auto"/>
              </w:rPr>
              <w:t>dissertação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_Toc133419759 \h </w:instrText>
            </w:r>
            <w:r w:rsidR="008D669B" w:rsidRPr="008D669B">
              <w:rPr>
                <w:noProof/>
                <w:webHidden/>
              </w:rPr>
            </w:r>
            <w:r w:rsidR="008D669B" w:rsidRPr="008D669B">
              <w:rPr>
                <w:noProof/>
                <w:webHidden/>
              </w:rPr>
              <w:fldChar w:fldCharType="separate"/>
            </w:r>
            <w:r w:rsidR="006B3F5C">
              <w:rPr>
                <w:noProof/>
                <w:webHidden/>
              </w:rPr>
              <w:t>14</w:t>
            </w:r>
            <w:r w:rsidR="008D669B" w:rsidRPr="008D669B">
              <w:rPr>
                <w:noProof/>
                <w:webHidden/>
              </w:rPr>
              <w:fldChar w:fldCharType="end"/>
            </w:r>
          </w:hyperlink>
        </w:p>
        <w:p w14:paraId="1587C8C4" w14:textId="35EB1195" w:rsidR="008D669B" w:rsidRPr="008D669B" w:rsidRDefault="00184E01">
          <w:pPr>
            <w:pStyle w:val="Sumrio1"/>
            <w:tabs>
              <w:tab w:val="right" w:leader="dot" w:pos="10340"/>
            </w:tabs>
            <w:rPr>
              <w:rFonts w:eastAsiaTheme="minorEastAsia"/>
              <w:noProof/>
              <w:lang w:val="pt-BR" w:eastAsia="pt-BR"/>
            </w:rPr>
          </w:pPr>
          <w:hyperlink w:anchor="_Toc133419761" w:history="1">
            <w:r w:rsidR="008D669B" w:rsidRPr="008D669B">
              <w:rPr>
                <w:rStyle w:val="Hyperlink"/>
                <w:noProof/>
                <w:color w:val="auto"/>
              </w:rPr>
              <w:t>CAPÍTULO</w:t>
            </w:r>
            <w:r w:rsidR="008D669B" w:rsidRPr="008D669B">
              <w:rPr>
                <w:rStyle w:val="Hyperlink"/>
                <w:noProof/>
                <w:color w:val="auto"/>
                <w:spacing w:val="-4"/>
              </w:rPr>
              <w:t xml:space="preserve"> </w:t>
            </w:r>
            <w:r w:rsidR="008D669B" w:rsidRPr="008D669B">
              <w:rPr>
                <w:rStyle w:val="Hyperlink"/>
                <w:noProof/>
                <w:color w:val="auto"/>
              </w:rPr>
              <w:t>1</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_Toc133419761 \h </w:instrText>
            </w:r>
            <w:r w:rsidR="008D669B" w:rsidRPr="008D669B">
              <w:rPr>
                <w:noProof/>
                <w:webHidden/>
              </w:rPr>
            </w:r>
            <w:r w:rsidR="008D669B" w:rsidRPr="008D669B">
              <w:rPr>
                <w:noProof/>
                <w:webHidden/>
              </w:rPr>
              <w:fldChar w:fldCharType="separate"/>
            </w:r>
            <w:r w:rsidR="006B3F5C">
              <w:rPr>
                <w:noProof/>
                <w:webHidden/>
              </w:rPr>
              <w:t>15</w:t>
            </w:r>
            <w:r w:rsidR="008D669B" w:rsidRPr="008D669B">
              <w:rPr>
                <w:noProof/>
                <w:webHidden/>
              </w:rPr>
              <w:fldChar w:fldCharType="end"/>
            </w:r>
          </w:hyperlink>
        </w:p>
        <w:p w14:paraId="152DC878" w14:textId="3C69346F" w:rsidR="008D669B" w:rsidRPr="008D669B" w:rsidRDefault="00184E01">
          <w:pPr>
            <w:pStyle w:val="Sumrio1"/>
            <w:tabs>
              <w:tab w:val="right" w:leader="dot" w:pos="10340"/>
            </w:tabs>
            <w:rPr>
              <w:rFonts w:eastAsiaTheme="minorEastAsia"/>
              <w:noProof/>
              <w:lang w:val="pt-BR" w:eastAsia="pt-BR"/>
            </w:rPr>
          </w:pPr>
          <w:hyperlink w:anchor="_Toc133419762" w:history="1">
            <w:r w:rsidR="008D669B" w:rsidRPr="008D669B">
              <w:rPr>
                <w:rStyle w:val="Hyperlink"/>
                <w:noProof/>
                <w:color w:val="auto"/>
              </w:rPr>
              <w:t>EFEITO AGUDO DA ESTIMULAÇÃO PERIFÉRICA MECÂNICA</w:t>
            </w:r>
            <w:r w:rsidR="008D669B" w:rsidRPr="008D669B">
              <w:rPr>
                <w:rStyle w:val="Hyperlink"/>
                <w:noProof/>
                <w:color w:val="auto"/>
                <w:spacing w:val="-67"/>
              </w:rPr>
              <w:t xml:space="preserve"> </w:t>
            </w:r>
            <w:r w:rsidR="008D669B" w:rsidRPr="008D669B">
              <w:rPr>
                <w:rStyle w:val="Hyperlink"/>
                <w:noProof/>
                <w:color w:val="auto"/>
              </w:rPr>
              <w:t>AUTOMÁTICA NA DOENÇA DE PARKINSON: REVISÃO E</w:t>
            </w:r>
            <w:r w:rsidR="008D669B" w:rsidRPr="008D669B">
              <w:rPr>
                <w:rStyle w:val="Hyperlink"/>
                <w:noProof/>
                <w:color w:val="auto"/>
                <w:spacing w:val="1"/>
              </w:rPr>
              <w:t xml:space="preserve"> </w:t>
            </w:r>
            <w:r w:rsidR="008D669B" w:rsidRPr="008D669B">
              <w:rPr>
                <w:rStyle w:val="Hyperlink"/>
                <w:noProof/>
                <w:color w:val="auto"/>
              </w:rPr>
              <w:t>METANÁLISE</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_Toc133419762 \h </w:instrText>
            </w:r>
            <w:r w:rsidR="008D669B" w:rsidRPr="008D669B">
              <w:rPr>
                <w:noProof/>
                <w:webHidden/>
              </w:rPr>
            </w:r>
            <w:r w:rsidR="008D669B" w:rsidRPr="008D669B">
              <w:rPr>
                <w:noProof/>
                <w:webHidden/>
              </w:rPr>
              <w:fldChar w:fldCharType="separate"/>
            </w:r>
            <w:r w:rsidR="006B3F5C">
              <w:rPr>
                <w:noProof/>
                <w:webHidden/>
              </w:rPr>
              <w:t>15</w:t>
            </w:r>
            <w:r w:rsidR="008D669B" w:rsidRPr="008D669B">
              <w:rPr>
                <w:noProof/>
                <w:webHidden/>
              </w:rPr>
              <w:fldChar w:fldCharType="end"/>
            </w:r>
          </w:hyperlink>
        </w:p>
        <w:p w14:paraId="18705F17" w14:textId="3BCD15D1" w:rsidR="008D669B" w:rsidRPr="008D669B" w:rsidRDefault="00184E01">
          <w:pPr>
            <w:pStyle w:val="Sumrio1"/>
            <w:tabs>
              <w:tab w:val="right" w:leader="dot" w:pos="10340"/>
            </w:tabs>
            <w:rPr>
              <w:rFonts w:eastAsiaTheme="minorEastAsia"/>
              <w:noProof/>
              <w:lang w:val="pt-BR" w:eastAsia="pt-BR"/>
            </w:rPr>
          </w:pPr>
          <w:hyperlink w:anchor="_Toc133419763" w:history="1">
            <w:r w:rsidR="008D669B" w:rsidRPr="008D669B">
              <w:rPr>
                <w:rStyle w:val="Hyperlink"/>
                <w:noProof/>
                <w:color w:val="auto"/>
              </w:rPr>
              <w:t>2  INTRUDOÇÃO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_Toc133419763 \h </w:instrText>
            </w:r>
            <w:r w:rsidR="008D669B" w:rsidRPr="008D669B">
              <w:rPr>
                <w:noProof/>
                <w:webHidden/>
              </w:rPr>
            </w:r>
            <w:r w:rsidR="008D669B" w:rsidRPr="008D669B">
              <w:rPr>
                <w:noProof/>
                <w:webHidden/>
              </w:rPr>
              <w:fldChar w:fldCharType="separate"/>
            </w:r>
            <w:r w:rsidR="006B3F5C">
              <w:rPr>
                <w:noProof/>
                <w:webHidden/>
              </w:rPr>
              <w:t>16</w:t>
            </w:r>
            <w:r w:rsidR="008D669B" w:rsidRPr="008D669B">
              <w:rPr>
                <w:noProof/>
                <w:webHidden/>
              </w:rPr>
              <w:fldChar w:fldCharType="end"/>
            </w:r>
          </w:hyperlink>
        </w:p>
        <w:p w14:paraId="29FCB160" w14:textId="10942793" w:rsidR="008D669B" w:rsidRPr="008D669B" w:rsidRDefault="00184E01">
          <w:pPr>
            <w:pStyle w:val="Sumrio1"/>
            <w:tabs>
              <w:tab w:val="left" w:pos="440"/>
              <w:tab w:val="right" w:leader="dot" w:pos="10340"/>
            </w:tabs>
            <w:rPr>
              <w:rFonts w:eastAsiaTheme="minorEastAsia"/>
              <w:noProof/>
              <w:lang w:val="pt-BR" w:eastAsia="pt-BR"/>
            </w:rPr>
          </w:pPr>
          <w:hyperlink w:anchor="_Toc133419764" w:history="1">
            <w:r w:rsidR="008D669B" w:rsidRPr="008D669B">
              <w:rPr>
                <w:rStyle w:val="Hyperlink"/>
                <w:noProof/>
                <w:color w:val="auto"/>
                <w:lang w:val="en-US"/>
              </w:rPr>
              <w:t>3</w:t>
            </w:r>
            <w:r w:rsidR="008D669B" w:rsidRPr="008D669B">
              <w:rPr>
                <w:rFonts w:eastAsiaTheme="minorEastAsia"/>
                <w:noProof/>
                <w:lang w:val="pt-BR" w:eastAsia="pt-BR"/>
              </w:rPr>
              <w:tab/>
            </w:r>
            <w:r w:rsidR="008D669B" w:rsidRPr="008D669B">
              <w:rPr>
                <w:rStyle w:val="Hyperlink"/>
                <w:noProof/>
                <w:color w:val="auto"/>
                <w:lang w:val="en-US"/>
              </w:rPr>
              <w:t>MÉTODOLOGIA</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_Toc133419764 \h </w:instrText>
            </w:r>
            <w:r w:rsidR="008D669B" w:rsidRPr="008D669B">
              <w:rPr>
                <w:noProof/>
                <w:webHidden/>
              </w:rPr>
            </w:r>
            <w:r w:rsidR="008D669B" w:rsidRPr="008D669B">
              <w:rPr>
                <w:noProof/>
                <w:webHidden/>
              </w:rPr>
              <w:fldChar w:fldCharType="separate"/>
            </w:r>
            <w:r w:rsidR="006B3F5C">
              <w:rPr>
                <w:noProof/>
                <w:webHidden/>
              </w:rPr>
              <w:t>17</w:t>
            </w:r>
            <w:r w:rsidR="008D669B" w:rsidRPr="008D669B">
              <w:rPr>
                <w:noProof/>
                <w:webHidden/>
              </w:rPr>
              <w:fldChar w:fldCharType="end"/>
            </w:r>
          </w:hyperlink>
        </w:p>
        <w:p w14:paraId="5E2D764E" w14:textId="1FE133BE" w:rsidR="008D669B" w:rsidRPr="008D669B" w:rsidRDefault="00184E01">
          <w:pPr>
            <w:pStyle w:val="Sumrio2"/>
            <w:tabs>
              <w:tab w:val="left" w:pos="880"/>
              <w:tab w:val="right" w:leader="dot" w:pos="10340"/>
            </w:tabs>
            <w:rPr>
              <w:rFonts w:eastAsiaTheme="minorEastAsia"/>
              <w:noProof/>
              <w:lang w:val="pt-BR" w:eastAsia="pt-BR"/>
            </w:rPr>
          </w:pPr>
          <w:hyperlink w:anchor="_Toc133419765" w:history="1">
            <w:r w:rsidR="008D669B" w:rsidRPr="008D669B">
              <w:rPr>
                <w:rStyle w:val="Hyperlink"/>
                <w:i/>
                <w:iCs/>
                <w:noProof/>
                <w:color w:val="auto"/>
              </w:rPr>
              <w:t>3.1</w:t>
            </w:r>
            <w:r w:rsidR="008D669B" w:rsidRPr="008D669B">
              <w:rPr>
                <w:rFonts w:eastAsiaTheme="minorEastAsia"/>
                <w:noProof/>
                <w:lang w:val="pt-BR" w:eastAsia="pt-BR"/>
              </w:rPr>
              <w:tab/>
            </w:r>
            <w:r w:rsidR="008D669B" w:rsidRPr="008D669B">
              <w:rPr>
                <w:rStyle w:val="Hyperlink"/>
                <w:i/>
                <w:iCs/>
                <w:noProof/>
                <w:color w:val="auto"/>
              </w:rPr>
              <w:t>Orientações e Cadastro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_Toc133419765 \h </w:instrText>
            </w:r>
            <w:r w:rsidR="008D669B" w:rsidRPr="008D669B">
              <w:rPr>
                <w:noProof/>
                <w:webHidden/>
              </w:rPr>
            </w:r>
            <w:r w:rsidR="008D669B" w:rsidRPr="008D669B">
              <w:rPr>
                <w:noProof/>
                <w:webHidden/>
              </w:rPr>
              <w:fldChar w:fldCharType="separate"/>
            </w:r>
            <w:r w:rsidR="006B3F5C">
              <w:rPr>
                <w:noProof/>
                <w:webHidden/>
              </w:rPr>
              <w:t>17</w:t>
            </w:r>
            <w:r w:rsidR="008D669B" w:rsidRPr="008D669B">
              <w:rPr>
                <w:noProof/>
                <w:webHidden/>
              </w:rPr>
              <w:fldChar w:fldCharType="end"/>
            </w:r>
          </w:hyperlink>
        </w:p>
        <w:p w14:paraId="112084A7" w14:textId="72142D9E" w:rsidR="008D669B" w:rsidRPr="008D669B" w:rsidRDefault="00184E01">
          <w:pPr>
            <w:pStyle w:val="Sumrio2"/>
            <w:tabs>
              <w:tab w:val="left" w:pos="880"/>
              <w:tab w:val="right" w:leader="dot" w:pos="10340"/>
            </w:tabs>
            <w:rPr>
              <w:rFonts w:eastAsiaTheme="minorEastAsia"/>
              <w:noProof/>
              <w:lang w:val="pt-BR" w:eastAsia="pt-BR"/>
            </w:rPr>
          </w:pPr>
          <w:hyperlink w:anchor="_Toc133419766" w:history="1">
            <w:r w:rsidR="008D669B" w:rsidRPr="008D669B">
              <w:rPr>
                <w:rStyle w:val="Hyperlink"/>
                <w:i/>
                <w:iCs/>
                <w:noProof/>
                <w:color w:val="auto"/>
              </w:rPr>
              <w:t>3.2</w:t>
            </w:r>
            <w:r w:rsidR="008D669B" w:rsidRPr="008D669B">
              <w:rPr>
                <w:rFonts w:eastAsiaTheme="minorEastAsia"/>
                <w:noProof/>
                <w:lang w:val="pt-BR" w:eastAsia="pt-BR"/>
              </w:rPr>
              <w:tab/>
            </w:r>
            <w:r w:rsidR="008D669B" w:rsidRPr="008D669B">
              <w:rPr>
                <w:rStyle w:val="Hyperlink"/>
                <w:i/>
                <w:iCs/>
                <w:noProof/>
                <w:color w:val="auto"/>
              </w:rPr>
              <w:t>Revisão do Escopo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_Toc133419766 \h </w:instrText>
            </w:r>
            <w:r w:rsidR="008D669B" w:rsidRPr="008D669B">
              <w:rPr>
                <w:noProof/>
                <w:webHidden/>
              </w:rPr>
            </w:r>
            <w:r w:rsidR="008D669B" w:rsidRPr="008D669B">
              <w:rPr>
                <w:noProof/>
                <w:webHidden/>
              </w:rPr>
              <w:fldChar w:fldCharType="separate"/>
            </w:r>
            <w:r w:rsidR="006B3F5C">
              <w:rPr>
                <w:noProof/>
                <w:webHidden/>
              </w:rPr>
              <w:t>17</w:t>
            </w:r>
            <w:r w:rsidR="008D669B" w:rsidRPr="008D669B">
              <w:rPr>
                <w:noProof/>
                <w:webHidden/>
              </w:rPr>
              <w:fldChar w:fldCharType="end"/>
            </w:r>
          </w:hyperlink>
        </w:p>
        <w:p w14:paraId="278DA6E1" w14:textId="7446277A" w:rsidR="008D669B" w:rsidRPr="008D669B" w:rsidRDefault="00184E01">
          <w:pPr>
            <w:pStyle w:val="Sumrio2"/>
            <w:tabs>
              <w:tab w:val="right" w:leader="dot" w:pos="10340"/>
            </w:tabs>
            <w:rPr>
              <w:rFonts w:eastAsiaTheme="minorEastAsia"/>
              <w:noProof/>
              <w:lang w:val="pt-BR" w:eastAsia="pt-BR"/>
            </w:rPr>
          </w:pPr>
          <w:hyperlink w:anchor="_Toc133419767" w:history="1">
            <w:r w:rsidR="008D669B" w:rsidRPr="008D669B">
              <w:rPr>
                <w:rStyle w:val="Hyperlink"/>
                <w:i/>
                <w:iCs/>
                <w:noProof/>
                <w:color w:val="auto"/>
              </w:rPr>
              <w:t>3.3. Critério de seleção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_Toc133419767 \h </w:instrText>
            </w:r>
            <w:r w:rsidR="008D669B" w:rsidRPr="008D669B">
              <w:rPr>
                <w:noProof/>
                <w:webHidden/>
              </w:rPr>
            </w:r>
            <w:r w:rsidR="008D669B" w:rsidRPr="008D669B">
              <w:rPr>
                <w:noProof/>
                <w:webHidden/>
              </w:rPr>
              <w:fldChar w:fldCharType="separate"/>
            </w:r>
            <w:r w:rsidR="006B3F5C">
              <w:rPr>
                <w:noProof/>
                <w:webHidden/>
              </w:rPr>
              <w:t>18</w:t>
            </w:r>
            <w:r w:rsidR="008D669B" w:rsidRPr="008D669B">
              <w:rPr>
                <w:noProof/>
                <w:webHidden/>
              </w:rPr>
              <w:fldChar w:fldCharType="end"/>
            </w:r>
          </w:hyperlink>
        </w:p>
        <w:p w14:paraId="0047BFA9" w14:textId="49E543CD" w:rsidR="008D669B" w:rsidRPr="008D669B" w:rsidRDefault="00184E01">
          <w:pPr>
            <w:pStyle w:val="Sumrio2"/>
            <w:tabs>
              <w:tab w:val="right" w:leader="dot" w:pos="10340"/>
            </w:tabs>
            <w:rPr>
              <w:rFonts w:eastAsiaTheme="minorEastAsia"/>
              <w:noProof/>
              <w:lang w:val="pt-BR" w:eastAsia="pt-BR"/>
            </w:rPr>
          </w:pPr>
          <w:hyperlink w:anchor="_Toc133419768" w:history="1">
            <w:r w:rsidR="008D669B" w:rsidRPr="008D669B">
              <w:rPr>
                <w:rStyle w:val="Hyperlink"/>
                <w:i/>
                <w:noProof/>
                <w:color w:val="auto"/>
                <w:lang w:val="en-US"/>
              </w:rPr>
              <w:t>3.4  Extração de dados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_Toc133419768 \h </w:instrText>
            </w:r>
            <w:r w:rsidR="008D669B" w:rsidRPr="008D669B">
              <w:rPr>
                <w:noProof/>
                <w:webHidden/>
              </w:rPr>
            </w:r>
            <w:r w:rsidR="008D669B" w:rsidRPr="008D669B">
              <w:rPr>
                <w:noProof/>
                <w:webHidden/>
              </w:rPr>
              <w:fldChar w:fldCharType="separate"/>
            </w:r>
            <w:r w:rsidR="006B3F5C">
              <w:rPr>
                <w:noProof/>
                <w:webHidden/>
              </w:rPr>
              <w:t>18</w:t>
            </w:r>
            <w:r w:rsidR="008D669B" w:rsidRPr="008D669B">
              <w:rPr>
                <w:noProof/>
                <w:webHidden/>
              </w:rPr>
              <w:fldChar w:fldCharType="end"/>
            </w:r>
          </w:hyperlink>
        </w:p>
        <w:p w14:paraId="5B907987" w14:textId="37C38035" w:rsidR="008D669B" w:rsidRPr="008D669B" w:rsidRDefault="00184E01">
          <w:pPr>
            <w:pStyle w:val="Sumrio2"/>
            <w:tabs>
              <w:tab w:val="right" w:leader="dot" w:pos="10340"/>
            </w:tabs>
            <w:rPr>
              <w:rFonts w:eastAsiaTheme="minorEastAsia"/>
              <w:noProof/>
              <w:lang w:val="pt-BR" w:eastAsia="pt-BR"/>
            </w:rPr>
          </w:pPr>
          <w:hyperlink w:anchor="_Toc133419769" w:history="1">
            <w:r w:rsidR="008D669B" w:rsidRPr="008D669B">
              <w:rPr>
                <w:rStyle w:val="Hyperlink"/>
                <w:i/>
                <w:noProof/>
                <w:color w:val="auto"/>
              </w:rPr>
              <w:t>3.5 Avaliação de risco de viés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_Toc133419769 \h </w:instrText>
            </w:r>
            <w:r w:rsidR="008D669B" w:rsidRPr="008D669B">
              <w:rPr>
                <w:noProof/>
                <w:webHidden/>
              </w:rPr>
            </w:r>
            <w:r w:rsidR="008D669B" w:rsidRPr="008D669B">
              <w:rPr>
                <w:noProof/>
                <w:webHidden/>
              </w:rPr>
              <w:fldChar w:fldCharType="separate"/>
            </w:r>
            <w:r w:rsidR="006B3F5C">
              <w:rPr>
                <w:noProof/>
                <w:webHidden/>
              </w:rPr>
              <w:t>19</w:t>
            </w:r>
            <w:r w:rsidR="008D669B" w:rsidRPr="008D669B">
              <w:rPr>
                <w:noProof/>
                <w:webHidden/>
              </w:rPr>
              <w:fldChar w:fldCharType="end"/>
            </w:r>
          </w:hyperlink>
        </w:p>
        <w:p w14:paraId="509326A8" w14:textId="246C78A7" w:rsidR="008D669B" w:rsidRPr="008D669B" w:rsidRDefault="00184E01">
          <w:pPr>
            <w:pStyle w:val="Sumrio2"/>
            <w:tabs>
              <w:tab w:val="right" w:leader="dot" w:pos="10340"/>
            </w:tabs>
            <w:rPr>
              <w:rFonts w:eastAsiaTheme="minorEastAsia"/>
              <w:noProof/>
              <w:lang w:val="pt-BR" w:eastAsia="pt-BR"/>
            </w:rPr>
          </w:pPr>
          <w:hyperlink w:anchor="_Toc133419770" w:history="1">
            <w:r w:rsidR="008D669B" w:rsidRPr="008D669B">
              <w:rPr>
                <w:rStyle w:val="Hyperlink"/>
                <w:i/>
                <w:iCs/>
                <w:noProof/>
                <w:color w:val="auto"/>
                <w:shd w:val="clear" w:color="auto" w:fill="FFFFFF"/>
              </w:rPr>
              <w:t xml:space="preserve">3.6 </w:t>
            </w:r>
            <w:r w:rsidR="008D669B" w:rsidRPr="008D669B">
              <w:rPr>
                <w:rStyle w:val="Hyperlink"/>
                <w:i/>
                <w:iCs/>
                <w:noProof/>
                <w:color w:val="auto"/>
              </w:rPr>
              <w:t>Avaliação de qualidade</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_Toc133419770 \h </w:instrText>
            </w:r>
            <w:r w:rsidR="008D669B" w:rsidRPr="008D669B">
              <w:rPr>
                <w:noProof/>
                <w:webHidden/>
              </w:rPr>
            </w:r>
            <w:r w:rsidR="008D669B" w:rsidRPr="008D669B">
              <w:rPr>
                <w:noProof/>
                <w:webHidden/>
              </w:rPr>
              <w:fldChar w:fldCharType="separate"/>
            </w:r>
            <w:r w:rsidR="006B3F5C">
              <w:rPr>
                <w:noProof/>
                <w:webHidden/>
              </w:rPr>
              <w:t>19</w:t>
            </w:r>
            <w:r w:rsidR="008D669B" w:rsidRPr="008D669B">
              <w:rPr>
                <w:noProof/>
                <w:webHidden/>
              </w:rPr>
              <w:fldChar w:fldCharType="end"/>
            </w:r>
          </w:hyperlink>
        </w:p>
        <w:p w14:paraId="383ED180" w14:textId="4AF67B24" w:rsidR="008D669B" w:rsidRPr="008D669B" w:rsidRDefault="00184E01">
          <w:pPr>
            <w:pStyle w:val="Sumrio2"/>
            <w:tabs>
              <w:tab w:val="right" w:leader="dot" w:pos="10340"/>
            </w:tabs>
            <w:rPr>
              <w:rFonts w:eastAsiaTheme="minorEastAsia"/>
              <w:noProof/>
              <w:lang w:val="pt-BR" w:eastAsia="pt-BR"/>
            </w:rPr>
          </w:pPr>
          <w:hyperlink w:anchor="_Toc133419771" w:history="1">
            <w:r w:rsidR="008D669B" w:rsidRPr="008D669B">
              <w:rPr>
                <w:rStyle w:val="Hyperlink"/>
                <w:i/>
                <w:iCs/>
                <w:noProof/>
                <w:color w:val="auto"/>
              </w:rPr>
              <w:t>3.7 Análise de dados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_Toc133419771 \h </w:instrText>
            </w:r>
            <w:r w:rsidR="008D669B" w:rsidRPr="008D669B">
              <w:rPr>
                <w:noProof/>
                <w:webHidden/>
              </w:rPr>
            </w:r>
            <w:r w:rsidR="008D669B" w:rsidRPr="008D669B">
              <w:rPr>
                <w:noProof/>
                <w:webHidden/>
              </w:rPr>
              <w:fldChar w:fldCharType="separate"/>
            </w:r>
            <w:r w:rsidR="006B3F5C">
              <w:rPr>
                <w:noProof/>
                <w:webHidden/>
              </w:rPr>
              <w:t>19</w:t>
            </w:r>
            <w:r w:rsidR="008D669B" w:rsidRPr="008D669B">
              <w:rPr>
                <w:noProof/>
                <w:webHidden/>
              </w:rPr>
              <w:fldChar w:fldCharType="end"/>
            </w:r>
          </w:hyperlink>
        </w:p>
        <w:p w14:paraId="5CF7E680" w14:textId="420C0301" w:rsidR="008D669B" w:rsidRPr="008D669B" w:rsidRDefault="00184E01">
          <w:pPr>
            <w:pStyle w:val="Sumrio1"/>
            <w:tabs>
              <w:tab w:val="left" w:pos="440"/>
              <w:tab w:val="right" w:leader="dot" w:pos="10340"/>
            </w:tabs>
            <w:rPr>
              <w:rFonts w:eastAsiaTheme="minorEastAsia"/>
              <w:noProof/>
              <w:lang w:val="pt-BR" w:eastAsia="pt-BR"/>
            </w:rPr>
          </w:pPr>
          <w:hyperlink w:anchor="_Toc133419772" w:history="1">
            <w:r w:rsidR="008D669B" w:rsidRPr="008D669B">
              <w:rPr>
                <w:rStyle w:val="Hyperlink"/>
                <w:noProof/>
                <w:color w:val="auto"/>
              </w:rPr>
              <w:t>3</w:t>
            </w:r>
            <w:r w:rsidR="008D669B" w:rsidRPr="008D669B">
              <w:rPr>
                <w:rFonts w:eastAsiaTheme="minorEastAsia"/>
                <w:noProof/>
                <w:lang w:val="pt-BR" w:eastAsia="pt-BR"/>
              </w:rPr>
              <w:tab/>
            </w:r>
            <w:r w:rsidR="008D669B" w:rsidRPr="008D669B">
              <w:rPr>
                <w:rStyle w:val="Hyperlink"/>
                <w:noProof/>
                <w:color w:val="auto"/>
              </w:rPr>
              <w:t>RESULTADOS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_Toc133419772 \h </w:instrText>
            </w:r>
            <w:r w:rsidR="008D669B" w:rsidRPr="008D669B">
              <w:rPr>
                <w:noProof/>
                <w:webHidden/>
              </w:rPr>
            </w:r>
            <w:r w:rsidR="008D669B" w:rsidRPr="008D669B">
              <w:rPr>
                <w:noProof/>
                <w:webHidden/>
              </w:rPr>
              <w:fldChar w:fldCharType="separate"/>
            </w:r>
            <w:r w:rsidR="006B3F5C">
              <w:rPr>
                <w:noProof/>
                <w:webHidden/>
              </w:rPr>
              <w:t>20</w:t>
            </w:r>
            <w:r w:rsidR="008D669B" w:rsidRPr="008D669B">
              <w:rPr>
                <w:noProof/>
                <w:webHidden/>
              </w:rPr>
              <w:fldChar w:fldCharType="end"/>
            </w:r>
          </w:hyperlink>
        </w:p>
        <w:p w14:paraId="2D52B5E3" w14:textId="54A96998" w:rsidR="008D669B" w:rsidRPr="008D669B" w:rsidRDefault="00184E01">
          <w:pPr>
            <w:pStyle w:val="Sumrio2"/>
            <w:tabs>
              <w:tab w:val="right" w:leader="dot" w:pos="10340"/>
            </w:tabs>
            <w:rPr>
              <w:rFonts w:eastAsiaTheme="minorEastAsia"/>
              <w:noProof/>
              <w:lang w:val="pt-BR" w:eastAsia="pt-BR"/>
            </w:rPr>
          </w:pPr>
          <w:hyperlink w:anchor="_Toc133419773" w:history="1">
            <w:r w:rsidR="008D669B" w:rsidRPr="008D669B">
              <w:rPr>
                <w:rStyle w:val="Hyperlink"/>
                <w:i/>
                <w:iCs/>
                <w:noProof/>
                <w:color w:val="auto"/>
              </w:rPr>
              <w:t>4.1 seleção de artigos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_Toc133419773 \h </w:instrText>
            </w:r>
            <w:r w:rsidR="008D669B" w:rsidRPr="008D669B">
              <w:rPr>
                <w:noProof/>
                <w:webHidden/>
              </w:rPr>
            </w:r>
            <w:r w:rsidR="008D669B" w:rsidRPr="008D669B">
              <w:rPr>
                <w:noProof/>
                <w:webHidden/>
              </w:rPr>
              <w:fldChar w:fldCharType="separate"/>
            </w:r>
            <w:r w:rsidR="006B3F5C">
              <w:rPr>
                <w:noProof/>
                <w:webHidden/>
              </w:rPr>
              <w:t>20</w:t>
            </w:r>
            <w:r w:rsidR="008D669B" w:rsidRPr="008D669B">
              <w:rPr>
                <w:noProof/>
                <w:webHidden/>
              </w:rPr>
              <w:fldChar w:fldCharType="end"/>
            </w:r>
          </w:hyperlink>
        </w:p>
        <w:p w14:paraId="591882D4" w14:textId="59E7F5E3" w:rsidR="008D669B" w:rsidRPr="008D669B" w:rsidRDefault="00184E01">
          <w:pPr>
            <w:pStyle w:val="Sumrio2"/>
            <w:tabs>
              <w:tab w:val="right" w:leader="dot" w:pos="10340"/>
            </w:tabs>
            <w:rPr>
              <w:rFonts w:eastAsiaTheme="minorEastAsia"/>
              <w:noProof/>
              <w:lang w:val="pt-BR" w:eastAsia="pt-BR"/>
            </w:rPr>
          </w:pPr>
          <w:hyperlink w:anchor="_Toc133419774" w:history="1">
            <w:r w:rsidR="008D669B" w:rsidRPr="008D669B">
              <w:rPr>
                <w:rStyle w:val="Hyperlink"/>
                <w:i/>
                <w:iCs/>
                <w:noProof/>
                <w:color w:val="auto"/>
              </w:rPr>
              <w:t>4.2 Estudos e características do paciente</w:t>
            </w:r>
            <w:r w:rsidR="008D669B" w:rsidRPr="008D669B">
              <w:rPr>
                <w:noProof/>
                <w:webHidden/>
              </w:rPr>
              <w:tab/>
            </w:r>
            <w:r w:rsidR="00991FCA">
              <w:rPr>
                <w:noProof/>
                <w:webHidden/>
              </w:rPr>
              <w:t>20</w:t>
            </w:r>
          </w:hyperlink>
        </w:p>
        <w:p w14:paraId="287308AA" w14:textId="25A82584" w:rsidR="008D669B" w:rsidRPr="008D669B" w:rsidRDefault="00184E01">
          <w:pPr>
            <w:pStyle w:val="Sumrio2"/>
            <w:tabs>
              <w:tab w:val="right" w:leader="dot" w:pos="10340"/>
            </w:tabs>
            <w:rPr>
              <w:rFonts w:eastAsiaTheme="minorEastAsia"/>
              <w:noProof/>
              <w:lang w:val="pt-BR" w:eastAsia="pt-BR"/>
            </w:rPr>
          </w:pPr>
          <w:hyperlink w:anchor="_Toc133419776" w:history="1">
            <w:r w:rsidR="008D669B" w:rsidRPr="008D669B">
              <w:rPr>
                <w:rStyle w:val="Hyperlink"/>
                <w:i/>
                <w:iCs/>
                <w:noProof/>
                <w:color w:val="auto"/>
                <w:shd w:val="clear" w:color="auto" w:fill="FFFFFF"/>
              </w:rPr>
              <w:t>4.3  Risco de viés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_Toc133419776 \h </w:instrText>
            </w:r>
            <w:r w:rsidR="008D669B" w:rsidRPr="008D669B">
              <w:rPr>
                <w:noProof/>
                <w:webHidden/>
              </w:rPr>
            </w:r>
            <w:r w:rsidR="008D669B" w:rsidRPr="008D669B">
              <w:rPr>
                <w:noProof/>
                <w:webHidden/>
              </w:rPr>
              <w:fldChar w:fldCharType="separate"/>
            </w:r>
            <w:r w:rsidR="006B3F5C">
              <w:rPr>
                <w:noProof/>
                <w:webHidden/>
              </w:rPr>
              <w:t>23</w:t>
            </w:r>
            <w:r w:rsidR="008D669B" w:rsidRPr="008D669B">
              <w:rPr>
                <w:noProof/>
                <w:webHidden/>
              </w:rPr>
              <w:fldChar w:fldCharType="end"/>
            </w:r>
          </w:hyperlink>
        </w:p>
        <w:p w14:paraId="60203B12" w14:textId="1BA3F10C" w:rsidR="008D669B" w:rsidRPr="008D669B" w:rsidRDefault="00184E01">
          <w:pPr>
            <w:pStyle w:val="Sumrio2"/>
            <w:tabs>
              <w:tab w:val="right" w:leader="dot" w:pos="10340"/>
            </w:tabs>
            <w:rPr>
              <w:rFonts w:eastAsiaTheme="minorEastAsia"/>
              <w:noProof/>
              <w:lang w:val="pt-BR" w:eastAsia="pt-BR"/>
            </w:rPr>
          </w:pPr>
          <w:hyperlink w:anchor="_Toc133419777" w:history="1">
            <w:r w:rsidR="008D669B" w:rsidRPr="008D669B">
              <w:rPr>
                <w:rStyle w:val="Hyperlink"/>
                <w:i/>
                <w:iCs/>
                <w:noProof/>
                <w:color w:val="auto"/>
                <w:shd w:val="clear" w:color="auto" w:fill="FFFFFF"/>
              </w:rPr>
              <w:t>4.4. Síntese de evidências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_Toc133419777 \h </w:instrText>
            </w:r>
            <w:r w:rsidR="008D669B" w:rsidRPr="008D669B">
              <w:rPr>
                <w:noProof/>
                <w:webHidden/>
              </w:rPr>
            </w:r>
            <w:r w:rsidR="008D669B" w:rsidRPr="008D669B">
              <w:rPr>
                <w:noProof/>
                <w:webHidden/>
              </w:rPr>
              <w:fldChar w:fldCharType="separate"/>
            </w:r>
            <w:r w:rsidR="006B3F5C">
              <w:rPr>
                <w:noProof/>
                <w:webHidden/>
              </w:rPr>
              <w:t>24</w:t>
            </w:r>
            <w:r w:rsidR="008D669B" w:rsidRPr="008D669B">
              <w:rPr>
                <w:noProof/>
                <w:webHidden/>
              </w:rPr>
              <w:fldChar w:fldCharType="end"/>
            </w:r>
          </w:hyperlink>
        </w:p>
        <w:p w14:paraId="4F870F29" w14:textId="233510CD" w:rsidR="008D669B" w:rsidRPr="008D669B" w:rsidRDefault="00184E01">
          <w:pPr>
            <w:pStyle w:val="Sumrio2"/>
            <w:tabs>
              <w:tab w:val="right" w:leader="dot" w:pos="10340"/>
            </w:tabs>
            <w:rPr>
              <w:rFonts w:eastAsiaTheme="minorEastAsia"/>
              <w:noProof/>
              <w:lang w:val="pt-BR" w:eastAsia="pt-BR"/>
            </w:rPr>
          </w:pPr>
          <w:hyperlink w:anchor="_Toc133419778" w:history="1">
            <w:r w:rsidR="008D669B" w:rsidRPr="008D669B">
              <w:rPr>
                <w:rStyle w:val="Hyperlink"/>
                <w:i/>
                <w:iCs/>
                <w:noProof/>
                <w:color w:val="auto"/>
                <w:shd w:val="clear" w:color="auto" w:fill="FFFFFF"/>
              </w:rPr>
              <w:t>4.5 Meta-análises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_Toc133419778 \h </w:instrText>
            </w:r>
            <w:r w:rsidR="008D669B" w:rsidRPr="008D669B">
              <w:rPr>
                <w:noProof/>
                <w:webHidden/>
              </w:rPr>
            </w:r>
            <w:r w:rsidR="008D669B" w:rsidRPr="008D669B">
              <w:rPr>
                <w:noProof/>
                <w:webHidden/>
              </w:rPr>
              <w:fldChar w:fldCharType="separate"/>
            </w:r>
            <w:r w:rsidR="006B3F5C">
              <w:rPr>
                <w:noProof/>
                <w:webHidden/>
              </w:rPr>
              <w:t>26</w:t>
            </w:r>
            <w:r w:rsidR="008D669B" w:rsidRPr="008D669B">
              <w:rPr>
                <w:noProof/>
                <w:webHidden/>
              </w:rPr>
              <w:fldChar w:fldCharType="end"/>
            </w:r>
          </w:hyperlink>
        </w:p>
        <w:p w14:paraId="0B5D67C6" w14:textId="3237F290" w:rsidR="008D669B" w:rsidRPr="008D669B" w:rsidRDefault="00184E01">
          <w:pPr>
            <w:pStyle w:val="Sumrio2"/>
            <w:tabs>
              <w:tab w:val="right" w:leader="dot" w:pos="10340"/>
            </w:tabs>
            <w:rPr>
              <w:rFonts w:eastAsiaTheme="minorEastAsia"/>
              <w:noProof/>
              <w:lang w:val="pt-BR" w:eastAsia="pt-BR"/>
            </w:rPr>
          </w:pPr>
          <w:hyperlink w:anchor="_Toc133419779" w:history="1">
            <w:r w:rsidR="008D669B" w:rsidRPr="008D669B">
              <w:rPr>
                <w:rStyle w:val="Hyperlink"/>
                <w:i/>
                <w:iCs/>
                <w:noProof/>
                <w:color w:val="auto"/>
                <w:shd w:val="clear" w:color="auto" w:fill="FFFFFF"/>
              </w:rPr>
              <w:t>4.6 Nível de confiança das evidências da metanalise</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_Toc133419779 \h </w:instrText>
            </w:r>
            <w:r w:rsidR="008D669B" w:rsidRPr="008D669B">
              <w:rPr>
                <w:noProof/>
                <w:webHidden/>
              </w:rPr>
            </w:r>
            <w:r w:rsidR="008D669B" w:rsidRPr="008D669B">
              <w:rPr>
                <w:noProof/>
                <w:webHidden/>
              </w:rPr>
              <w:fldChar w:fldCharType="separate"/>
            </w:r>
            <w:r w:rsidR="006B3F5C">
              <w:rPr>
                <w:noProof/>
                <w:webHidden/>
              </w:rPr>
              <w:t>27</w:t>
            </w:r>
            <w:r w:rsidR="008D669B" w:rsidRPr="008D669B">
              <w:rPr>
                <w:noProof/>
                <w:webHidden/>
              </w:rPr>
              <w:fldChar w:fldCharType="end"/>
            </w:r>
          </w:hyperlink>
        </w:p>
        <w:p w14:paraId="1962BC2C" w14:textId="5D5FD7C0" w:rsidR="008D669B" w:rsidRPr="008D669B" w:rsidRDefault="00184E01">
          <w:pPr>
            <w:pStyle w:val="Sumrio1"/>
            <w:tabs>
              <w:tab w:val="left" w:pos="440"/>
              <w:tab w:val="right" w:leader="dot" w:pos="10340"/>
            </w:tabs>
            <w:rPr>
              <w:rFonts w:eastAsiaTheme="minorEastAsia"/>
              <w:noProof/>
              <w:lang w:val="pt-BR" w:eastAsia="pt-BR"/>
            </w:rPr>
          </w:pPr>
          <w:hyperlink w:anchor="_Toc133419780" w:history="1">
            <w:r w:rsidR="008D669B" w:rsidRPr="008D669B">
              <w:rPr>
                <w:rStyle w:val="Hyperlink"/>
                <w:noProof/>
                <w:color w:val="auto"/>
              </w:rPr>
              <w:t>4</w:t>
            </w:r>
            <w:r w:rsidR="008D669B" w:rsidRPr="008D669B">
              <w:rPr>
                <w:rFonts w:eastAsiaTheme="minorEastAsia"/>
                <w:noProof/>
                <w:lang w:val="pt-BR" w:eastAsia="pt-BR"/>
              </w:rPr>
              <w:tab/>
            </w:r>
            <w:r w:rsidR="008D669B" w:rsidRPr="008D669B">
              <w:rPr>
                <w:rStyle w:val="Hyperlink"/>
                <w:noProof/>
                <w:color w:val="auto"/>
                <w:shd w:val="clear" w:color="auto" w:fill="FFFFFF"/>
                <w:lang w:val="en-US"/>
              </w:rPr>
              <w:t>Discussão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_Toc133419780 \h </w:instrText>
            </w:r>
            <w:r w:rsidR="008D669B" w:rsidRPr="008D669B">
              <w:rPr>
                <w:noProof/>
                <w:webHidden/>
              </w:rPr>
            </w:r>
            <w:r w:rsidR="008D669B" w:rsidRPr="008D669B">
              <w:rPr>
                <w:noProof/>
                <w:webHidden/>
              </w:rPr>
              <w:fldChar w:fldCharType="separate"/>
            </w:r>
            <w:r w:rsidR="006B3F5C">
              <w:rPr>
                <w:noProof/>
                <w:webHidden/>
              </w:rPr>
              <w:t>28</w:t>
            </w:r>
            <w:r w:rsidR="008D669B" w:rsidRPr="008D669B">
              <w:rPr>
                <w:noProof/>
                <w:webHidden/>
              </w:rPr>
              <w:fldChar w:fldCharType="end"/>
            </w:r>
          </w:hyperlink>
        </w:p>
        <w:p w14:paraId="6729A94D" w14:textId="2557DC2E" w:rsidR="008D669B" w:rsidRPr="008D669B" w:rsidRDefault="00184E01">
          <w:pPr>
            <w:pStyle w:val="Sumrio1"/>
            <w:tabs>
              <w:tab w:val="right" w:leader="dot" w:pos="10340"/>
            </w:tabs>
            <w:rPr>
              <w:rFonts w:eastAsiaTheme="minorEastAsia"/>
              <w:noProof/>
              <w:lang w:val="pt-BR" w:eastAsia="pt-BR"/>
            </w:rPr>
          </w:pPr>
          <w:hyperlink w:anchor="_Toc133419782" w:history="1">
            <w:r w:rsidR="008D669B" w:rsidRPr="008D669B">
              <w:rPr>
                <w:rStyle w:val="Hyperlink"/>
                <w:noProof/>
                <w:color w:val="auto"/>
              </w:rPr>
              <w:t>CAPÍTULO</w:t>
            </w:r>
            <w:r w:rsidR="008D669B" w:rsidRPr="008D669B">
              <w:rPr>
                <w:rStyle w:val="Hyperlink"/>
                <w:noProof/>
                <w:color w:val="auto"/>
                <w:spacing w:val="-4"/>
              </w:rPr>
              <w:t xml:space="preserve"> </w:t>
            </w:r>
            <w:r w:rsidR="008D669B" w:rsidRPr="008D669B">
              <w:rPr>
                <w:rStyle w:val="Hyperlink"/>
                <w:noProof/>
                <w:color w:val="auto"/>
              </w:rPr>
              <w:t>2</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_Toc133419782 \h </w:instrText>
            </w:r>
            <w:r w:rsidR="008D669B" w:rsidRPr="008D669B">
              <w:rPr>
                <w:noProof/>
                <w:webHidden/>
              </w:rPr>
            </w:r>
            <w:r w:rsidR="008D669B" w:rsidRPr="008D669B">
              <w:rPr>
                <w:noProof/>
                <w:webHidden/>
              </w:rPr>
              <w:fldChar w:fldCharType="separate"/>
            </w:r>
            <w:r w:rsidR="006B3F5C">
              <w:rPr>
                <w:noProof/>
                <w:webHidden/>
              </w:rPr>
              <w:t>30</w:t>
            </w:r>
            <w:r w:rsidR="008D669B" w:rsidRPr="008D669B">
              <w:rPr>
                <w:noProof/>
                <w:webHidden/>
              </w:rPr>
              <w:fldChar w:fldCharType="end"/>
            </w:r>
          </w:hyperlink>
        </w:p>
        <w:p w14:paraId="4450E92E" w14:textId="2FE197D0" w:rsidR="008D669B" w:rsidRPr="008D669B" w:rsidRDefault="00184E01">
          <w:pPr>
            <w:pStyle w:val="Sumrio1"/>
            <w:tabs>
              <w:tab w:val="right" w:leader="dot" w:pos="10340"/>
            </w:tabs>
            <w:rPr>
              <w:rFonts w:eastAsiaTheme="minorEastAsia"/>
              <w:noProof/>
              <w:lang w:val="pt-BR" w:eastAsia="pt-BR"/>
            </w:rPr>
          </w:pPr>
          <w:hyperlink w:anchor="_Toc133419783" w:history="1">
            <w:r w:rsidR="008D669B" w:rsidRPr="008D669B">
              <w:rPr>
                <w:rStyle w:val="Hyperlink"/>
                <w:noProof/>
                <w:color w:val="auto"/>
              </w:rPr>
              <w:t>EFEITO AGUDO DA ESTIMULAÇÃO PERIFÉRICA MECÂNICA</w:t>
            </w:r>
            <w:r w:rsidR="008D669B" w:rsidRPr="008D669B">
              <w:rPr>
                <w:rStyle w:val="Hyperlink"/>
                <w:noProof/>
                <w:color w:val="auto"/>
                <w:spacing w:val="1"/>
              </w:rPr>
              <w:t xml:space="preserve"> </w:t>
            </w:r>
            <w:r w:rsidR="008D669B" w:rsidRPr="008D669B">
              <w:rPr>
                <w:rStyle w:val="Hyperlink"/>
                <w:noProof/>
                <w:color w:val="auto"/>
              </w:rPr>
              <w:t>AUTOMATIZADA COMBINADA AO EXERCÍCIO FÍSICO NA</w:t>
            </w:r>
            <w:r w:rsidR="008D669B" w:rsidRPr="008D669B">
              <w:rPr>
                <w:rStyle w:val="Hyperlink"/>
                <w:noProof/>
                <w:color w:val="auto"/>
                <w:spacing w:val="1"/>
              </w:rPr>
              <w:t xml:space="preserve"> </w:t>
            </w:r>
            <w:r w:rsidR="008D669B" w:rsidRPr="008D669B">
              <w:rPr>
                <w:rStyle w:val="Hyperlink"/>
                <w:noProof/>
                <w:color w:val="auto"/>
              </w:rPr>
              <w:t>LOCOMOÇÃO</w:t>
            </w:r>
            <w:r w:rsidR="008D669B" w:rsidRPr="008D669B">
              <w:rPr>
                <w:rStyle w:val="Hyperlink"/>
                <w:noProof/>
                <w:color w:val="auto"/>
                <w:spacing w:val="-2"/>
              </w:rPr>
              <w:t xml:space="preserve"> </w:t>
            </w:r>
            <w:r w:rsidR="008D669B" w:rsidRPr="008D669B">
              <w:rPr>
                <w:rStyle w:val="Hyperlink"/>
                <w:noProof/>
                <w:color w:val="auto"/>
              </w:rPr>
              <w:t>EM</w:t>
            </w:r>
            <w:r w:rsidR="008D669B" w:rsidRPr="008D669B">
              <w:rPr>
                <w:rStyle w:val="Hyperlink"/>
                <w:noProof/>
                <w:color w:val="auto"/>
                <w:spacing w:val="-4"/>
              </w:rPr>
              <w:t xml:space="preserve"> </w:t>
            </w:r>
            <w:r w:rsidR="008D669B" w:rsidRPr="008D669B">
              <w:rPr>
                <w:rStyle w:val="Hyperlink"/>
                <w:noProof/>
                <w:color w:val="auto"/>
              </w:rPr>
              <w:t>INDIVÍDUOS</w:t>
            </w:r>
            <w:r w:rsidR="008D669B" w:rsidRPr="008D669B">
              <w:rPr>
                <w:rStyle w:val="Hyperlink"/>
                <w:noProof/>
                <w:color w:val="auto"/>
                <w:spacing w:val="-1"/>
              </w:rPr>
              <w:t xml:space="preserve"> </w:t>
            </w:r>
            <w:r w:rsidR="008D669B" w:rsidRPr="008D669B">
              <w:rPr>
                <w:rStyle w:val="Hyperlink"/>
                <w:noProof/>
                <w:color w:val="auto"/>
              </w:rPr>
              <w:t>COM</w:t>
            </w:r>
            <w:r w:rsidR="008D669B" w:rsidRPr="008D669B">
              <w:rPr>
                <w:rStyle w:val="Hyperlink"/>
                <w:noProof/>
                <w:color w:val="auto"/>
                <w:spacing w:val="-3"/>
              </w:rPr>
              <w:t xml:space="preserve"> </w:t>
            </w:r>
            <w:r w:rsidR="008D669B" w:rsidRPr="008D669B">
              <w:rPr>
                <w:rStyle w:val="Hyperlink"/>
                <w:noProof/>
                <w:color w:val="auto"/>
              </w:rPr>
              <w:t>DOENÇA</w:t>
            </w:r>
            <w:r w:rsidR="008D669B" w:rsidRPr="008D669B">
              <w:rPr>
                <w:rStyle w:val="Hyperlink"/>
                <w:noProof/>
                <w:color w:val="auto"/>
                <w:spacing w:val="-3"/>
              </w:rPr>
              <w:t xml:space="preserve"> </w:t>
            </w:r>
            <w:r w:rsidR="008D669B" w:rsidRPr="008D669B">
              <w:rPr>
                <w:rStyle w:val="Hyperlink"/>
                <w:noProof/>
                <w:color w:val="auto"/>
              </w:rPr>
              <w:t>DE PARKINSON</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_Toc133419783 \h </w:instrText>
            </w:r>
            <w:r w:rsidR="008D669B" w:rsidRPr="008D669B">
              <w:rPr>
                <w:noProof/>
                <w:webHidden/>
              </w:rPr>
            </w:r>
            <w:r w:rsidR="008D669B" w:rsidRPr="008D669B">
              <w:rPr>
                <w:noProof/>
                <w:webHidden/>
              </w:rPr>
              <w:fldChar w:fldCharType="separate"/>
            </w:r>
            <w:r w:rsidR="006B3F5C">
              <w:rPr>
                <w:noProof/>
                <w:webHidden/>
              </w:rPr>
              <w:t>30</w:t>
            </w:r>
            <w:r w:rsidR="008D669B" w:rsidRPr="008D669B">
              <w:rPr>
                <w:noProof/>
                <w:webHidden/>
              </w:rPr>
              <w:fldChar w:fldCharType="end"/>
            </w:r>
          </w:hyperlink>
        </w:p>
        <w:p w14:paraId="6F0E6D5D" w14:textId="5067219B" w:rsidR="008D669B" w:rsidRPr="008D669B" w:rsidRDefault="00184E01">
          <w:pPr>
            <w:pStyle w:val="Sumrio1"/>
            <w:tabs>
              <w:tab w:val="left" w:pos="440"/>
              <w:tab w:val="right" w:leader="dot" w:pos="10340"/>
            </w:tabs>
            <w:rPr>
              <w:rFonts w:eastAsiaTheme="minorEastAsia"/>
              <w:noProof/>
              <w:lang w:val="pt-BR" w:eastAsia="pt-BR"/>
            </w:rPr>
          </w:pPr>
          <w:hyperlink w:anchor="_Toc133419784" w:history="1">
            <w:r w:rsidR="008D669B" w:rsidRPr="008D669B">
              <w:rPr>
                <w:rStyle w:val="Hyperlink"/>
                <w:noProof/>
                <w:color w:val="auto"/>
              </w:rPr>
              <w:t>6.</w:t>
            </w:r>
            <w:r w:rsidR="008D669B" w:rsidRPr="008D669B">
              <w:rPr>
                <w:rFonts w:eastAsiaTheme="minorEastAsia"/>
                <w:noProof/>
                <w:lang w:val="pt-BR" w:eastAsia="pt-BR"/>
              </w:rPr>
              <w:tab/>
            </w:r>
            <w:r w:rsidR="008D669B" w:rsidRPr="008D669B">
              <w:rPr>
                <w:rStyle w:val="Hyperlink"/>
                <w:noProof/>
                <w:color w:val="auto"/>
                <w:spacing w:val="-4"/>
              </w:rPr>
              <w:t xml:space="preserve"> </w:t>
            </w:r>
            <w:r w:rsidR="008D669B" w:rsidRPr="008D669B">
              <w:rPr>
                <w:rStyle w:val="Hyperlink"/>
                <w:noProof/>
                <w:color w:val="auto"/>
              </w:rPr>
              <w:t>INTRODUÇÃO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_Toc133419784 \h </w:instrText>
            </w:r>
            <w:r w:rsidR="008D669B" w:rsidRPr="008D669B">
              <w:rPr>
                <w:noProof/>
                <w:webHidden/>
              </w:rPr>
            </w:r>
            <w:r w:rsidR="008D669B" w:rsidRPr="008D669B">
              <w:rPr>
                <w:noProof/>
                <w:webHidden/>
              </w:rPr>
              <w:fldChar w:fldCharType="separate"/>
            </w:r>
            <w:r w:rsidR="006B3F5C">
              <w:rPr>
                <w:noProof/>
                <w:webHidden/>
              </w:rPr>
              <w:t>31</w:t>
            </w:r>
            <w:r w:rsidR="008D669B" w:rsidRPr="008D669B">
              <w:rPr>
                <w:noProof/>
                <w:webHidden/>
              </w:rPr>
              <w:fldChar w:fldCharType="end"/>
            </w:r>
          </w:hyperlink>
        </w:p>
        <w:p w14:paraId="178678F5" w14:textId="37E8948B" w:rsidR="008D669B" w:rsidRPr="008D669B" w:rsidRDefault="00184E01">
          <w:pPr>
            <w:pStyle w:val="Sumrio1"/>
            <w:tabs>
              <w:tab w:val="left" w:pos="440"/>
              <w:tab w:val="right" w:leader="dot" w:pos="10340"/>
            </w:tabs>
            <w:rPr>
              <w:rFonts w:eastAsiaTheme="minorEastAsia"/>
              <w:noProof/>
              <w:lang w:val="pt-BR" w:eastAsia="pt-BR"/>
            </w:rPr>
          </w:pPr>
          <w:hyperlink w:anchor="_Toc133419785" w:history="1">
            <w:r w:rsidR="008D669B" w:rsidRPr="008D669B">
              <w:rPr>
                <w:rStyle w:val="Hyperlink"/>
                <w:noProof/>
                <w:color w:val="auto"/>
              </w:rPr>
              <w:t>7.</w:t>
            </w:r>
            <w:r w:rsidR="008D669B" w:rsidRPr="008D669B">
              <w:rPr>
                <w:rFonts w:eastAsiaTheme="minorEastAsia"/>
                <w:noProof/>
                <w:lang w:val="pt-BR" w:eastAsia="pt-BR"/>
              </w:rPr>
              <w:tab/>
            </w:r>
            <w:r w:rsidR="008D669B" w:rsidRPr="008D669B">
              <w:rPr>
                <w:rStyle w:val="Hyperlink"/>
                <w:noProof/>
                <w:color w:val="auto"/>
              </w:rPr>
              <w:t>MATERIAIS</w:t>
            </w:r>
            <w:r w:rsidR="008D669B" w:rsidRPr="008D669B">
              <w:rPr>
                <w:rStyle w:val="Hyperlink"/>
                <w:noProof/>
                <w:color w:val="auto"/>
                <w:spacing w:val="-4"/>
              </w:rPr>
              <w:t xml:space="preserve"> </w:t>
            </w:r>
            <w:r w:rsidR="008D669B" w:rsidRPr="008D669B">
              <w:rPr>
                <w:rStyle w:val="Hyperlink"/>
                <w:noProof/>
                <w:color w:val="auto"/>
              </w:rPr>
              <w:t>E</w:t>
            </w:r>
            <w:r w:rsidR="008D669B" w:rsidRPr="008D669B">
              <w:rPr>
                <w:rStyle w:val="Hyperlink"/>
                <w:noProof/>
                <w:color w:val="auto"/>
                <w:spacing w:val="-2"/>
              </w:rPr>
              <w:t xml:space="preserve"> </w:t>
            </w:r>
            <w:r w:rsidR="008D669B" w:rsidRPr="008D669B">
              <w:rPr>
                <w:rStyle w:val="Hyperlink"/>
                <w:noProof/>
                <w:color w:val="auto"/>
              </w:rPr>
              <w:t>MÉTODOS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_Toc133419785 \h </w:instrText>
            </w:r>
            <w:r w:rsidR="008D669B" w:rsidRPr="008D669B">
              <w:rPr>
                <w:noProof/>
                <w:webHidden/>
              </w:rPr>
            </w:r>
            <w:r w:rsidR="008D669B" w:rsidRPr="008D669B">
              <w:rPr>
                <w:noProof/>
                <w:webHidden/>
              </w:rPr>
              <w:fldChar w:fldCharType="separate"/>
            </w:r>
            <w:r w:rsidR="006B3F5C">
              <w:rPr>
                <w:noProof/>
                <w:webHidden/>
              </w:rPr>
              <w:t>32</w:t>
            </w:r>
            <w:r w:rsidR="008D669B" w:rsidRPr="008D669B">
              <w:rPr>
                <w:noProof/>
                <w:webHidden/>
              </w:rPr>
              <w:fldChar w:fldCharType="end"/>
            </w:r>
          </w:hyperlink>
        </w:p>
        <w:p w14:paraId="1CDAFF56" w14:textId="7BCDED23" w:rsidR="008D669B" w:rsidRPr="008D669B" w:rsidRDefault="00184E01">
          <w:pPr>
            <w:pStyle w:val="Sumrio2"/>
            <w:tabs>
              <w:tab w:val="left" w:pos="880"/>
              <w:tab w:val="right" w:leader="dot" w:pos="10340"/>
            </w:tabs>
            <w:rPr>
              <w:rFonts w:eastAsiaTheme="minorEastAsia"/>
              <w:noProof/>
              <w:lang w:val="pt-BR" w:eastAsia="pt-BR"/>
            </w:rPr>
          </w:pPr>
          <w:hyperlink w:anchor="_Toc133419786" w:history="1">
            <w:r w:rsidR="008D669B" w:rsidRPr="008D669B">
              <w:rPr>
                <w:rStyle w:val="Hyperlink"/>
                <w:i/>
                <w:iCs/>
                <w:noProof/>
                <w:color w:val="auto"/>
              </w:rPr>
              <w:t>7.1</w:t>
            </w:r>
            <w:r w:rsidR="008D669B" w:rsidRPr="008D669B">
              <w:rPr>
                <w:rFonts w:eastAsiaTheme="minorEastAsia"/>
                <w:noProof/>
                <w:lang w:val="pt-BR" w:eastAsia="pt-BR"/>
              </w:rPr>
              <w:tab/>
            </w:r>
            <w:r w:rsidR="008D669B" w:rsidRPr="008D669B">
              <w:rPr>
                <w:rStyle w:val="Hyperlink"/>
                <w:i/>
                <w:iCs/>
                <w:noProof/>
                <w:color w:val="auto"/>
              </w:rPr>
              <w:t>Centro</w:t>
            </w:r>
            <w:r w:rsidR="008D669B" w:rsidRPr="008D669B">
              <w:rPr>
                <w:rStyle w:val="Hyperlink"/>
                <w:i/>
                <w:iCs/>
                <w:noProof/>
                <w:color w:val="auto"/>
                <w:spacing w:val="-1"/>
              </w:rPr>
              <w:t xml:space="preserve"> </w:t>
            </w:r>
            <w:r w:rsidR="008D669B" w:rsidRPr="008D669B">
              <w:rPr>
                <w:rStyle w:val="Hyperlink"/>
                <w:i/>
                <w:iCs/>
                <w:noProof/>
                <w:color w:val="auto"/>
              </w:rPr>
              <w:t>de</w:t>
            </w:r>
            <w:r w:rsidR="008D669B" w:rsidRPr="008D669B">
              <w:rPr>
                <w:rStyle w:val="Hyperlink"/>
                <w:i/>
                <w:iCs/>
                <w:noProof/>
                <w:color w:val="auto"/>
                <w:spacing w:val="-3"/>
              </w:rPr>
              <w:t xml:space="preserve"> </w:t>
            </w:r>
            <w:r w:rsidR="008D669B" w:rsidRPr="008D669B">
              <w:rPr>
                <w:rStyle w:val="Hyperlink"/>
                <w:i/>
                <w:iCs/>
                <w:noProof/>
                <w:color w:val="auto"/>
              </w:rPr>
              <w:t>pesquisa e</w:t>
            </w:r>
            <w:r w:rsidR="008D669B" w:rsidRPr="008D669B">
              <w:rPr>
                <w:rStyle w:val="Hyperlink"/>
                <w:i/>
                <w:iCs/>
                <w:noProof/>
                <w:color w:val="auto"/>
                <w:spacing w:val="-2"/>
              </w:rPr>
              <w:t xml:space="preserve"> </w:t>
            </w:r>
            <w:r w:rsidR="008D669B" w:rsidRPr="008D669B">
              <w:rPr>
                <w:rStyle w:val="Hyperlink"/>
                <w:i/>
                <w:iCs/>
                <w:noProof/>
                <w:color w:val="auto"/>
              </w:rPr>
              <w:t>procedimentos éticos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_Toc133419786 \h </w:instrText>
            </w:r>
            <w:r w:rsidR="008D669B" w:rsidRPr="008D669B">
              <w:rPr>
                <w:noProof/>
                <w:webHidden/>
              </w:rPr>
            </w:r>
            <w:r w:rsidR="008D669B" w:rsidRPr="008D669B">
              <w:rPr>
                <w:noProof/>
                <w:webHidden/>
              </w:rPr>
              <w:fldChar w:fldCharType="separate"/>
            </w:r>
            <w:r w:rsidR="006B3F5C">
              <w:rPr>
                <w:noProof/>
                <w:webHidden/>
              </w:rPr>
              <w:t>32</w:t>
            </w:r>
            <w:r w:rsidR="008D669B" w:rsidRPr="008D669B">
              <w:rPr>
                <w:noProof/>
                <w:webHidden/>
              </w:rPr>
              <w:fldChar w:fldCharType="end"/>
            </w:r>
          </w:hyperlink>
        </w:p>
        <w:p w14:paraId="18823FCA" w14:textId="348D310D" w:rsidR="008D669B" w:rsidRPr="008D669B" w:rsidRDefault="00184E01">
          <w:pPr>
            <w:pStyle w:val="Sumrio2"/>
            <w:tabs>
              <w:tab w:val="left" w:pos="880"/>
              <w:tab w:val="right" w:leader="dot" w:pos="10340"/>
            </w:tabs>
            <w:rPr>
              <w:rFonts w:eastAsiaTheme="minorEastAsia"/>
              <w:noProof/>
              <w:lang w:val="pt-BR" w:eastAsia="pt-BR"/>
            </w:rPr>
          </w:pPr>
          <w:hyperlink w:anchor="_Toc133419787" w:history="1">
            <w:r w:rsidR="008D669B" w:rsidRPr="008D669B">
              <w:rPr>
                <w:rStyle w:val="Hyperlink"/>
                <w:i/>
                <w:iCs/>
                <w:noProof/>
                <w:color w:val="auto"/>
              </w:rPr>
              <w:t xml:space="preserve">7.2 </w:t>
            </w:r>
            <w:r w:rsidR="008D669B" w:rsidRPr="008D669B">
              <w:rPr>
                <w:rFonts w:eastAsiaTheme="minorEastAsia"/>
                <w:noProof/>
                <w:lang w:val="pt-BR" w:eastAsia="pt-BR"/>
              </w:rPr>
              <w:tab/>
            </w:r>
            <w:r w:rsidR="008D669B" w:rsidRPr="008D669B">
              <w:rPr>
                <w:rStyle w:val="Hyperlink"/>
                <w:i/>
                <w:iCs/>
                <w:noProof/>
                <w:color w:val="auto"/>
              </w:rPr>
              <w:t>Participantes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_Toc133419787 \h </w:instrText>
            </w:r>
            <w:r w:rsidR="008D669B" w:rsidRPr="008D669B">
              <w:rPr>
                <w:noProof/>
                <w:webHidden/>
              </w:rPr>
            </w:r>
            <w:r w:rsidR="008D669B" w:rsidRPr="008D669B">
              <w:rPr>
                <w:noProof/>
                <w:webHidden/>
              </w:rPr>
              <w:fldChar w:fldCharType="separate"/>
            </w:r>
            <w:r w:rsidR="006B3F5C">
              <w:rPr>
                <w:noProof/>
                <w:webHidden/>
              </w:rPr>
              <w:t>32</w:t>
            </w:r>
            <w:r w:rsidR="008D669B" w:rsidRPr="008D669B">
              <w:rPr>
                <w:noProof/>
                <w:webHidden/>
              </w:rPr>
              <w:fldChar w:fldCharType="end"/>
            </w:r>
          </w:hyperlink>
        </w:p>
        <w:p w14:paraId="57D5EF0A" w14:textId="3051A0CE" w:rsidR="008D669B" w:rsidRPr="008D669B" w:rsidRDefault="00184E01">
          <w:pPr>
            <w:pStyle w:val="Sumrio2"/>
            <w:tabs>
              <w:tab w:val="left" w:pos="880"/>
              <w:tab w:val="right" w:leader="dot" w:pos="10340"/>
            </w:tabs>
            <w:rPr>
              <w:rFonts w:eastAsiaTheme="minorEastAsia"/>
              <w:noProof/>
              <w:lang w:val="pt-BR" w:eastAsia="pt-BR"/>
            </w:rPr>
          </w:pPr>
          <w:hyperlink w:anchor="_Toc133419788" w:history="1">
            <w:r w:rsidR="008D669B" w:rsidRPr="008D669B">
              <w:rPr>
                <w:rStyle w:val="Hyperlink"/>
                <w:i/>
                <w:iCs/>
                <w:noProof/>
                <w:color w:val="auto"/>
              </w:rPr>
              <w:t>7.3</w:t>
            </w:r>
            <w:r w:rsidR="008D669B" w:rsidRPr="008D669B">
              <w:rPr>
                <w:rFonts w:eastAsiaTheme="minorEastAsia"/>
                <w:noProof/>
                <w:lang w:val="pt-BR" w:eastAsia="pt-BR"/>
              </w:rPr>
              <w:tab/>
            </w:r>
            <w:r w:rsidR="008D669B" w:rsidRPr="008D669B">
              <w:rPr>
                <w:rStyle w:val="Hyperlink"/>
                <w:i/>
                <w:iCs/>
                <w:noProof/>
                <w:color w:val="auto"/>
              </w:rPr>
              <w:t>Avaliações</w:t>
            </w:r>
            <w:r w:rsidR="008D669B" w:rsidRPr="008D669B">
              <w:rPr>
                <w:rStyle w:val="Hyperlink"/>
                <w:i/>
                <w:iCs/>
                <w:noProof/>
                <w:color w:val="auto"/>
                <w:spacing w:val="-8"/>
              </w:rPr>
              <w:t xml:space="preserve"> </w:t>
            </w:r>
            <w:r w:rsidR="008D669B" w:rsidRPr="008D669B">
              <w:rPr>
                <w:rStyle w:val="Hyperlink"/>
                <w:i/>
                <w:iCs/>
                <w:noProof/>
                <w:color w:val="auto"/>
              </w:rPr>
              <w:t>Clínicas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_Toc133419788 \h </w:instrText>
            </w:r>
            <w:r w:rsidR="008D669B" w:rsidRPr="008D669B">
              <w:rPr>
                <w:noProof/>
                <w:webHidden/>
              </w:rPr>
            </w:r>
            <w:r w:rsidR="008D669B" w:rsidRPr="008D669B">
              <w:rPr>
                <w:noProof/>
                <w:webHidden/>
              </w:rPr>
              <w:fldChar w:fldCharType="separate"/>
            </w:r>
            <w:r w:rsidR="006B3F5C">
              <w:rPr>
                <w:noProof/>
                <w:webHidden/>
              </w:rPr>
              <w:t>33</w:t>
            </w:r>
            <w:r w:rsidR="008D669B" w:rsidRPr="008D669B">
              <w:rPr>
                <w:noProof/>
                <w:webHidden/>
              </w:rPr>
              <w:fldChar w:fldCharType="end"/>
            </w:r>
          </w:hyperlink>
        </w:p>
        <w:p w14:paraId="4540377C" w14:textId="0989A24B" w:rsidR="008D669B" w:rsidRPr="008D669B" w:rsidRDefault="00184E01">
          <w:pPr>
            <w:pStyle w:val="Sumrio2"/>
            <w:tabs>
              <w:tab w:val="right" w:leader="dot" w:pos="10340"/>
            </w:tabs>
            <w:rPr>
              <w:rFonts w:eastAsiaTheme="minorEastAsia"/>
              <w:noProof/>
              <w:lang w:val="pt-BR" w:eastAsia="pt-BR"/>
            </w:rPr>
          </w:pPr>
          <w:hyperlink w:anchor="_Toc133419789" w:history="1">
            <w:r w:rsidR="008D669B" w:rsidRPr="008D669B">
              <w:rPr>
                <w:rStyle w:val="Hyperlink"/>
                <w:i/>
                <w:iCs/>
                <w:noProof/>
                <w:color w:val="auto"/>
              </w:rPr>
              <w:t>7.4 Avaliação</w:t>
            </w:r>
            <w:r w:rsidR="008D669B" w:rsidRPr="008D669B">
              <w:rPr>
                <w:rStyle w:val="Hyperlink"/>
                <w:i/>
                <w:iCs/>
                <w:noProof/>
                <w:color w:val="auto"/>
                <w:spacing w:val="-2"/>
              </w:rPr>
              <w:t xml:space="preserve"> </w:t>
            </w:r>
            <w:r w:rsidR="008D669B" w:rsidRPr="008D669B">
              <w:rPr>
                <w:rStyle w:val="Hyperlink"/>
                <w:i/>
                <w:iCs/>
                <w:noProof/>
                <w:color w:val="auto"/>
              </w:rPr>
              <w:t>da</w:t>
            </w:r>
            <w:r w:rsidR="008D669B" w:rsidRPr="008D669B">
              <w:rPr>
                <w:rStyle w:val="Hyperlink"/>
                <w:i/>
                <w:iCs/>
                <w:noProof/>
                <w:color w:val="auto"/>
                <w:spacing w:val="-2"/>
              </w:rPr>
              <w:t xml:space="preserve"> </w:t>
            </w:r>
            <w:r w:rsidR="008D669B" w:rsidRPr="008D669B">
              <w:rPr>
                <w:rStyle w:val="Hyperlink"/>
                <w:i/>
                <w:iCs/>
                <w:noProof/>
                <w:color w:val="auto"/>
              </w:rPr>
              <w:t>marcha</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_Toc133419789 \h </w:instrText>
            </w:r>
            <w:r w:rsidR="008D669B" w:rsidRPr="008D669B">
              <w:rPr>
                <w:noProof/>
                <w:webHidden/>
              </w:rPr>
            </w:r>
            <w:r w:rsidR="008D669B" w:rsidRPr="008D669B">
              <w:rPr>
                <w:noProof/>
                <w:webHidden/>
              </w:rPr>
              <w:fldChar w:fldCharType="separate"/>
            </w:r>
            <w:r w:rsidR="006B3F5C">
              <w:rPr>
                <w:noProof/>
                <w:webHidden/>
              </w:rPr>
              <w:t>33</w:t>
            </w:r>
            <w:r w:rsidR="008D669B" w:rsidRPr="008D669B">
              <w:rPr>
                <w:noProof/>
                <w:webHidden/>
              </w:rPr>
              <w:fldChar w:fldCharType="end"/>
            </w:r>
          </w:hyperlink>
        </w:p>
        <w:p w14:paraId="4B9D7C9E" w14:textId="76C91C86" w:rsidR="008D669B" w:rsidRPr="008D669B" w:rsidRDefault="00184E01">
          <w:pPr>
            <w:pStyle w:val="Sumrio2"/>
            <w:tabs>
              <w:tab w:val="left" w:pos="880"/>
              <w:tab w:val="right" w:leader="dot" w:pos="10340"/>
            </w:tabs>
            <w:rPr>
              <w:rFonts w:eastAsiaTheme="minorEastAsia"/>
              <w:noProof/>
              <w:lang w:val="pt-BR" w:eastAsia="pt-BR"/>
            </w:rPr>
          </w:pPr>
          <w:hyperlink w:anchor="_Toc133419790" w:history="1">
            <w:r w:rsidR="008D669B" w:rsidRPr="008D669B">
              <w:rPr>
                <w:rStyle w:val="Hyperlink"/>
                <w:i/>
                <w:iCs/>
                <w:noProof/>
                <w:color w:val="auto"/>
              </w:rPr>
              <w:t>7.5</w:t>
            </w:r>
            <w:r w:rsidR="008D669B" w:rsidRPr="008D669B">
              <w:rPr>
                <w:rFonts w:eastAsiaTheme="minorEastAsia"/>
                <w:noProof/>
                <w:lang w:val="pt-BR" w:eastAsia="pt-BR"/>
              </w:rPr>
              <w:tab/>
            </w:r>
            <w:r w:rsidR="008D669B" w:rsidRPr="008D669B">
              <w:rPr>
                <w:rStyle w:val="Hyperlink"/>
                <w:i/>
                <w:iCs/>
                <w:noProof/>
                <w:color w:val="auto"/>
              </w:rPr>
              <w:t>Delineamento</w:t>
            </w:r>
            <w:r w:rsidR="008D669B" w:rsidRPr="008D669B">
              <w:rPr>
                <w:rStyle w:val="Hyperlink"/>
                <w:i/>
                <w:iCs/>
                <w:noProof/>
                <w:color w:val="auto"/>
                <w:spacing w:val="-4"/>
              </w:rPr>
              <w:t xml:space="preserve"> </w:t>
            </w:r>
            <w:r w:rsidR="008D669B" w:rsidRPr="008D669B">
              <w:rPr>
                <w:rStyle w:val="Hyperlink"/>
                <w:i/>
                <w:iCs/>
                <w:noProof/>
                <w:color w:val="auto"/>
              </w:rPr>
              <w:t>experimental</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_Toc133419790 \h </w:instrText>
            </w:r>
            <w:r w:rsidR="008D669B" w:rsidRPr="008D669B">
              <w:rPr>
                <w:noProof/>
                <w:webHidden/>
              </w:rPr>
            </w:r>
            <w:r w:rsidR="008D669B" w:rsidRPr="008D669B">
              <w:rPr>
                <w:noProof/>
                <w:webHidden/>
              </w:rPr>
              <w:fldChar w:fldCharType="separate"/>
            </w:r>
            <w:r w:rsidR="006B3F5C">
              <w:rPr>
                <w:noProof/>
                <w:webHidden/>
              </w:rPr>
              <w:t>34</w:t>
            </w:r>
            <w:r w:rsidR="008D669B" w:rsidRPr="008D669B">
              <w:rPr>
                <w:noProof/>
                <w:webHidden/>
              </w:rPr>
              <w:fldChar w:fldCharType="end"/>
            </w:r>
          </w:hyperlink>
        </w:p>
        <w:p w14:paraId="73C29ACD" w14:textId="00A9DF12" w:rsidR="008D669B" w:rsidRPr="008D669B" w:rsidRDefault="00184E01">
          <w:pPr>
            <w:pStyle w:val="Sumrio2"/>
            <w:tabs>
              <w:tab w:val="left" w:pos="880"/>
              <w:tab w:val="right" w:leader="dot" w:pos="10340"/>
            </w:tabs>
            <w:rPr>
              <w:rFonts w:eastAsiaTheme="minorEastAsia"/>
              <w:noProof/>
              <w:lang w:val="pt-BR" w:eastAsia="pt-BR"/>
            </w:rPr>
          </w:pPr>
          <w:hyperlink w:anchor="_Toc133419791" w:history="1">
            <w:r w:rsidR="008D669B" w:rsidRPr="008D669B">
              <w:rPr>
                <w:rStyle w:val="Hyperlink"/>
                <w:i/>
                <w:iCs/>
                <w:noProof/>
                <w:color w:val="auto"/>
              </w:rPr>
              <w:t>7.6</w:t>
            </w:r>
            <w:r w:rsidR="008D669B" w:rsidRPr="008D669B">
              <w:rPr>
                <w:rFonts w:eastAsiaTheme="minorEastAsia"/>
                <w:noProof/>
                <w:lang w:val="pt-BR" w:eastAsia="pt-BR"/>
              </w:rPr>
              <w:tab/>
            </w:r>
            <w:r w:rsidR="008D669B" w:rsidRPr="008D669B">
              <w:rPr>
                <w:rStyle w:val="Hyperlink"/>
                <w:i/>
                <w:iCs/>
                <w:noProof/>
                <w:color w:val="auto"/>
              </w:rPr>
              <w:t>Estimulação</w:t>
            </w:r>
            <w:r w:rsidR="008D669B" w:rsidRPr="008D669B">
              <w:rPr>
                <w:rStyle w:val="Hyperlink"/>
                <w:i/>
                <w:iCs/>
                <w:noProof/>
                <w:color w:val="auto"/>
                <w:spacing w:val="-2"/>
              </w:rPr>
              <w:t xml:space="preserve"> </w:t>
            </w:r>
            <w:r w:rsidR="008D669B" w:rsidRPr="008D669B">
              <w:rPr>
                <w:rStyle w:val="Hyperlink"/>
                <w:i/>
                <w:iCs/>
                <w:noProof/>
                <w:color w:val="auto"/>
              </w:rPr>
              <w:t>Periférica</w:t>
            </w:r>
            <w:r w:rsidR="008D669B" w:rsidRPr="008D669B">
              <w:rPr>
                <w:rStyle w:val="Hyperlink"/>
                <w:i/>
                <w:iCs/>
                <w:noProof/>
                <w:color w:val="auto"/>
                <w:spacing w:val="-4"/>
              </w:rPr>
              <w:t xml:space="preserve"> </w:t>
            </w:r>
            <w:r w:rsidR="008D669B" w:rsidRPr="008D669B">
              <w:rPr>
                <w:rStyle w:val="Hyperlink"/>
                <w:i/>
                <w:iCs/>
                <w:noProof/>
                <w:color w:val="auto"/>
              </w:rPr>
              <w:t>Mecânica</w:t>
            </w:r>
            <w:r w:rsidR="008D669B" w:rsidRPr="008D669B">
              <w:rPr>
                <w:rStyle w:val="Hyperlink"/>
                <w:i/>
                <w:iCs/>
                <w:noProof/>
                <w:color w:val="auto"/>
                <w:spacing w:val="-3"/>
              </w:rPr>
              <w:t xml:space="preserve"> </w:t>
            </w:r>
            <w:r w:rsidR="008D669B" w:rsidRPr="008D669B">
              <w:rPr>
                <w:rStyle w:val="Hyperlink"/>
                <w:i/>
                <w:iCs/>
                <w:noProof/>
                <w:color w:val="auto"/>
              </w:rPr>
              <w:t>Automatizada</w:t>
            </w:r>
            <w:r w:rsidR="008D669B" w:rsidRPr="008D669B">
              <w:rPr>
                <w:rStyle w:val="Hyperlink"/>
                <w:i/>
                <w:iCs/>
                <w:noProof/>
                <w:color w:val="auto"/>
                <w:spacing w:val="-3"/>
              </w:rPr>
              <w:t xml:space="preserve"> </w:t>
            </w:r>
            <w:r w:rsidR="008D669B" w:rsidRPr="008D669B">
              <w:rPr>
                <w:rStyle w:val="Hyperlink"/>
                <w:i/>
                <w:iCs/>
                <w:noProof/>
                <w:color w:val="auto"/>
              </w:rPr>
              <w:t>(AMPS)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_Toc133419791 \h </w:instrText>
            </w:r>
            <w:r w:rsidR="008D669B" w:rsidRPr="008D669B">
              <w:rPr>
                <w:noProof/>
                <w:webHidden/>
              </w:rPr>
            </w:r>
            <w:r w:rsidR="008D669B" w:rsidRPr="008D669B">
              <w:rPr>
                <w:noProof/>
                <w:webHidden/>
              </w:rPr>
              <w:fldChar w:fldCharType="separate"/>
            </w:r>
            <w:r w:rsidR="006B3F5C">
              <w:rPr>
                <w:noProof/>
                <w:webHidden/>
              </w:rPr>
              <w:t>35</w:t>
            </w:r>
            <w:r w:rsidR="008D669B" w:rsidRPr="008D669B">
              <w:rPr>
                <w:noProof/>
                <w:webHidden/>
              </w:rPr>
              <w:fldChar w:fldCharType="end"/>
            </w:r>
          </w:hyperlink>
        </w:p>
        <w:p w14:paraId="0BB9AFC6" w14:textId="0696499B" w:rsidR="008D669B" w:rsidRPr="008D669B" w:rsidRDefault="00184E01">
          <w:pPr>
            <w:pStyle w:val="Sumrio2"/>
            <w:tabs>
              <w:tab w:val="left" w:pos="880"/>
              <w:tab w:val="right" w:leader="dot" w:pos="10340"/>
            </w:tabs>
            <w:rPr>
              <w:rFonts w:eastAsiaTheme="minorEastAsia"/>
              <w:noProof/>
              <w:lang w:val="pt-BR" w:eastAsia="pt-BR"/>
            </w:rPr>
          </w:pPr>
          <w:hyperlink w:anchor="_Toc133419792" w:history="1">
            <w:r w:rsidR="008D669B" w:rsidRPr="008D669B">
              <w:rPr>
                <w:rStyle w:val="Hyperlink"/>
                <w:i/>
                <w:iCs/>
                <w:noProof/>
                <w:color w:val="auto"/>
              </w:rPr>
              <w:t>7.7</w:t>
            </w:r>
            <w:r w:rsidR="008D669B" w:rsidRPr="008D669B">
              <w:rPr>
                <w:rFonts w:eastAsiaTheme="minorEastAsia"/>
                <w:noProof/>
                <w:lang w:val="pt-BR" w:eastAsia="pt-BR"/>
              </w:rPr>
              <w:tab/>
            </w:r>
            <w:r w:rsidR="008D669B" w:rsidRPr="008D669B">
              <w:rPr>
                <w:rStyle w:val="Hyperlink"/>
                <w:i/>
                <w:iCs/>
                <w:noProof/>
                <w:color w:val="auto"/>
              </w:rPr>
              <w:t>Programa</w:t>
            </w:r>
            <w:r w:rsidR="008D669B" w:rsidRPr="008D669B">
              <w:rPr>
                <w:rStyle w:val="Hyperlink"/>
                <w:i/>
                <w:iCs/>
                <w:noProof/>
                <w:color w:val="auto"/>
                <w:spacing w:val="-3"/>
              </w:rPr>
              <w:t xml:space="preserve"> </w:t>
            </w:r>
            <w:r w:rsidR="008D669B" w:rsidRPr="008D669B">
              <w:rPr>
                <w:rStyle w:val="Hyperlink"/>
                <w:i/>
                <w:iCs/>
                <w:noProof/>
                <w:color w:val="auto"/>
              </w:rPr>
              <w:t>de</w:t>
            </w:r>
            <w:r w:rsidR="008D669B" w:rsidRPr="008D669B">
              <w:rPr>
                <w:rStyle w:val="Hyperlink"/>
                <w:i/>
                <w:iCs/>
                <w:noProof/>
                <w:color w:val="auto"/>
                <w:spacing w:val="-3"/>
              </w:rPr>
              <w:t xml:space="preserve"> </w:t>
            </w:r>
            <w:r w:rsidR="008D669B" w:rsidRPr="008D669B">
              <w:rPr>
                <w:rStyle w:val="Hyperlink"/>
                <w:i/>
                <w:iCs/>
                <w:noProof/>
                <w:color w:val="auto"/>
              </w:rPr>
              <w:t>exercício</w:t>
            </w:r>
            <w:r w:rsidR="008D669B" w:rsidRPr="008D669B">
              <w:rPr>
                <w:rStyle w:val="Hyperlink"/>
                <w:i/>
                <w:iCs/>
                <w:noProof/>
                <w:color w:val="auto"/>
                <w:spacing w:val="-3"/>
              </w:rPr>
              <w:t xml:space="preserve"> </w:t>
            </w:r>
            <w:r w:rsidR="008D669B" w:rsidRPr="008D669B">
              <w:rPr>
                <w:rStyle w:val="Hyperlink"/>
                <w:i/>
                <w:iCs/>
                <w:noProof/>
                <w:color w:val="auto"/>
              </w:rPr>
              <w:t>físico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_Toc133419792 \h </w:instrText>
            </w:r>
            <w:r w:rsidR="008D669B" w:rsidRPr="008D669B">
              <w:rPr>
                <w:noProof/>
                <w:webHidden/>
              </w:rPr>
            </w:r>
            <w:r w:rsidR="008D669B" w:rsidRPr="008D669B">
              <w:rPr>
                <w:noProof/>
                <w:webHidden/>
              </w:rPr>
              <w:fldChar w:fldCharType="separate"/>
            </w:r>
            <w:r w:rsidR="006B3F5C">
              <w:rPr>
                <w:noProof/>
                <w:webHidden/>
              </w:rPr>
              <w:t>36</w:t>
            </w:r>
            <w:r w:rsidR="008D669B" w:rsidRPr="008D669B">
              <w:rPr>
                <w:noProof/>
                <w:webHidden/>
              </w:rPr>
              <w:fldChar w:fldCharType="end"/>
            </w:r>
          </w:hyperlink>
        </w:p>
        <w:p w14:paraId="6D98F7CC" w14:textId="65E0ECE1" w:rsidR="008D669B" w:rsidRPr="008D669B" w:rsidRDefault="00184E01">
          <w:pPr>
            <w:pStyle w:val="Sumrio2"/>
            <w:tabs>
              <w:tab w:val="left" w:pos="880"/>
              <w:tab w:val="right" w:leader="dot" w:pos="10340"/>
            </w:tabs>
            <w:rPr>
              <w:rFonts w:eastAsiaTheme="minorEastAsia"/>
              <w:noProof/>
              <w:lang w:val="pt-BR" w:eastAsia="pt-BR"/>
            </w:rPr>
          </w:pPr>
          <w:hyperlink w:anchor="_Toc133419793" w:history="1">
            <w:r w:rsidR="008D669B" w:rsidRPr="008D669B">
              <w:rPr>
                <w:rStyle w:val="Hyperlink"/>
                <w:i/>
                <w:iCs/>
                <w:noProof/>
                <w:color w:val="auto"/>
              </w:rPr>
              <w:t>7.8</w:t>
            </w:r>
            <w:r w:rsidR="008D669B" w:rsidRPr="008D669B">
              <w:rPr>
                <w:rFonts w:eastAsiaTheme="minorEastAsia"/>
                <w:noProof/>
                <w:lang w:val="pt-BR" w:eastAsia="pt-BR"/>
              </w:rPr>
              <w:tab/>
            </w:r>
            <w:r w:rsidR="008D669B" w:rsidRPr="008D669B">
              <w:rPr>
                <w:rStyle w:val="Hyperlink"/>
                <w:i/>
                <w:iCs/>
                <w:noProof/>
                <w:color w:val="auto"/>
              </w:rPr>
              <w:t>Análise</w:t>
            </w:r>
            <w:r w:rsidR="008D669B" w:rsidRPr="008D669B">
              <w:rPr>
                <w:rStyle w:val="Hyperlink"/>
                <w:i/>
                <w:iCs/>
                <w:noProof/>
                <w:color w:val="auto"/>
                <w:spacing w:val="-6"/>
              </w:rPr>
              <w:t xml:space="preserve"> </w:t>
            </w:r>
            <w:r w:rsidR="008D669B" w:rsidRPr="008D669B">
              <w:rPr>
                <w:rStyle w:val="Hyperlink"/>
                <w:i/>
                <w:iCs/>
                <w:noProof/>
                <w:color w:val="auto"/>
              </w:rPr>
              <w:t>estatística</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_Toc133419793 \h </w:instrText>
            </w:r>
            <w:r w:rsidR="008D669B" w:rsidRPr="008D669B">
              <w:rPr>
                <w:noProof/>
                <w:webHidden/>
              </w:rPr>
            </w:r>
            <w:r w:rsidR="008D669B" w:rsidRPr="008D669B">
              <w:rPr>
                <w:noProof/>
                <w:webHidden/>
              </w:rPr>
              <w:fldChar w:fldCharType="separate"/>
            </w:r>
            <w:r w:rsidR="006B3F5C">
              <w:rPr>
                <w:noProof/>
                <w:webHidden/>
              </w:rPr>
              <w:t>37</w:t>
            </w:r>
            <w:r w:rsidR="008D669B" w:rsidRPr="008D669B">
              <w:rPr>
                <w:noProof/>
                <w:webHidden/>
              </w:rPr>
              <w:fldChar w:fldCharType="end"/>
            </w:r>
          </w:hyperlink>
        </w:p>
        <w:p w14:paraId="20674825" w14:textId="08992834" w:rsidR="008D669B" w:rsidRPr="008D669B" w:rsidRDefault="00184E01">
          <w:pPr>
            <w:pStyle w:val="Sumrio1"/>
            <w:tabs>
              <w:tab w:val="left" w:pos="440"/>
              <w:tab w:val="right" w:leader="dot" w:pos="10340"/>
            </w:tabs>
            <w:rPr>
              <w:rFonts w:eastAsiaTheme="minorEastAsia"/>
              <w:noProof/>
              <w:lang w:val="pt-BR" w:eastAsia="pt-BR"/>
            </w:rPr>
          </w:pPr>
          <w:hyperlink w:anchor="_Toc133419794" w:history="1">
            <w:r w:rsidR="008D669B" w:rsidRPr="008D669B">
              <w:rPr>
                <w:rStyle w:val="Hyperlink"/>
                <w:noProof/>
                <w:color w:val="auto"/>
              </w:rPr>
              <w:t>8.</w:t>
            </w:r>
            <w:r w:rsidR="008D669B" w:rsidRPr="008D669B">
              <w:rPr>
                <w:rFonts w:eastAsiaTheme="minorEastAsia"/>
                <w:noProof/>
                <w:lang w:val="pt-BR" w:eastAsia="pt-BR"/>
              </w:rPr>
              <w:tab/>
            </w:r>
            <w:r w:rsidR="008D669B" w:rsidRPr="008D669B">
              <w:rPr>
                <w:rStyle w:val="Hyperlink"/>
                <w:noProof/>
                <w:color w:val="auto"/>
              </w:rPr>
              <w:t>RESULTADOS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_Toc133419794 \h </w:instrText>
            </w:r>
            <w:r w:rsidR="008D669B" w:rsidRPr="008D669B">
              <w:rPr>
                <w:noProof/>
                <w:webHidden/>
              </w:rPr>
            </w:r>
            <w:r w:rsidR="008D669B" w:rsidRPr="008D669B">
              <w:rPr>
                <w:noProof/>
                <w:webHidden/>
              </w:rPr>
              <w:fldChar w:fldCharType="separate"/>
            </w:r>
            <w:r w:rsidR="006B3F5C">
              <w:rPr>
                <w:noProof/>
                <w:webHidden/>
              </w:rPr>
              <w:t>37</w:t>
            </w:r>
            <w:r w:rsidR="008D669B" w:rsidRPr="008D669B">
              <w:rPr>
                <w:noProof/>
                <w:webHidden/>
              </w:rPr>
              <w:fldChar w:fldCharType="end"/>
            </w:r>
          </w:hyperlink>
        </w:p>
        <w:p w14:paraId="354770CF" w14:textId="269346A0" w:rsidR="008D669B" w:rsidRPr="008D669B" w:rsidRDefault="00184E01">
          <w:pPr>
            <w:pStyle w:val="Sumrio2"/>
            <w:tabs>
              <w:tab w:val="right" w:leader="dot" w:pos="10340"/>
            </w:tabs>
            <w:rPr>
              <w:rFonts w:eastAsiaTheme="minorEastAsia"/>
              <w:noProof/>
              <w:lang w:val="pt-BR" w:eastAsia="pt-BR"/>
            </w:rPr>
          </w:pPr>
          <w:hyperlink w:anchor="_Toc133419795" w:history="1">
            <w:r w:rsidR="008D669B" w:rsidRPr="008D669B">
              <w:rPr>
                <w:rStyle w:val="Hyperlink"/>
                <w:i/>
                <w:iCs/>
                <w:noProof/>
                <w:color w:val="auto"/>
              </w:rPr>
              <w:t>8.1 Vairaveis espaçotemporais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_Toc133419795 \h </w:instrText>
            </w:r>
            <w:r w:rsidR="008D669B" w:rsidRPr="008D669B">
              <w:rPr>
                <w:noProof/>
                <w:webHidden/>
              </w:rPr>
            </w:r>
            <w:r w:rsidR="008D669B" w:rsidRPr="008D669B">
              <w:rPr>
                <w:noProof/>
                <w:webHidden/>
              </w:rPr>
              <w:fldChar w:fldCharType="separate"/>
            </w:r>
            <w:r w:rsidR="006B3F5C">
              <w:rPr>
                <w:noProof/>
                <w:webHidden/>
              </w:rPr>
              <w:t>38</w:t>
            </w:r>
            <w:r w:rsidR="008D669B" w:rsidRPr="008D669B">
              <w:rPr>
                <w:noProof/>
                <w:webHidden/>
              </w:rPr>
              <w:fldChar w:fldCharType="end"/>
            </w:r>
          </w:hyperlink>
        </w:p>
        <w:p w14:paraId="10BF85FA" w14:textId="60262598" w:rsidR="008D669B" w:rsidRPr="008D669B" w:rsidRDefault="00184E01">
          <w:pPr>
            <w:pStyle w:val="Sumrio2"/>
            <w:tabs>
              <w:tab w:val="left" w:pos="880"/>
              <w:tab w:val="right" w:leader="dot" w:pos="10340"/>
            </w:tabs>
            <w:rPr>
              <w:rFonts w:eastAsiaTheme="minorEastAsia"/>
              <w:noProof/>
              <w:lang w:val="pt-BR" w:eastAsia="pt-BR"/>
            </w:rPr>
          </w:pPr>
          <w:hyperlink w:anchor="_Toc133419796" w:history="1">
            <w:r w:rsidR="008D669B" w:rsidRPr="008D669B">
              <w:rPr>
                <w:rStyle w:val="Hyperlink"/>
                <w:i/>
                <w:iCs/>
                <w:noProof/>
                <w:color w:val="auto"/>
              </w:rPr>
              <w:t>8.2</w:t>
            </w:r>
            <w:r w:rsidR="008D669B" w:rsidRPr="008D669B">
              <w:rPr>
                <w:rFonts w:eastAsiaTheme="minorEastAsia"/>
                <w:noProof/>
                <w:lang w:val="pt-BR" w:eastAsia="pt-BR"/>
              </w:rPr>
              <w:tab/>
            </w:r>
            <w:r w:rsidR="008D669B" w:rsidRPr="008D669B">
              <w:rPr>
                <w:rStyle w:val="Hyperlink"/>
                <w:i/>
                <w:iCs/>
                <w:noProof/>
                <w:color w:val="auto"/>
              </w:rPr>
              <w:t>Variabilidade da marcha</w:t>
            </w:r>
            <w:r w:rsidR="008D669B" w:rsidRPr="008D669B">
              <w:rPr>
                <w:noProof/>
                <w:webHidden/>
              </w:rPr>
              <w:tab/>
            </w:r>
            <w:r w:rsidR="00991FCA">
              <w:rPr>
                <w:noProof/>
                <w:webHidden/>
              </w:rPr>
              <w:t>40</w:t>
            </w:r>
          </w:hyperlink>
        </w:p>
        <w:p w14:paraId="1E8373F5" w14:textId="2BECC126" w:rsidR="008D669B" w:rsidRPr="008D669B" w:rsidRDefault="00184E01">
          <w:pPr>
            <w:pStyle w:val="Sumrio1"/>
            <w:tabs>
              <w:tab w:val="left" w:pos="440"/>
              <w:tab w:val="right" w:leader="dot" w:pos="10340"/>
            </w:tabs>
            <w:rPr>
              <w:rFonts w:eastAsiaTheme="minorEastAsia"/>
              <w:noProof/>
              <w:lang w:val="pt-BR" w:eastAsia="pt-BR"/>
            </w:rPr>
          </w:pPr>
          <w:hyperlink w:anchor="_Toc133419797" w:history="1">
            <w:r w:rsidR="008D669B" w:rsidRPr="008D669B">
              <w:rPr>
                <w:rStyle w:val="Hyperlink"/>
                <w:noProof/>
                <w:color w:val="auto"/>
              </w:rPr>
              <w:t>9.</w:t>
            </w:r>
            <w:r w:rsidR="008D669B" w:rsidRPr="008D669B">
              <w:rPr>
                <w:rFonts w:eastAsiaTheme="minorEastAsia"/>
                <w:noProof/>
                <w:lang w:val="pt-BR" w:eastAsia="pt-BR"/>
              </w:rPr>
              <w:tab/>
            </w:r>
            <w:r w:rsidR="008D669B" w:rsidRPr="008D669B">
              <w:rPr>
                <w:rStyle w:val="Hyperlink"/>
                <w:noProof/>
                <w:color w:val="auto"/>
              </w:rPr>
              <w:t>DISCUSSÃO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_Toc133419797 \h </w:instrText>
            </w:r>
            <w:r w:rsidR="008D669B" w:rsidRPr="008D669B">
              <w:rPr>
                <w:noProof/>
                <w:webHidden/>
              </w:rPr>
            </w:r>
            <w:r w:rsidR="008D669B" w:rsidRPr="008D669B">
              <w:rPr>
                <w:noProof/>
                <w:webHidden/>
              </w:rPr>
              <w:fldChar w:fldCharType="separate"/>
            </w:r>
            <w:r w:rsidR="006B3F5C">
              <w:rPr>
                <w:noProof/>
                <w:webHidden/>
              </w:rPr>
              <w:t>42</w:t>
            </w:r>
            <w:r w:rsidR="008D669B" w:rsidRPr="008D669B">
              <w:rPr>
                <w:noProof/>
                <w:webHidden/>
              </w:rPr>
              <w:fldChar w:fldCharType="end"/>
            </w:r>
          </w:hyperlink>
        </w:p>
        <w:p w14:paraId="340430F5" w14:textId="3D9688F4" w:rsidR="008D669B" w:rsidRPr="008D669B" w:rsidRDefault="00184E01">
          <w:pPr>
            <w:pStyle w:val="Sumrio2"/>
            <w:tabs>
              <w:tab w:val="left" w:pos="880"/>
              <w:tab w:val="right" w:leader="dot" w:pos="10340"/>
            </w:tabs>
            <w:rPr>
              <w:rFonts w:eastAsiaTheme="minorEastAsia"/>
              <w:noProof/>
              <w:lang w:val="pt-BR" w:eastAsia="pt-BR"/>
            </w:rPr>
          </w:pPr>
          <w:hyperlink w:anchor="_Toc133419798" w:history="1">
            <w:r w:rsidR="008D669B" w:rsidRPr="008D669B">
              <w:rPr>
                <w:rStyle w:val="Hyperlink"/>
                <w:i/>
                <w:iCs/>
                <w:noProof/>
                <w:color w:val="auto"/>
              </w:rPr>
              <w:t>9.1</w:t>
            </w:r>
            <w:r w:rsidR="008D669B" w:rsidRPr="008D669B">
              <w:rPr>
                <w:rFonts w:eastAsiaTheme="minorEastAsia"/>
                <w:noProof/>
                <w:lang w:val="pt-BR" w:eastAsia="pt-BR"/>
              </w:rPr>
              <w:tab/>
            </w:r>
            <w:r w:rsidR="008D669B" w:rsidRPr="008D669B">
              <w:rPr>
                <w:rStyle w:val="Hyperlink"/>
                <w:i/>
                <w:iCs/>
                <w:noProof/>
                <w:color w:val="auto"/>
              </w:rPr>
              <w:t>AMPS combinada ao exercício físico</w:t>
            </w:r>
            <w:r w:rsidR="008D669B" w:rsidRPr="008D669B">
              <w:rPr>
                <w:noProof/>
                <w:webHidden/>
              </w:rPr>
              <w:tab/>
            </w:r>
            <w:r w:rsidR="00991FCA">
              <w:rPr>
                <w:noProof/>
                <w:webHidden/>
              </w:rPr>
              <w:t>43</w:t>
            </w:r>
          </w:hyperlink>
        </w:p>
        <w:p w14:paraId="1FD6EE43" w14:textId="737DC64E" w:rsidR="008D669B" w:rsidRPr="008D669B" w:rsidRDefault="00184E01">
          <w:pPr>
            <w:pStyle w:val="Sumrio2"/>
            <w:tabs>
              <w:tab w:val="left" w:pos="880"/>
              <w:tab w:val="right" w:leader="dot" w:pos="10340"/>
            </w:tabs>
            <w:rPr>
              <w:rFonts w:eastAsiaTheme="minorEastAsia"/>
              <w:noProof/>
              <w:lang w:val="pt-BR" w:eastAsia="pt-BR"/>
            </w:rPr>
          </w:pPr>
          <w:hyperlink w:anchor="_Toc133419799" w:history="1">
            <w:r w:rsidR="008D669B" w:rsidRPr="008D669B">
              <w:rPr>
                <w:rStyle w:val="Hyperlink"/>
                <w:i/>
                <w:iCs/>
                <w:noProof/>
                <w:color w:val="auto"/>
              </w:rPr>
              <w:t>9.2</w:t>
            </w:r>
            <w:r w:rsidR="008D669B" w:rsidRPr="008D669B">
              <w:rPr>
                <w:rFonts w:eastAsiaTheme="minorEastAsia"/>
                <w:noProof/>
                <w:lang w:val="pt-BR" w:eastAsia="pt-BR"/>
              </w:rPr>
              <w:tab/>
            </w:r>
            <w:r w:rsidR="008D669B" w:rsidRPr="008D669B">
              <w:rPr>
                <w:rStyle w:val="Hyperlink"/>
                <w:i/>
                <w:iCs/>
                <w:noProof/>
                <w:color w:val="auto"/>
              </w:rPr>
              <w:t>Efeitos da AMPS na fase “ON” de medicação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_Toc133419799 \h </w:instrText>
            </w:r>
            <w:r w:rsidR="008D669B" w:rsidRPr="008D669B">
              <w:rPr>
                <w:noProof/>
                <w:webHidden/>
              </w:rPr>
            </w:r>
            <w:r w:rsidR="008D669B" w:rsidRPr="008D669B">
              <w:rPr>
                <w:noProof/>
                <w:webHidden/>
              </w:rPr>
              <w:fldChar w:fldCharType="separate"/>
            </w:r>
            <w:r w:rsidR="006B3F5C">
              <w:rPr>
                <w:noProof/>
                <w:webHidden/>
              </w:rPr>
              <w:t>43</w:t>
            </w:r>
            <w:r w:rsidR="008D669B" w:rsidRPr="008D669B">
              <w:rPr>
                <w:noProof/>
                <w:webHidden/>
              </w:rPr>
              <w:fldChar w:fldCharType="end"/>
            </w:r>
          </w:hyperlink>
        </w:p>
        <w:p w14:paraId="137F5037" w14:textId="65E961E4" w:rsidR="008D669B" w:rsidRPr="008D669B" w:rsidRDefault="00184E01">
          <w:pPr>
            <w:pStyle w:val="Sumrio2"/>
            <w:tabs>
              <w:tab w:val="left" w:pos="880"/>
              <w:tab w:val="right" w:leader="dot" w:pos="10340"/>
            </w:tabs>
            <w:rPr>
              <w:rFonts w:eastAsiaTheme="minorEastAsia"/>
              <w:noProof/>
              <w:lang w:val="pt-BR" w:eastAsia="pt-BR"/>
            </w:rPr>
          </w:pPr>
          <w:hyperlink w:anchor="_Toc133419800" w:history="1">
            <w:r w:rsidR="008D669B" w:rsidRPr="008D669B">
              <w:rPr>
                <w:rStyle w:val="Hyperlink"/>
                <w:i/>
                <w:iCs/>
                <w:noProof/>
                <w:color w:val="auto"/>
              </w:rPr>
              <w:t>9.3</w:t>
            </w:r>
            <w:r w:rsidR="008D669B" w:rsidRPr="008D669B">
              <w:rPr>
                <w:rFonts w:eastAsiaTheme="minorEastAsia"/>
                <w:noProof/>
                <w:lang w:val="pt-BR" w:eastAsia="pt-BR"/>
              </w:rPr>
              <w:tab/>
            </w:r>
            <w:r w:rsidR="008D669B" w:rsidRPr="008D669B">
              <w:rPr>
                <w:rStyle w:val="Hyperlink"/>
                <w:i/>
                <w:iCs/>
                <w:noProof/>
                <w:color w:val="auto"/>
              </w:rPr>
              <w:t>Exercício físico na DP</w:t>
            </w:r>
            <w:r w:rsidR="008D669B" w:rsidRPr="008D669B">
              <w:rPr>
                <w:noProof/>
                <w:webHidden/>
              </w:rPr>
              <w:tab/>
            </w:r>
            <w:r w:rsidR="00991FCA">
              <w:rPr>
                <w:noProof/>
                <w:webHidden/>
              </w:rPr>
              <w:t>44</w:t>
            </w:r>
          </w:hyperlink>
        </w:p>
        <w:p w14:paraId="16351996" w14:textId="60B79F69" w:rsidR="008D669B" w:rsidRPr="008D669B" w:rsidRDefault="00184E01">
          <w:pPr>
            <w:pStyle w:val="Sumrio2"/>
            <w:tabs>
              <w:tab w:val="left" w:pos="880"/>
              <w:tab w:val="right" w:leader="dot" w:pos="10340"/>
            </w:tabs>
            <w:rPr>
              <w:rFonts w:eastAsiaTheme="minorEastAsia"/>
              <w:noProof/>
              <w:lang w:val="pt-BR" w:eastAsia="pt-BR"/>
            </w:rPr>
          </w:pPr>
          <w:hyperlink w:anchor="_Toc133419801" w:history="1">
            <w:r w:rsidR="008D669B" w:rsidRPr="008D669B">
              <w:rPr>
                <w:rStyle w:val="Hyperlink"/>
                <w:i/>
                <w:iCs/>
                <w:noProof/>
                <w:color w:val="auto"/>
              </w:rPr>
              <w:t>9.4</w:t>
            </w:r>
            <w:r w:rsidR="008D669B" w:rsidRPr="008D669B">
              <w:rPr>
                <w:rFonts w:eastAsiaTheme="minorEastAsia"/>
                <w:noProof/>
                <w:lang w:val="pt-BR" w:eastAsia="pt-BR"/>
              </w:rPr>
              <w:tab/>
            </w:r>
            <w:r w:rsidR="008D669B" w:rsidRPr="008D669B">
              <w:rPr>
                <w:rStyle w:val="Hyperlink"/>
                <w:i/>
                <w:iCs/>
                <w:noProof/>
                <w:color w:val="auto"/>
              </w:rPr>
              <w:t>Aplicabilidade clínica</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_Toc133419801 \h </w:instrText>
            </w:r>
            <w:r w:rsidR="008D669B" w:rsidRPr="008D669B">
              <w:rPr>
                <w:noProof/>
                <w:webHidden/>
              </w:rPr>
            </w:r>
            <w:r w:rsidR="008D669B" w:rsidRPr="008D669B">
              <w:rPr>
                <w:noProof/>
                <w:webHidden/>
              </w:rPr>
              <w:fldChar w:fldCharType="separate"/>
            </w:r>
            <w:r w:rsidR="006B3F5C">
              <w:rPr>
                <w:noProof/>
                <w:webHidden/>
              </w:rPr>
              <w:t>44</w:t>
            </w:r>
            <w:r w:rsidR="008D669B" w:rsidRPr="008D669B">
              <w:rPr>
                <w:noProof/>
                <w:webHidden/>
              </w:rPr>
              <w:fldChar w:fldCharType="end"/>
            </w:r>
          </w:hyperlink>
        </w:p>
        <w:p w14:paraId="0E234D89" w14:textId="58D93853" w:rsidR="008D669B" w:rsidRPr="008D669B" w:rsidRDefault="00184E01">
          <w:pPr>
            <w:pStyle w:val="Sumrio2"/>
            <w:tabs>
              <w:tab w:val="left" w:pos="880"/>
              <w:tab w:val="right" w:leader="dot" w:pos="10340"/>
            </w:tabs>
            <w:rPr>
              <w:rFonts w:eastAsiaTheme="minorEastAsia"/>
              <w:noProof/>
              <w:lang w:val="pt-BR" w:eastAsia="pt-BR"/>
            </w:rPr>
          </w:pPr>
          <w:hyperlink w:anchor="_Toc133419802" w:history="1">
            <w:r w:rsidR="008D669B" w:rsidRPr="008D669B">
              <w:rPr>
                <w:rStyle w:val="Hyperlink"/>
                <w:i/>
                <w:iCs/>
                <w:noProof/>
                <w:color w:val="auto"/>
              </w:rPr>
              <w:t>9.5</w:t>
            </w:r>
            <w:r w:rsidR="008D669B" w:rsidRPr="008D669B">
              <w:rPr>
                <w:rFonts w:eastAsiaTheme="minorEastAsia"/>
                <w:noProof/>
                <w:lang w:val="pt-BR" w:eastAsia="pt-BR"/>
              </w:rPr>
              <w:tab/>
            </w:r>
            <w:r w:rsidR="008D669B" w:rsidRPr="008D669B">
              <w:rPr>
                <w:rStyle w:val="Hyperlink"/>
                <w:i/>
                <w:iCs/>
                <w:noProof/>
                <w:color w:val="auto"/>
              </w:rPr>
              <w:t>Limitações</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_Toc133419802 \h </w:instrText>
            </w:r>
            <w:r w:rsidR="008D669B" w:rsidRPr="008D669B">
              <w:rPr>
                <w:noProof/>
                <w:webHidden/>
              </w:rPr>
            </w:r>
            <w:r w:rsidR="008D669B" w:rsidRPr="008D669B">
              <w:rPr>
                <w:noProof/>
                <w:webHidden/>
              </w:rPr>
              <w:fldChar w:fldCharType="separate"/>
            </w:r>
            <w:r w:rsidR="006B3F5C">
              <w:rPr>
                <w:noProof/>
                <w:webHidden/>
              </w:rPr>
              <w:t>45</w:t>
            </w:r>
            <w:r w:rsidR="008D669B" w:rsidRPr="008D669B">
              <w:rPr>
                <w:noProof/>
                <w:webHidden/>
              </w:rPr>
              <w:fldChar w:fldCharType="end"/>
            </w:r>
          </w:hyperlink>
        </w:p>
        <w:p w14:paraId="7B624387" w14:textId="1D6DDB54" w:rsidR="008D669B" w:rsidRPr="008D669B" w:rsidRDefault="00184E01">
          <w:pPr>
            <w:pStyle w:val="Sumrio1"/>
            <w:tabs>
              <w:tab w:val="left" w:pos="660"/>
              <w:tab w:val="right" w:leader="dot" w:pos="10340"/>
            </w:tabs>
            <w:rPr>
              <w:rFonts w:eastAsiaTheme="minorEastAsia"/>
              <w:noProof/>
              <w:lang w:val="pt-BR" w:eastAsia="pt-BR"/>
            </w:rPr>
          </w:pPr>
          <w:hyperlink w:anchor="_Toc133419803" w:history="1">
            <w:r w:rsidR="008D669B" w:rsidRPr="008D669B">
              <w:rPr>
                <w:rStyle w:val="Hyperlink"/>
                <w:noProof/>
                <w:color w:val="auto"/>
              </w:rPr>
              <w:t>10.</w:t>
            </w:r>
            <w:r w:rsidR="008D669B" w:rsidRPr="008D669B">
              <w:rPr>
                <w:rFonts w:eastAsiaTheme="minorEastAsia"/>
                <w:noProof/>
                <w:lang w:val="pt-BR" w:eastAsia="pt-BR"/>
              </w:rPr>
              <w:tab/>
            </w:r>
            <w:r w:rsidR="008D669B" w:rsidRPr="008D669B">
              <w:rPr>
                <w:rStyle w:val="Hyperlink"/>
                <w:noProof/>
                <w:color w:val="auto"/>
              </w:rPr>
              <w:t>CONCLUSÃO</w:t>
            </w:r>
            <w:r w:rsidR="008D669B" w:rsidRPr="008D669B">
              <w:rPr>
                <w:noProof/>
                <w:webHidden/>
              </w:rPr>
              <w:tab/>
            </w:r>
            <w:r w:rsidR="008D669B" w:rsidRPr="008D669B">
              <w:rPr>
                <w:noProof/>
                <w:webHidden/>
              </w:rPr>
              <w:fldChar w:fldCharType="begin"/>
            </w:r>
            <w:r w:rsidR="008D669B" w:rsidRPr="008D669B">
              <w:rPr>
                <w:noProof/>
                <w:webHidden/>
              </w:rPr>
              <w:instrText xml:space="preserve"> PAGEREF _Toc133419803 \h </w:instrText>
            </w:r>
            <w:r w:rsidR="008D669B" w:rsidRPr="008D669B">
              <w:rPr>
                <w:noProof/>
                <w:webHidden/>
              </w:rPr>
            </w:r>
            <w:r w:rsidR="008D669B" w:rsidRPr="008D669B">
              <w:rPr>
                <w:noProof/>
                <w:webHidden/>
              </w:rPr>
              <w:fldChar w:fldCharType="separate"/>
            </w:r>
            <w:r w:rsidR="006B3F5C">
              <w:rPr>
                <w:noProof/>
                <w:webHidden/>
              </w:rPr>
              <w:t>45</w:t>
            </w:r>
            <w:r w:rsidR="008D669B" w:rsidRPr="008D669B">
              <w:rPr>
                <w:noProof/>
                <w:webHidden/>
              </w:rPr>
              <w:fldChar w:fldCharType="end"/>
            </w:r>
          </w:hyperlink>
        </w:p>
        <w:p w14:paraId="334D0658" w14:textId="6DDB893C" w:rsidR="008D669B" w:rsidRPr="008D669B" w:rsidRDefault="008D669B">
          <w:r w:rsidRPr="008D669B">
            <w:rPr>
              <w:b/>
              <w:bCs/>
            </w:rPr>
            <w:fldChar w:fldCharType="end"/>
          </w:r>
        </w:p>
      </w:sdtContent>
    </w:sdt>
    <w:p w14:paraId="3BF65FCD" w14:textId="2FE5F52A" w:rsidR="004062FF" w:rsidRPr="008D669B" w:rsidRDefault="004062FF">
      <w:pPr>
        <w:pStyle w:val="Corpodetexto"/>
        <w:tabs>
          <w:tab w:val="left" w:leader="dot" w:pos="9260"/>
        </w:tabs>
        <w:spacing w:before="98"/>
        <w:ind w:left="439"/>
        <w:jc w:val="center"/>
      </w:pPr>
    </w:p>
    <w:p w14:paraId="75C621D3" w14:textId="77777777" w:rsidR="004062FF" w:rsidRPr="008D669B" w:rsidRDefault="004062FF">
      <w:pPr>
        <w:jc w:val="center"/>
        <w:sectPr w:rsidR="004062FF" w:rsidRPr="008D669B">
          <w:pgSz w:w="11910" w:h="16840"/>
          <w:pgMar w:top="960" w:right="720" w:bottom="280" w:left="840" w:header="710" w:footer="0" w:gutter="0"/>
          <w:cols w:space="720"/>
        </w:sectPr>
      </w:pPr>
    </w:p>
    <w:p w14:paraId="6E0CAA66" w14:textId="77777777" w:rsidR="003D1005" w:rsidRDefault="003D1005">
      <w:pPr>
        <w:jc w:val="center"/>
      </w:pPr>
    </w:p>
    <w:p w14:paraId="58C6213E" w14:textId="77777777" w:rsidR="003D1005" w:rsidRDefault="003D1005">
      <w:pPr>
        <w:jc w:val="center"/>
      </w:pPr>
    </w:p>
    <w:p w14:paraId="4D0C859A" w14:textId="26DF1F72" w:rsidR="004062FF" w:rsidRDefault="004062FF">
      <w:pPr>
        <w:jc w:val="center"/>
        <w:sectPr w:rsidR="004062FF">
          <w:pgSz w:w="11910" w:h="16840"/>
          <w:pgMar w:top="960" w:right="720" w:bottom="280" w:left="840" w:header="710" w:footer="0" w:gutter="0"/>
          <w:cols w:space="720"/>
        </w:sectPr>
      </w:pPr>
      <w:r w:rsidRPr="00266732">
        <w:rPr>
          <w:noProof/>
          <w:lang w:val="pt-BR" w:eastAsia="pt-BR"/>
        </w:rPr>
        <w:drawing>
          <wp:anchor distT="0" distB="0" distL="114300" distR="114300" simplePos="0" relativeHeight="251667456" behindDoc="0" locked="0" layoutInCell="1" allowOverlap="1" wp14:anchorId="628664F2" wp14:editId="26723568">
            <wp:simplePos x="0" y="0"/>
            <wp:positionH relativeFrom="margin">
              <wp:posOffset>342900</wp:posOffset>
            </wp:positionH>
            <wp:positionV relativeFrom="margin">
              <wp:posOffset>3257550</wp:posOffset>
            </wp:positionV>
            <wp:extent cx="5760085" cy="2581275"/>
            <wp:effectExtent l="0" t="0" r="0" b="0"/>
            <wp:wrapSquare wrapText="bothSides"/>
            <wp:docPr id="26" name="Imagem 26" descr="Text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m 26" descr="Texto&#10;&#10;Descrição gerada automaticamente com confiança média"/>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0085" cy="2581275"/>
                    </a:xfrm>
                    <a:prstGeom prst="rect">
                      <a:avLst/>
                    </a:prstGeom>
                  </pic:spPr>
                </pic:pic>
              </a:graphicData>
            </a:graphic>
          </wp:anchor>
        </w:drawing>
      </w:r>
      <w:r w:rsidRPr="00266732">
        <w:rPr>
          <w:noProof/>
          <w:sz w:val="24"/>
          <w:lang w:val="pt-BR" w:eastAsia="pt-BR"/>
        </w:rPr>
        <w:drawing>
          <wp:anchor distT="0" distB="0" distL="114300" distR="114300" simplePos="0" relativeHeight="251657216" behindDoc="0" locked="0" layoutInCell="1" allowOverlap="1" wp14:anchorId="7A1A1792" wp14:editId="0677A1B7">
            <wp:simplePos x="0" y="0"/>
            <wp:positionH relativeFrom="margin">
              <wp:posOffset>400050</wp:posOffset>
            </wp:positionH>
            <wp:positionV relativeFrom="margin">
              <wp:posOffset>85090</wp:posOffset>
            </wp:positionV>
            <wp:extent cx="5760085" cy="2724150"/>
            <wp:effectExtent l="0" t="0" r="0" b="0"/>
            <wp:wrapSquare wrapText="bothSides"/>
            <wp:docPr id="25" name="Imagem 25" descr="Uma imagem contendo 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m 25" descr="Uma imagem contendo Texto&#10;&#10;Descrição gerada automaticamente"/>
                    <pic:cNvPicPr/>
                  </pic:nvPicPr>
                  <pic:blipFill>
                    <a:blip r:embed="rId14">
                      <a:extLst>
                        <a:ext uri="{28A0092B-C50C-407E-A947-70E740481C1C}">
                          <a14:useLocalDpi xmlns:a14="http://schemas.microsoft.com/office/drawing/2010/main" val="0"/>
                        </a:ext>
                      </a:extLst>
                    </a:blip>
                    <a:stretch>
                      <a:fillRect/>
                    </a:stretch>
                  </pic:blipFill>
                  <pic:spPr>
                    <a:xfrm>
                      <a:off x="0" y="0"/>
                      <a:ext cx="5760085" cy="2724150"/>
                    </a:xfrm>
                    <a:prstGeom prst="rect">
                      <a:avLst/>
                    </a:prstGeom>
                  </pic:spPr>
                </pic:pic>
              </a:graphicData>
            </a:graphic>
          </wp:anchor>
        </w:drawing>
      </w:r>
    </w:p>
    <w:p w14:paraId="746E38CA" w14:textId="77777777" w:rsidR="004062FF" w:rsidRDefault="004062FF">
      <w:pPr>
        <w:pStyle w:val="Corpodetexto"/>
        <w:rPr>
          <w:sz w:val="20"/>
        </w:rPr>
      </w:pPr>
    </w:p>
    <w:p w14:paraId="4385810A" w14:textId="77777777" w:rsidR="004062FF" w:rsidRDefault="004062FF">
      <w:pPr>
        <w:pStyle w:val="Corpodetexto"/>
        <w:rPr>
          <w:sz w:val="20"/>
        </w:rPr>
      </w:pPr>
    </w:p>
    <w:p w14:paraId="73B42696" w14:textId="77777777" w:rsidR="004062FF" w:rsidRDefault="004062FF">
      <w:pPr>
        <w:pStyle w:val="Corpodetexto"/>
        <w:rPr>
          <w:sz w:val="20"/>
        </w:rPr>
      </w:pPr>
    </w:p>
    <w:p w14:paraId="61392D0B" w14:textId="77777777" w:rsidR="004062FF" w:rsidRDefault="004062FF">
      <w:pPr>
        <w:pStyle w:val="Corpodetexto"/>
        <w:rPr>
          <w:sz w:val="20"/>
        </w:rPr>
      </w:pPr>
    </w:p>
    <w:p w14:paraId="6981F634" w14:textId="77777777" w:rsidR="004062FF" w:rsidRDefault="004062FF">
      <w:pPr>
        <w:pStyle w:val="Corpodetexto"/>
        <w:rPr>
          <w:sz w:val="20"/>
        </w:rPr>
      </w:pPr>
    </w:p>
    <w:p w14:paraId="39CF28B8" w14:textId="77777777" w:rsidR="004062FF" w:rsidRDefault="004062FF">
      <w:pPr>
        <w:pStyle w:val="Corpodetexto"/>
        <w:rPr>
          <w:sz w:val="20"/>
        </w:rPr>
      </w:pPr>
    </w:p>
    <w:p w14:paraId="5B59F009" w14:textId="77777777" w:rsidR="004062FF" w:rsidRDefault="004062FF">
      <w:pPr>
        <w:pStyle w:val="Corpodetexto"/>
        <w:rPr>
          <w:sz w:val="20"/>
        </w:rPr>
      </w:pPr>
    </w:p>
    <w:p w14:paraId="245A7744" w14:textId="77777777" w:rsidR="004062FF" w:rsidRDefault="004062FF">
      <w:pPr>
        <w:pStyle w:val="Corpodetexto"/>
        <w:rPr>
          <w:sz w:val="20"/>
        </w:rPr>
      </w:pPr>
    </w:p>
    <w:p w14:paraId="3D9E380E" w14:textId="77777777" w:rsidR="004062FF" w:rsidRDefault="004062FF">
      <w:pPr>
        <w:pStyle w:val="Corpodetexto"/>
        <w:rPr>
          <w:sz w:val="20"/>
        </w:rPr>
      </w:pPr>
    </w:p>
    <w:p w14:paraId="79D94E72" w14:textId="77777777" w:rsidR="004062FF" w:rsidRDefault="004062FF">
      <w:pPr>
        <w:pStyle w:val="Corpodetexto"/>
        <w:rPr>
          <w:sz w:val="20"/>
        </w:rPr>
      </w:pPr>
    </w:p>
    <w:p w14:paraId="20A351B2" w14:textId="77777777" w:rsidR="004062FF" w:rsidRDefault="004062FF">
      <w:pPr>
        <w:pStyle w:val="Corpodetexto"/>
        <w:rPr>
          <w:sz w:val="20"/>
        </w:rPr>
      </w:pPr>
    </w:p>
    <w:p w14:paraId="3481CAE5" w14:textId="77777777" w:rsidR="004062FF" w:rsidRDefault="004062FF">
      <w:pPr>
        <w:pStyle w:val="Corpodetexto"/>
        <w:rPr>
          <w:sz w:val="20"/>
        </w:rPr>
      </w:pPr>
    </w:p>
    <w:p w14:paraId="725173A1" w14:textId="77777777" w:rsidR="004062FF" w:rsidRDefault="004062FF">
      <w:pPr>
        <w:pStyle w:val="Corpodetexto"/>
        <w:rPr>
          <w:sz w:val="20"/>
        </w:rPr>
      </w:pPr>
    </w:p>
    <w:p w14:paraId="39CDC96C" w14:textId="77777777" w:rsidR="004062FF" w:rsidRDefault="004062FF">
      <w:pPr>
        <w:pStyle w:val="Corpodetexto"/>
        <w:rPr>
          <w:sz w:val="20"/>
        </w:rPr>
      </w:pPr>
    </w:p>
    <w:p w14:paraId="26B4F74C" w14:textId="77777777" w:rsidR="004062FF" w:rsidRDefault="004062FF">
      <w:pPr>
        <w:pStyle w:val="Corpodetexto"/>
        <w:spacing w:before="2"/>
        <w:rPr>
          <w:sz w:val="18"/>
        </w:rPr>
      </w:pPr>
    </w:p>
    <w:p w14:paraId="4027EF9C" w14:textId="571FFDA0" w:rsidR="002C4345" w:rsidRPr="002C4345" w:rsidRDefault="004062FF" w:rsidP="002C4345">
      <w:pPr>
        <w:pStyle w:val="Ttulo1"/>
        <w:ind w:left="142"/>
        <w:jc w:val="center"/>
        <w:rPr>
          <w:spacing w:val="1"/>
          <w:sz w:val="28"/>
          <w:szCs w:val="28"/>
        </w:rPr>
      </w:pPr>
      <w:bookmarkStart w:id="5" w:name="_bookmark0"/>
      <w:bookmarkStart w:id="6" w:name="_Toc133419752"/>
      <w:bookmarkEnd w:id="5"/>
      <w:r w:rsidRPr="002C4345">
        <w:rPr>
          <w:sz w:val="28"/>
          <w:szCs w:val="28"/>
        </w:rPr>
        <w:t>CAPÍTULO 1</w:t>
      </w:r>
      <w:bookmarkStart w:id="7" w:name="_bookmark1"/>
      <w:bookmarkEnd w:id="6"/>
      <w:bookmarkEnd w:id="7"/>
    </w:p>
    <w:p w14:paraId="077FE7E5" w14:textId="79A81483" w:rsidR="004062FF" w:rsidRPr="002C4345" w:rsidRDefault="004062FF" w:rsidP="002C4345">
      <w:pPr>
        <w:pStyle w:val="Ttulo1"/>
        <w:ind w:left="142"/>
        <w:jc w:val="center"/>
        <w:rPr>
          <w:sz w:val="28"/>
          <w:szCs w:val="28"/>
        </w:rPr>
      </w:pPr>
      <w:bookmarkStart w:id="8" w:name="_Toc133419753"/>
      <w:r w:rsidRPr="002C4345">
        <w:rPr>
          <w:sz w:val="28"/>
          <w:szCs w:val="28"/>
        </w:rPr>
        <w:t>INTRODUÇÃO</w:t>
      </w:r>
      <w:r w:rsidRPr="002C4345">
        <w:rPr>
          <w:spacing w:val="-7"/>
          <w:sz w:val="28"/>
          <w:szCs w:val="28"/>
        </w:rPr>
        <w:t xml:space="preserve"> </w:t>
      </w:r>
      <w:r w:rsidRPr="002C4345">
        <w:rPr>
          <w:sz w:val="28"/>
          <w:szCs w:val="28"/>
        </w:rPr>
        <w:t>GERAL</w:t>
      </w:r>
      <w:bookmarkEnd w:id="8"/>
    </w:p>
    <w:p w14:paraId="50EFE208" w14:textId="77777777" w:rsidR="004062FF" w:rsidRDefault="004062FF">
      <w:pPr>
        <w:rPr>
          <w:sz w:val="28"/>
        </w:rPr>
        <w:sectPr w:rsidR="004062FF">
          <w:pgSz w:w="11910" w:h="16840"/>
          <w:pgMar w:top="960" w:right="720" w:bottom="280" w:left="840" w:header="710" w:footer="0" w:gutter="0"/>
          <w:cols w:space="720"/>
        </w:sectPr>
      </w:pPr>
    </w:p>
    <w:p w14:paraId="5A2BA925" w14:textId="329E13A0" w:rsidR="004062FF" w:rsidRPr="002C4345" w:rsidRDefault="002C4345" w:rsidP="002C4345">
      <w:pPr>
        <w:pStyle w:val="Ttulo1"/>
      </w:pPr>
      <w:bookmarkStart w:id="9" w:name="_bookmark2"/>
      <w:bookmarkStart w:id="10" w:name="_Toc133419754"/>
      <w:bookmarkEnd w:id="9"/>
      <w:r>
        <w:lastRenderedPageBreak/>
        <w:t>1.</w:t>
      </w:r>
      <w:r>
        <w:tab/>
      </w:r>
      <w:r w:rsidR="004371D9" w:rsidRPr="002C4345">
        <w:t>INTRODUÇÃO</w:t>
      </w:r>
      <w:bookmarkEnd w:id="10"/>
    </w:p>
    <w:p w14:paraId="4D12C3D5" w14:textId="77777777" w:rsidR="004062FF" w:rsidRDefault="004062FF">
      <w:pPr>
        <w:pStyle w:val="Corpodetexto"/>
        <w:rPr>
          <w:b/>
          <w:sz w:val="26"/>
        </w:rPr>
      </w:pPr>
    </w:p>
    <w:p w14:paraId="686B160B" w14:textId="77777777" w:rsidR="005D4578" w:rsidRDefault="005D4578" w:rsidP="005D4578">
      <w:pPr>
        <w:pStyle w:val="Corpodetexto"/>
        <w:spacing w:before="190" w:line="360" w:lineRule="auto"/>
        <w:ind w:left="851" w:right="412" w:firstLine="660"/>
        <w:jc w:val="both"/>
      </w:pPr>
      <w:r>
        <w:t>A segunda doença mais prevalente na população mundial e a principal para desordens</w:t>
      </w:r>
      <w:r>
        <w:rPr>
          <w:spacing w:val="1"/>
        </w:rPr>
        <w:t xml:space="preserve"> </w:t>
      </w:r>
      <w:r>
        <w:t>de</w:t>
      </w:r>
      <w:r>
        <w:rPr>
          <w:spacing w:val="-7"/>
        </w:rPr>
        <w:t xml:space="preserve"> </w:t>
      </w:r>
      <w:r>
        <w:t>movimento</w:t>
      </w:r>
      <w:r>
        <w:rPr>
          <w:spacing w:val="-5"/>
        </w:rPr>
        <w:t xml:space="preserve"> </w:t>
      </w:r>
      <w:r>
        <w:t>é</w:t>
      </w:r>
      <w:r>
        <w:rPr>
          <w:spacing w:val="-5"/>
        </w:rPr>
        <w:t xml:space="preserve"> </w:t>
      </w:r>
      <w:r>
        <w:t>a</w:t>
      </w:r>
      <w:r>
        <w:rPr>
          <w:spacing w:val="-6"/>
        </w:rPr>
        <w:t xml:space="preserve"> </w:t>
      </w:r>
      <w:r>
        <w:t>doença</w:t>
      </w:r>
      <w:r>
        <w:rPr>
          <w:spacing w:val="-5"/>
        </w:rPr>
        <w:t xml:space="preserve"> </w:t>
      </w:r>
      <w:r>
        <w:t>de</w:t>
      </w:r>
      <w:r>
        <w:rPr>
          <w:spacing w:val="-5"/>
        </w:rPr>
        <w:t xml:space="preserve"> </w:t>
      </w:r>
      <w:r>
        <w:t>Parkinson</w:t>
      </w:r>
      <w:r>
        <w:rPr>
          <w:spacing w:val="-4"/>
        </w:rPr>
        <w:t xml:space="preserve"> </w:t>
      </w:r>
      <w:r>
        <w:t>(DP)</w:t>
      </w:r>
      <w:r>
        <w:rPr>
          <w:spacing w:val="-5"/>
        </w:rPr>
        <w:t xml:space="preserve"> </w:t>
      </w:r>
      <w:r>
        <w:t>(DE</w:t>
      </w:r>
      <w:r>
        <w:rPr>
          <w:spacing w:val="-5"/>
        </w:rPr>
        <w:t xml:space="preserve"> </w:t>
      </w:r>
      <w:r>
        <w:t>RIJK</w:t>
      </w:r>
      <w:r>
        <w:rPr>
          <w:spacing w:val="-6"/>
        </w:rPr>
        <w:t xml:space="preserve"> </w:t>
      </w:r>
      <w:r>
        <w:t>et</w:t>
      </w:r>
      <w:r>
        <w:rPr>
          <w:spacing w:val="-6"/>
        </w:rPr>
        <w:t xml:space="preserve"> </w:t>
      </w:r>
      <w:r>
        <w:t>al.,</w:t>
      </w:r>
      <w:r>
        <w:rPr>
          <w:spacing w:val="-5"/>
        </w:rPr>
        <w:t xml:space="preserve"> </w:t>
      </w:r>
      <w:r>
        <w:t>1997;</w:t>
      </w:r>
      <w:r>
        <w:rPr>
          <w:spacing w:val="-4"/>
        </w:rPr>
        <w:t xml:space="preserve"> </w:t>
      </w:r>
      <w:r>
        <w:t>TANNER;</w:t>
      </w:r>
      <w:r>
        <w:rPr>
          <w:spacing w:val="-5"/>
        </w:rPr>
        <w:t xml:space="preserve"> </w:t>
      </w:r>
      <w:r>
        <w:t>ASTON,</w:t>
      </w:r>
      <w:r>
        <w:rPr>
          <w:spacing w:val="-6"/>
        </w:rPr>
        <w:t xml:space="preserve"> </w:t>
      </w:r>
      <w:r>
        <w:t>2000;</w:t>
      </w:r>
      <w:r>
        <w:rPr>
          <w:spacing w:val="-57"/>
        </w:rPr>
        <w:t xml:space="preserve"> </w:t>
      </w:r>
      <w:r>
        <w:t>WIRDEFELDT</w:t>
      </w:r>
      <w:r>
        <w:rPr>
          <w:spacing w:val="-10"/>
        </w:rPr>
        <w:t xml:space="preserve"> </w:t>
      </w:r>
      <w:r>
        <w:t>et</w:t>
      </w:r>
      <w:r>
        <w:rPr>
          <w:spacing w:val="-9"/>
        </w:rPr>
        <w:t xml:space="preserve"> </w:t>
      </w:r>
      <w:r>
        <w:t>al.,</w:t>
      </w:r>
      <w:r>
        <w:rPr>
          <w:spacing w:val="-8"/>
        </w:rPr>
        <w:t xml:space="preserve"> </w:t>
      </w:r>
      <w:r>
        <w:t>2011;</w:t>
      </w:r>
      <w:r>
        <w:rPr>
          <w:spacing w:val="-9"/>
        </w:rPr>
        <w:t xml:space="preserve"> </w:t>
      </w:r>
      <w:r>
        <w:t>XU;</w:t>
      </w:r>
      <w:r>
        <w:rPr>
          <w:spacing w:val="-8"/>
        </w:rPr>
        <w:t xml:space="preserve"> </w:t>
      </w:r>
      <w:r>
        <w:t>FU;</w:t>
      </w:r>
      <w:r>
        <w:rPr>
          <w:spacing w:val="-7"/>
        </w:rPr>
        <w:t xml:space="preserve"> </w:t>
      </w:r>
      <w:r>
        <w:t>LE,</w:t>
      </w:r>
      <w:r>
        <w:rPr>
          <w:spacing w:val="-9"/>
        </w:rPr>
        <w:t xml:space="preserve"> </w:t>
      </w:r>
      <w:r>
        <w:t>2019)</w:t>
      </w:r>
      <w:r>
        <w:rPr>
          <w:spacing w:val="-6"/>
        </w:rPr>
        <w:t xml:space="preserve"> </w:t>
      </w:r>
      <w:r>
        <w:t>e</w:t>
      </w:r>
      <w:r>
        <w:rPr>
          <w:spacing w:val="-10"/>
        </w:rPr>
        <w:t xml:space="preserve"> </w:t>
      </w:r>
      <w:r>
        <w:t>apresenta</w:t>
      </w:r>
      <w:r>
        <w:rPr>
          <w:spacing w:val="-11"/>
        </w:rPr>
        <w:t xml:space="preserve"> </w:t>
      </w:r>
      <w:r>
        <w:t>uma</w:t>
      </w:r>
      <w:r>
        <w:rPr>
          <w:spacing w:val="-9"/>
        </w:rPr>
        <w:t xml:space="preserve"> </w:t>
      </w:r>
      <w:r>
        <w:t>redução</w:t>
      </w:r>
      <w:r>
        <w:rPr>
          <w:spacing w:val="-10"/>
        </w:rPr>
        <w:t xml:space="preserve"> </w:t>
      </w:r>
      <w:r>
        <w:t>comprometedora</w:t>
      </w:r>
      <w:r>
        <w:rPr>
          <w:spacing w:val="-10"/>
        </w:rPr>
        <w:t xml:space="preserve"> </w:t>
      </w:r>
      <w:r>
        <w:t>dos</w:t>
      </w:r>
      <w:r>
        <w:rPr>
          <w:spacing w:val="-58"/>
        </w:rPr>
        <w:t xml:space="preserve"> </w:t>
      </w:r>
      <w:r>
        <w:t>movimentos (STANDAERT; GALANTER, 2012, TOY et al., 2014; SAWAMOTO et al.,</w:t>
      </w:r>
      <w:r>
        <w:rPr>
          <w:spacing w:val="1"/>
        </w:rPr>
        <w:t xml:space="preserve"> </w:t>
      </w:r>
      <w:r>
        <w:t>2008).</w:t>
      </w:r>
      <w:r w:rsidRPr="0076332D">
        <w:t xml:space="preserve"> A DP é caracterizada pela morte progressiva dos neuronios produtores de dopamina(LANA et al., 2007), um importante neurotransmissor que tem como uma de suas funções o controle e regulação do controle do movimento (BUCHMAN et al., 2016).</w:t>
      </w:r>
    </w:p>
    <w:p w14:paraId="6F398EC4" w14:textId="77777777" w:rsidR="005D4578" w:rsidRDefault="005D4578" w:rsidP="005D4578">
      <w:pPr>
        <w:pStyle w:val="Corpodetexto"/>
        <w:spacing w:line="360" w:lineRule="auto"/>
        <w:ind w:left="660" w:right="410" w:firstLine="720"/>
        <w:jc w:val="both"/>
      </w:pPr>
      <w:r w:rsidRPr="0076332D">
        <w:t>Para a realização do movimento ocorre uma inibição do tálamo, que gera uma projeção excitatória para o córtex, executando o movimento voluntário (TAKAKUSAKI et al., 2003). Na DP, devido a redução da dopamina circulante, ocorrem disfunções motoras que levam à alterações nigro-estriatais, podendo ocasionar um retrocesso dos mecanismos de execução motora (SAWAMOTO et al., 2008). Com isso, cerca de 33% da população com DP apresentam debilidades da marcha (MIREK; RUDZIŃSKA; SZCZUDLIK, 2007) como: dificuldades para manter um padrão de movimento cont</w:t>
      </w:r>
      <w:r>
        <w:t>í</w:t>
      </w:r>
      <w:r w:rsidRPr="0076332D">
        <w:t>nuo; realizar mudanças de direção, tarefas diárias e realizar tarefas complexas (i.e., ultrapassagem de obstáculos), que estão presentes no cotidiano dessa população (TAN et al., 2012).</w:t>
      </w:r>
    </w:p>
    <w:p w14:paraId="0E26EF31" w14:textId="77777777" w:rsidR="005D4578" w:rsidRDefault="005D4578" w:rsidP="005D4578">
      <w:pPr>
        <w:pStyle w:val="Corpodetexto"/>
        <w:spacing w:line="360" w:lineRule="auto"/>
        <w:ind w:left="720" w:right="410" w:firstLine="660"/>
        <w:jc w:val="both"/>
      </w:pPr>
      <w:r>
        <w:t>A suplementação de Levodopa (L-dopa) sintética é um método medicamentoso mais</w:t>
      </w:r>
      <w:r>
        <w:rPr>
          <w:spacing w:val="1"/>
        </w:rPr>
        <w:t xml:space="preserve"> </w:t>
      </w:r>
      <w:r>
        <w:rPr>
          <w:spacing w:val="-1"/>
        </w:rPr>
        <w:t>recomendado</w:t>
      </w:r>
      <w:r>
        <w:rPr>
          <w:spacing w:val="-15"/>
        </w:rPr>
        <w:t xml:space="preserve"> </w:t>
      </w:r>
      <w:r>
        <w:rPr>
          <w:spacing w:val="-1"/>
        </w:rPr>
        <w:t>pela</w:t>
      </w:r>
      <w:r>
        <w:rPr>
          <w:spacing w:val="-14"/>
        </w:rPr>
        <w:t xml:space="preserve"> </w:t>
      </w:r>
      <w:r>
        <w:rPr>
          <w:spacing w:val="-1"/>
        </w:rPr>
        <w:t>medicina</w:t>
      </w:r>
      <w:r>
        <w:rPr>
          <w:spacing w:val="-16"/>
        </w:rPr>
        <w:t xml:space="preserve"> </w:t>
      </w:r>
      <w:r>
        <w:t>atual</w:t>
      </w:r>
      <w:r>
        <w:rPr>
          <w:spacing w:val="-13"/>
        </w:rPr>
        <w:t xml:space="preserve"> </w:t>
      </w:r>
      <w:r>
        <w:t>(KO;</w:t>
      </w:r>
      <w:r>
        <w:rPr>
          <w:spacing w:val="-11"/>
        </w:rPr>
        <w:t xml:space="preserve"> </w:t>
      </w:r>
      <w:r>
        <w:t>LERNER;</w:t>
      </w:r>
      <w:r>
        <w:rPr>
          <w:spacing w:val="-11"/>
        </w:rPr>
        <w:t xml:space="preserve"> </w:t>
      </w:r>
      <w:r>
        <w:t>EIDELBERG,</w:t>
      </w:r>
      <w:r>
        <w:rPr>
          <w:spacing w:val="-15"/>
        </w:rPr>
        <w:t xml:space="preserve"> </w:t>
      </w:r>
      <w:r>
        <w:t>2015;</w:t>
      </w:r>
      <w:r>
        <w:rPr>
          <w:spacing w:val="-13"/>
        </w:rPr>
        <w:t xml:space="preserve"> </w:t>
      </w:r>
      <w:r>
        <w:t>NADEAU</w:t>
      </w:r>
      <w:r>
        <w:rPr>
          <w:spacing w:val="-15"/>
        </w:rPr>
        <w:t xml:space="preserve"> </w:t>
      </w:r>
      <w:r>
        <w:t>et</w:t>
      </w:r>
      <w:r>
        <w:rPr>
          <w:spacing w:val="-14"/>
        </w:rPr>
        <w:t xml:space="preserve"> </w:t>
      </w:r>
      <w:r>
        <w:t>al.,</w:t>
      </w:r>
      <w:r>
        <w:rPr>
          <w:spacing w:val="-13"/>
        </w:rPr>
        <w:t xml:space="preserve"> </w:t>
      </w:r>
      <w:r>
        <w:t>2018),</w:t>
      </w:r>
      <w:r>
        <w:rPr>
          <w:spacing w:val="-58"/>
        </w:rPr>
        <w:t xml:space="preserve"> </w:t>
      </w:r>
      <w:r>
        <w:t>entretanto</w:t>
      </w:r>
      <w:r>
        <w:rPr>
          <w:spacing w:val="-4"/>
        </w:rPr>
        <w:t xml:space="preserve"> </w:t>
      </w:r>
      <w:r>
        <w:t>seu</w:t>
      </w:r>
      <w:r>
        <w:rPr>
          <w:spacing w:val="-4"/>
        </w:rPr>
        <w:t xml:space="preserve"> </w:t>
      </w:r>
      <w:r>
        <w:t>uso</w:t>
      </w:r>
      <w:r>
        <w:rPr>
          <w:spacing w:val="-4"/>
        </w:rPr>
        <w:t xml:space="preserve"> </w:t>
      </w:r>
      <w:r>
        <w:t>prolongado</w:t>
      </w:r>
      <w:r>
        <w:rPr>
          <w:spacing w:val="-4"/>
        </w:rPr>
        <w:t xml:space="preserve"> </w:t>
      </w:r>
      <w:r>
        <w:t>pode</w:t>
      </w:r>
      <w:r>
        <w:rPr>
          <w:spacing w:val="-4"/>
        </w:rPr>
        <w:t xml:space="preserve"> </w:t>
      </w:r>
      <w:r>
        <w:t>levar</w:t>
      </w:r>
      <w:r>
        <w:rPr>
          <w:spacing w:val="-1"/>
        </w:rPr>
        <w:t xml:space="preserve"> </w:t>
      </w:r>
      <w:r>
        <w:t>a</w:t>
      </w:r>
      <w:r>
        <w:rPr>
          <w:spacing w:val="-6"/>
        </w:rPr>
        <w:t xml:space="preserve"> </w:t>
      </w:r>
      <w:r>
        <w:t>uma</w:t>
      </w:r>
      <w:r>
        <w:rPr>
          <w:spacing w:val="-4"/>
        </w:rPr>
        <w:t xml:space="preserve"> </w:t>
      </w:r>
      <w:r>
        <w:t>série</w:t>
      </w:r>
      <w:r>
        <w:rPr>
          <w:spacing w:val="-5"/>
        </w:rPr>
        <w:t xml:space="preserve"> </w:t>
      </w:r>
      <w:r>
        <w:t>de</w:t>
      </w:r>
      <w:r>
        <w:rPr>
          <w:spacing w:val="-4"/>
        </w:rPr>
        <w:t xml:space="preserve"> </w:t>
      </w:r>
      <w:r>
        <w:t>efeitos</w:t>
      </w:r>
      <w:r>
        <w:rPr>
          <w:spacing w:val="-4"/>
        </w:rPr>
        <w:t xml:space="preserve"> </w:t>
      </w:r>
      <w:r>
        <w:t>colaterais</w:t>
      </w:r>
      <w:r>
        <w:rPr>
          <w:spacing w:val="-3"/>
        </w:rPr>
        <w:t xml:space="preserve"> </w:t>
      </w:r>
      <w:r>
        <w:t>como:</w:t>
      </w:r>
      <w:r>
        <w:rPr>
          <w:spacing w:val="-3"/>
        </w:rPr>
        <w:t xml:space="preserve"> </w:t>
      </w:r>
      <w:r>
        <w:t>discinesia</w:t>
      </w:r>
      <w:r>
        <w:rPr>
          <w:spacing w:val="-3"/>
        </w:rPr>
        <w:t xml:space="preserve"> </w:t>
      </w:r>
      <w:r>
        <w:t>(i.e</w:t>
      </w:r>
      <w:r>
        <w:rPr>
          <w:spacing w:val="-58"/>
        </w:rPr>
        <w:t xml:space="preserve"> </w:t>
      </w:r>
      <w:r>
        <w:t>movimentos involuntários), episódios psicóticos (i.e alucinações), hipotensão postural, entre</w:t>
      </w:r>
      <w:r>
        <w:rPr>
          <w:spacing w:val="1"/>
        </w:rPr>
        <w:t xml:space="preserve"> </w:t>
      </w:r>
      <w:r>
        <w:t>outros (BALESTRINO; SCHAPIRA, 2020). Com isso, meios de tratamentos complementares</w:t>
      </w:r>
      <w:r>
        <w:rPr>
          <w:spacing w:val="1"/>
        </w:rPr>
        <w:t xml:space="preserve"> </w:t>
      </w:r>
      <w:r>
        <w:t>vêm surgindo como uma maneira de reduzir os efeitos motores causados pela DP, como</w:t>
      </w:r>
      <w:r>
        <w:rPr>
          <w:spacing w:val="1"/>
        </w:rPr>
        <w:t xml:space="preserve"> </w:t>
      </w:r>
      <w:r>
        <w:rPr>
          <w:spacing w:val="-1"/>
        </w:rPr>
        <w:t>exercícios</w:t>
      </w:r>
      <w:r>
        <w:rPr>
          <w:spacing w:val="-15"/>
        </w:rPr>
        <w:t xml:space="preserve"> </w:t>
      </w:r>
      <w:r>
        <w:t>físicos</w:t>
      </w:r>
      <w:r>
        <w:rPr>
          <w:spacing w:val="-15"/>
        </w:rPr>
        <w:t xml:space="preserve"> </w:t>
      </w:r>
      <w:r>
        <w:t>(FENG</w:t>
      </w:r>
      <w:r>
        <w:rPr>
          <w:spacing w:val="-13"/>
        </w:rPr>
        <w:t xml:space="preserve"> </w:t>
      </w:r>
      <w:r>
        <w:t>et</w:t>
      </w:r>
      <w:r>
        <w:rPr>
          <w:spacing w:val="-14"/>
        </w:rPr>
        <w:t xml:space="preserve"> </w:t>
      </w:r>
      <w:r>
        <w:t>al.,</w:t>
      </w:r>
      <w:r>
        <w:rPr>
          <w:spacing w:val="-14"/>
        </w:rPr>
        <w:t xml:space="preserve"> </w:t>
      </w:r>
      <w:r>
        <w:t>2020;</w:t>
      </w:r>
      <w:r>
        <w:rPr>
          <w:spacing w:val="-14"/>
        </w:rPr>
        <w:t xml:space="preserve"> </w:t>
      </w:r>
      <w:r>
        <w:t>MAK</w:t>
      </w:r>
      <w:r>
        <w:rPr>
          <w:spacing w:val="-16"/>
        </w:rPr>
        <w:t xml:space="preserve"> </w:t>
      </w:r>
      <w:r>
        <w:t>et</w:t>
      </w:r>
      <w:r>
        <w:rPr>
          <w:spacing w:val="-14"/>
        </w:rPr>
        <w:t xml:space="preserve"> </w:t>
      </w:r>
      <w:r>
        <w:t>al.,</w:t>
      </w:r>
      <w:r>
        <w:rPr>
          <w:spacing w:val="-14"/>
        </w:rPr>
        <w:t xml:space="preserve"> </w:t>
      </w:r>
      <w:r>
        <w:t>2017a;</w:t>
      </w:r>
      <w:r>
        <w:rPr>
          <w:spacing w:val="-14"/>
        </w:rPr>
        <w:t xml:space="preserve"> </w:t>
      </w:r>
      <w:r>
        <w:t>XU;</w:t>
      </w:r>
      <w:r>
        <w:rPr>
          <w:spacing w:val="-14"/>
        </w:rPr>
        <w:t xml:space="preserve"> </w:t>
      </w:r>
      <w:r>
        <w:t>FU;</w:t>
      </w:r>
      <w:r>
        <w:rPr>
          <w:spacing w:val="-12"/>
        </w:rPr>
        <w:t xml:space="preserve"> </w:t>
      </w:r>
      <w:r>
        <w:t>LE,</w:t>
      </w:r>
      <w:r>
        <w:rPr>
          <w:spacing w:val="-15"/>
        </w:rPr>
        <w:t xml:space="preserve"> </w:t>
      </w:r>
      <w:r>
        <w:t>2019),</w:t>
      </w:r>
      <w:r>
        <w:rPr>
          <w:spacing w:val="-15"/>
        </w:rPr>
        <w:t xml:space="preserve"> </w:t>
      </w:r>
      <w:r>
        <w:t>fisioterapia</w:t>
      </w:r>
      <w:r>
        <w:rPr>
          <w:spacing w:val="-15"/>
        </w:rPr>
        <w:t xml:space="preserve"> </w:t>
      </w:r>
      <w:r>
        <w:t>(MAK</w:t>
      </w:r>
      <w:r>
        <w:rPr>
          <w:spacing w:val="-58"/>
        </w:rPr>
        <w:t xml:space="preserve"> </w:t>
      </w:r>
      <w:r>
        <w:t>et al., 2017a) e estimulações sensoriais (BARBIC et al., 2014; GALLI et al., 2008; KLEINER</w:t>
      </w:r>
      <w:r>
        <w:rPr>
          <w:spacing w:val="1"/>
        </w:rPr>
        <w:t xml:space="preserve"> </w:t>
      </w:r>
      <w:r>
        <w:t>et al., 2015a; PAGNUSSAT et al., 2018; QUATTROCCHI et al., 2015; STOCCHI et al.,</w:t>
      </w:r>
      <w:r>
        <w:rPr>
          <w:spacing w:val="1"/>
        </w:rPr>
        <w:t xml:space="preserve"> </w:t>
      </w:r>
      <w:r>
        <w:t>2015a).</w:t>
      </w:r>
    </w:p>
    <w:p w14:paraId="06B2D331" w14:textId="77777777" w:rsidR="005D4578" w:rsidRDefault="005D4578" w:rsidP="005D4578">
      <w:pPr>
        <w:pStyle w:val="Corpodetexto"/>
        <w:spacing w:before="1" w:line="360" w:lineRule="auto"/>
        <w:ind w:left="720" w:right="410" w:firstLine="720"/>
        <w:jc w:val="both"/>
      </w:pPr>
      <w:r>
        <w:t>A realização de exercícios físicos promove alterações positivas como aumento da força muscular,</w:t>
      </w:r>
      <w:r>
        <w:rPr>
          <w:spacing w:val="1"/>
        </w:rPr>
        <w:t xml:space="preserve"> </w:t>
      </w:r>
      <w:r>
        <w:t>equilíbrio,</w:t>
      </w:r>
      <w:r>
        <w:rPr>
          <w:spacing w:val="1"/>
        </w:rPr>
        <w:t xml:space="preserve"> </w:t>
      </w:r>
      <w:r>
        <w:t>coordenação</w:t>
      </w:r>
      <w:r>
        <w:rPr>
          <w:spacing w:val="1"/>
        </w:rPr>
        <w:t xml:space="preserve"> </w:t>
      </w:r>
      <w:r>
        <w:t>e</w:t>
      </w:r>
      <w:r>
        <w:rPr>
          <w:spacing w:val="1"/>
        </w:rPr>
        <w:t xml:space="preserve"> </w:t>
      </w:r>
      <w:r>
        <w:t>agilidade,</w:t>
      </w:r>
      <w:r>
        <w:rPr>
          <w:spacing w:val="1"/>
        </w:rPr>
        <w:t xml:space="preserve"> </w:t>
      </w:r>
      <w:r>
        <w:t>que</w:t>
      </w:r>
      <w:r>
        <w:rPr>
          <w:spacing w:val="1"/>
        </w:rPr>
        <w:t xml:space="preserve"> </w:t>
      </w:r>
      <w:r>
        <w:t>afetam</w:t>
      </w:r>
      <w:r>
        <w:rPr>
          <w:spacing w:val="1"/>
        </w:rPr>
        <w:t xml:space="preserve"> </w:t>
      </w:r>
      <w:r>
        <w:t>a</w:t>
      </w:r>
      <w:r>
        <w:rPr>
          <w:spacing w:val="1"/>
        </w:rPr>
        <w:t xml:space="preserve"> </w:t>
      </w:r>
      <w:r>
        <w:t>mobilidade</w:t>
      </w:r>
      <w:r>
        <w:rPr>
          <w:spacing w:val="1"/>
        </w:rPr>
        <w:t xml:space="preserve"> </w:t>
      </w:r>
      <w:r>
        <w:t>e</w:t>
      </w:r>
      <w:r>
        <w:rPr>
          <w:spacing w:val="1"/>
        </w:rPr>
        <w:t xml:space="preserve"> </w:t>
      </w:r>
      <w:r>
        <w:t>estabilidade,</w:t>
      </w:r>
      <w:r>
        <w:rPr>
          <w:spacing w:val="1"/>
        </w:rPr>
        <w:t xml:space="preserve"> </w:t>
      </w:r>
      <w:r>
        <w:t>e</w:t>
      </w:r>
      <w:r>
        <w:rPr>
          <w:spacing w:val="1"/>
        </w:rPr>
        <w:t xml:space="preserve"> </w:t>
      </w:r>
      <w:r>
        <w:t>consequentemente,</w:t>
      </w:r>
      <w:r>
        <w:rPr>
          <w:spacing w:val="1"/>
        </w:rPr>
        <w:t xml:space="preserve"> </w:t>
      </w:r>
      <w:r>
        <w:t>impactam</w:t>
      </w:r>
      <w:r>
        <w:rPr>
          <w:spacing w:val="1"/>
        </w:rPr>
        <w:t xml:space="preserve"> </w:t>
      </w:r>
      <w:r>
        <w:t>positivamente</w:t>
      </w:r>
      <w:r>
        <w:rPr>
          <w:spacing w:val="1"/>
        </w:rPr>
        <w:t xml:space="preserve"> </w:t>
      </w:r>
      <w:r>
        <w:t>na</w:t>
      </w:r>
      <w:r>
        <w:rPr>
          <w:spacing w:val="1"/>
        </w:rPr>
        <w:t xml:space="preserve"> </w:t>
      </w:r>
      <w:r>
        <w:t>qualidade</w:t>
      </w:r>
      <w:r>
        <w:rPr>
          <w:spacing w:val="1"/>
        </w:rPr>
        <w:t xml:space="preserve"> </w:t>
      </w:r>
      <w:r>
        <w:t>de</w:t>
      </w:r>
      <w:r>
        <w:rPr>
          <w:spacing w:val="1"/>
        </w:rPr>
        <w:t xml:space="preserve"> </w:t>
      </w:r>
      <w:r>
        <w:t>vida</w:t>
      </w:r>
      <w:r>
        <w:rPr>
          <w:spacing w:val="1"/>
        </w:rPr>
        <w:t xml:space="preserve"> </w:t>
      </w:r>
      <w:r>
        <w:t>de</w:t>
      </w:r>
      <w:r>
        <w:rPr>
          <w:spacing w:val="1"/>
        </w:rPr>
        <w:t xml:space="preserve"> </w:t>
      </w:r>
      <w:r>
        <w:t>pacientes</w:t>
      </w:r>
      <w:r>
        <w:rPr>
          <w:spacing w:val="1"/>
        </w:rPr>
        <w:t xml:space="preserve"> </w:t>
      </w:r>
      <w:r>
        <w:t>com</w:t>
      </w:r>
      <w:r>
        <w:rPr>
          <w:spacing w:val="1"/>
        </w:rPr>
        <w:t xml:space="preserve"> </w:t>
      </w:r>
      <w:r>
        <w:t>DP</w:t>
      </w:r>
      <w:r>
        <w:rPr>
          <w:spacing w:val="1"/>
        </w:rPr>
        <w:t xml:space="preserve"> </w:t>
      </w:r>
      <w:r>
        <w:t>(GOEDE et al., 2001; GOODWIN et al., 2008; KWAKKEL et al., 2007). É visto também</w:t>
      </w:r>
      <w:r>
        <w:rPr>
          <w:spacing w:val="1"/>
        </w:rPr>
        <w:t xml:space="preserve"> </w:t>
      </w:r>
      <w:r>
        <w:t>mudanças positivas nos sistemas cardiovasculares (aumento da circulação sanguínea), sistema</w:t>
      </w:r>
      <w:r>
        <w:rPr>
          <w:spacing w:val="-57"/>
        </w:rPr>
        <w:t xml:space="preserve"> </w:t>
      </w:r>
      <w:r>
        <w:t>muscular e sistema nervoso (melhora de conexões sinápticas de regiões corticais) (CHOI et al.,</w:t>
      </w:r>
      <w:r>
        <w:rPr>
          <w:spacing w:val="-57"/>
        </w:rPr>
        <w:t xml:space="preserve"> </w:t>
      </w:r>
      <w:r>
        <w:t>2012; PETZINGER et al., 2013) que influenciam na função executiva e na produção de força</w:t>
      </w:r>
      <w:r>
        <w:rPr>
          <w:spacing w:val="1"/>
        </w:rPr>
        <w:t xml:space="preserve"> </w:t>
      </w:r>
      <w:r>
        <w:t>muscular</w:t>
      </w:r>
      <w:r>
        <w:rPr>
          <w:spacing w:val="6"/>
        </w:rPr>
        <w:t xml:space="preserve"> </w:t>
      </w:r>
      <w:r>
        <w:t>(COLCOMBE</w:t>
      </w:r>
      <w:r>
        <w:rPr>
          <w:spacing w:val="8"/>
        </w:rPr>
        <w:t xml:space="preserve"> </w:t>
      </w:r>
      <w:r>
        <w:t>et</w:t>
      </w:r>
      <w:r>
        <w:rPr>
          <w:spacing w:val="7"/>
        </w:rPr>
        <w:t xml:space="preserve"> </w:t>
      </w:r>
      <w:r>
        <w:t>al.,</w:t>
      </w:r>
      <w:r>
        <w:rPr>
          <w:spacing w:val="7"/>
        </w:rPr>
        <w:t xml:space="preserve"> </w:t>
      </w:r>
      <w:r>
        <w:t>2003;</w:t>
      </w:r>
      <w:r>
        <w:rPr>
          <w:spacing w:val="7"/>
        </w:rPr>
        <w:t xml:space="preserve"> </w:t>
      </w:r>
      <w:r>
        <w:t>MUSULIN,</w:t>
      </w:r>
      <w:r>
        <w:rPr>
          <w:spacing w:val="6"/>
        </w:rPr>
        <w:t xml:space="preserve"> </w:t>
      </w:r>
      <w:r>
        <w:t>2017).</w:t>
      </w:r>
      <w:r>
        <w:rPr>
          <w:spacing w:val="7"/>
        </w:rPr>
        <w:t xml:space="preserve"> </w:t>
      </w:r>
      <w:r>
        <w:t>Dessa forma,</w:t>
      </w:r>
      <w:r>
        <w:rPr>
          <w:spacing w:val="10"/>
        </w:rPr>
        <w:t xml:space="preserve"> </w:t>
      </w:r>
      <w:r>
        <w:t>exercícios</w:t>
      </w:r>
      <w:r>
        <w:rPr>
          <w:spacing w:val="7"/>
        </w:rPr>
        <w:t xml:space="preserve"> </w:t>
      </w:r>
      <w:r>
        <w:t>aeróbios</w:t>
      </w:r>
      <w:r>
        <w:rPr>
          <w:spacing w:val="6"/>
        </w:rPr>
        <w:t xml:space="preserve"> </w:t>
      </w:r>
      <w:r>
        <w:t>são classificados</w:t>
      </w:r>
      <w:r>
        <w:rPr>
          <w:spacing w:val="-1"/>
        </w:rPr>
        <w:t xml:space="preserve"> </w:t>
      </w:r>
      <w:r>
        <w:t>como</w:t>
      </w:r>
      <w:r>
        <w:rPr>
          <w:spacing w:val="-3"/>
        </w:rPr>
        <w:t xml:space="preserve"> </w:t>
      </w:r>
      <w:r>
        <w:t>modalidade</w:t>
      </w:r>
      <w:r>
        <w:rPr>
          <w:spacing w:val="-4"/>
        </w:rPr>
        <w:t xml:space="preserve"> </w:t>
      </w:r>
      <w:r>
        <w:t>eficiente</w:t>
      </w:r>
      <w:r>
        <w:rPr>
          <w:spacing w:val="-4"/>
        </w:rPr>
        <w:t xml:space="preserve"> </w:t>
      </w:r>
      <w:r>
        <w:t>por</w:t>
      </w:r>
      <w:r>
        <w:rPr>
          <w:spacing w:val="-5"/>
        </w:rPr>
        <w:t xml:space="preserve"> </w:t>
      </w:r>
      <w:r>
        <w:t>melhorar a</w:t>
      </w:r>
      <w:r>
        <w:rPr>
          <w:spacing w:val="-6"/>
        </w:rPr>
        <w:t xml:space="preserve"> </w:t>
      </w:r>
      <w:r>
        <w:t>mobilidade</w:t>
      </w:r>
      <w:r>
        <w:rPr>
          <w:spacing w:val="-1"/>
        </w:rPr>
        <w:t xml:space="preserve"> </w:t>
      </w:r>
      <w:r>
        <w:t>funcional</w:t>
      </w:r>
      <w:r>
        <w:rPr>
          <w:spacing w:val="-3"/>
        </w:rPr>
        <w:t xml:space="preserve"> </w:t>
      </w:r>
      <w:r>
        <w:t>e</w:t>
      </w:r>
      <w:r>
        <w:rPr>
          <w:spacing w:val="-4"/>
        </w:rPr>
        <w:t xml:space="preserve"> </w:t>
      </w:r>
      <w:r>
        <w:t>o</w:t>
      </w:r>
      <w:r>
        <w:rPr>
          <w:spacing w:val="-2"/>
        </w:rPr>
        <w:t xml:space="preserve"> </w:t>
      </w:r>
      <w:r>
        <w:t>equilíbrio</w:t>
      </w:r>
      <w:r>
        <w:rPr>
          <w:spacing w:val="-3"/>
        </w:rPr>
        <w:t xml:space="preserve"> </w:t>
      </w:r>
      <w:r>
        <w:t>de</w:t>
      </w:r>
      <w:r>
        <w:rPr>
          <w:spacing w:val="-58"/>
        </w:rPr>
        <w:t xml:space="preserve"> </w:t>
      </w:r>
      <w:r>
        <w:t>pacientes com DP (OLIVEIRA DE CARVALHO et al., 2018; SHULMAN et al., 2013)</w:t>
      </w:r>
      <w:r>
        <w:rPr>
          <w:spacing w:val="1"/>
        </w:rPr>
        <w:t xml:space="preserve"> </w:t>
      </w:r>
      <w:r>
        <w:t>ocasionando</w:t>
      </w:r>
      <w:r>
        <w:rPr>
          <w:spacing w:val="1"/>
        </w:rPr>
        <w:t xml:space="preserve"> </w:t>
      </w:r>
      <w:r>
        <w:t>alterações</w:t>
      </w:r>
      <w:r>
        <w:rPr>
          <w:spacing w:val="1"/>
        </w:rPr>
        <w:t xml:space="preserve"> </w:t>
      </w:r>
      <w:r>
        <w:t>nos</w:t>
      </w:r>
      <w:r>
        <w:rPr>
          <w:spacing w:val="1"/>
        </w:rPr>
        <w:t xml:space="preserve"> </w:t>
      </w:r>
      <w:r>
        <w:t>parâmetros</w:t>
      </w:r>
      <w:r>
        <w:rPr>
          <w:spacing w:val="1"/>
        </w:rPr>
        <w:t xml:space="preserve"> </w:t>
      </w:r>
      <w:r>
        <w:t>da</w:t>
      </w:r>
      <w:r>
        <w:rPr>
          <w:spacing w:val="1"/>
        </w:rPr>
        <w:t xml:space="preserve"> </w:t>
      </w:r>
      <w:r>
        <w:t>marcha,</w:t>
      </w:r>
      <w:r>
        <w:rPr>
          <w:spacing w:val="1"/>
        </w:rPr>
        <w:t xml:space="preserve"> </w:t>
      </w:r>
      <w:r>
        <w:t>como</w:t>
      </w:r>
      <w:r>
        <w:rPr>
          <w:spacing w:val="1"/>
        </w:rPr>
        <w:t xml:space="preserve"> </w:t>
      </w:r>
      <w:r>
        <w:t>o</w:t>
      </w:r>
      <w:r>
        <w:rPr>
          <w:spacing w:val="1"/>
        </w:rPr>
        <w:t xml:space="preserve"> </w:t>
      </w:r>
      <w:r>
        <w:t>aumento</w:t>
      </w:r>
      <w:r>
        <w:rPr>
          <w:spacing w:val="1"/>
        </w:rPr>
        <w:t xml:space="preserve"> </w:t>
      </w:r>
      <w:r>
        <w:t>da</w:t>
      </w:r>
      <w:r>
        <w:rPr>
          <w:spacing w:val="1"/>
        </w:rPr>
        <w:t xml:space="preserve"> </w:t>
      </w:r>
      <w:r>
        <w:t>velocidade</w:t>
      </w:r>
      <w:r>
        <w:rPr>
          <w:spacing w:val="1"/>
        </w:rPr>
        <w:t xml:space="preserve"> </w:t>
      </w:r>
      <w:r>
        <w:t>e</w:t>
      </w:r>
      <w:r>
        <w:rPr>
          <w:spacing w:val="1"/>
        </w:rPr>
        <w:t xml:space="preserve"> </w:t>
      </w:r>
      <w:r>
        <w:lastRenderedPageBreak/>
        <w:t>comprimento</w:t>
      </w:r>
      <w:r>
        <w:rPr>
          <w:spacing w:val="-1"/>
        </w:rPr>
        <w:t xml:space="preserve"> </w:t>
      </w:r>
      <w:r>
        <w:t>do passo</w:t>
      </w:r>
      <w:r>
        <w:rPr>
          <w:spacing w:val="-1"/>
        </w:rPr>
        <w:t xml:space="preserve"> </w:t>
      </w:r>
      <w:r>
        <w:t>(SHULMAN</w:t>
      </w:r>
      <w:r>
        <w:rPr>
          <w:spacing w:val="-1"/>
        </w:rPr>
        <w:t xml:space="preserve"> </w:t>
      </w:r>
      <w:r>
        <w:t>et</w:t>
      </w:r>
      <w:r>
        <w:rPr>
          <w:spacing w:val="-1"/>
        </w:rPr>
        <w:t xml:space="preserve"> </w:t>
      </w:r>
      <w:r>
        <w:t>al., 2013;</w:t>
      </w:r>
      <w:r>
        <w:rPr>
          <w:spacing w:val="-1"/>
        </w:rPr>
        <w:t xml:space="preserve"> </w:t>
      </w:r>
      <w:r>
        <w:t>CORBETT; PEER; RIDGEL,</w:t>
      </w:r>
      <w:r>
        <w:rPr>
          <w:spacing w:val="-1"/>
        </w:rPr>
        <w:t xml:space="preserve"> </w:t>
      </w:r>
      <w:r>
        <w:t>2013).</w:t>
      </w:r>
    </w:p>
    <w:p w14:paraId="0FD56672" w14:textId="77777777" w:rsidR="0043153F" w:rsidRDefault="0043153F" w:rsidP="00256301">
      <w:pPr>
        <w:pStyle w:val="Corpodetexto"/>
        <w:spacing w:before="2" w:line="360" w:lineRule="auto"/>
        <w:ind w:left="862" w:right="409" w:firstLine="707"/>
        <w:jc w:val="both"/>
      </w:pPr>
    </w:p>
    <w:p w14:paraId="13D68F37" w14:textId="57903AE4" w:rsidR="004062FF" w:rsidRDefault="004062FF" w:rsidP="003E6008">
      <w:pPr>
        <w:pStyle w:val="Corpodetexto"/>
        <w:spacing w:line="360" w:lineRule="auto"/>
        <w:ind w:left="862" w:right="408" w:firstLine="707"/>
        <w:jc w:val="both"/>
      </w:pPr>
      <w:r>
        <w:t xml:space="preserve">Terapias não-invasivas estão em uso como tratamento complementar </w:t>
      </w:r>
      <w:r w:rsidR="002A4A7E">
        <w:t>para PcDP</w:t>
      </w:r>
      <w:r>
        <w:t>,</w:t>
      </w:r>
      <w:r>
        <w:rPr>
          <w:spacing w:val="1"/>
        </w:rPr>
        <w:t xml:space="preserve"> </w:t>
      </w:r>
      <w:r>
        <w:t>entre</w:t>
      </w:r>
      <w:r>
        <w:rPr>
          <w:spacing w:val="1"/>
        </w:rPr>
        <w:t xml:space="preserve"> </w:t>
      </w:r>
      <w:r>
        <w:t>elas,</w:t>
      </w:r>
      <w:r>
        <w:rPr>
          <w:spacing w:val="1"/>
        </w:rPr>
        <w:t xml:space="preserve"> </w:t>
      </w:r>
      <w:r>
        <w:t>está</w:t>
      </w:r>
      <w:r>
        <w:rPr>
          <w:spacing w:val="1"/>
        </w:rPr>
        <w:t xml:space="preserve"> </w:t>
      </w:r>
      <w:r>
        <w:t>a</w:t>
      </w:r>
      <w:r>
        <w:rPr>
          <w:spacing w:val="1"/>
        </w:rPr>
        <w:t xml:space="preserve"> </w:t>
      </w:r>
      <w:r>
        <w:t>estimulação</w:t>
      </w:r>
      <w:r>
        <w:rPr>
          <w:spacing w:val="1"/>
        </w:rPr>
        <w:t xml:space="preserve"> </w:t>
      </w:r>
      <w:r>
        <w:t>periférica</w:t>
      </w:r>
      <w:r>
        <w:rPr>
          <w:spacing w:val="1"/>
        </w:rPr>
        <w:t xml:space="preserve"> </w:t>
      </w:r>
      <w:r>
        <w:t>mecânica</w:t>
      </w:r>
      <w:r>
        <w:rPr>
          <w:spacing w:val="1"/>
        </w:rPr>
        <w:t xml:space="preserve"> </w:t>
      </w:r>
      <w:r>
        <w:t>automatizada</w:t>
      </w:r>
      <w:r>
        <w:rPr>
          <w:spacing w:val="1"/>
        </w:rPr>
        <w:t xml:space="preserve"> </w:t>
      </w:r>
      <w:r>
        <w:t>(do</w:t>
      </w:r>
      <w:r>
        <w:rPr>
          <w:spacing w:val="1"/>
        </w:rPr>
        <w:t xml:space="preserve"> </w:t>
      </w:r>
      <w:r>
        <w:t>inglês</w:t>
      </w:r>
      <w:r>
        <w:rPr>
          <w:spacing w:val="1"/>
        </w:rPr>
        <w:t xml:space="preserve"> </w:t>
      </w:r>
      <w:r>
        <w:t>–</w:t>
      </w:r>
      <w:r>
        <w:rPr>
          <w:spacing w:val="1"/>
        </w:rPr>
        <w:t xml:space="preserve"> </w:t>
      </w:r>
      <w:r>
        <w:rPr>
          <w:i/>
        </w:rPr>
        <w:t>Automated</w:t>
      </w:r>
      <w:r>
        <w:rPr>
          <w:i/>
          <w:spacing w:val="1"/>
        </w:rPr>
        <w:t xml:space="preserve"> </w:t>
      </w:r>
      <w:r>
        <w:rPr>
          <w:i/>
        </w:rPr>
        <w:t>Mechanical</w:t>
      </w:r>
      <w:r>
        <w:rPr>
          <w:i/>
          <w:spacing w:val="1"/>
        </w:rPr>
        <w:t xml:space="preserve"> </w:t>
      </w:r>
      <w:r>
        <w:rPr>
          <w:i/>
        </w:rPr>
        <w:t>Peripheral</w:t>
      </w:r>
      <w:r>
        <w:rPr>
          <w:i/>
          <w:spacing w:val="1"/>
        </w:rPr>
        <w:t xml:space="preserve"> </w:t>
      </w:r>
      <w:r>
        <w:rPr>
          <w:i/>
        </w:rPr>
        <w:t>Stimulation</w:t>
      </w:r>
      <w:r>
        <w:rPr>
          <w:i/>
          <w:spacing w:val="1"/>
        </w:rPr>
        <w:t xml:space="preserve"> </w:t>
      </w:r>
      <w:r>
        <w:rPr>
          <w:i/>
        </w:rPr>
        <w:t>-</w:t>
      </w:r>
      <w:r>
        <w:rPr>
          <w:i/>
          <w:spacing w:val="1"/>
        </w:rPr>
        <w:t xml:space="preserve"> </w:t>
      </w:r>
      <w:r>
        <w:t>AMPS).</w:t>
      </w:r>
      <w:r>
        <w:rPr>
          <w:spacing w:val="1"/>
        </w:rPr>
        <w:t xml:space="preserve"> </w:t>
      </w:r>
      <w:r>
        <w:t>A</w:t>
      </w:r>
      <w:r>
        <w:rPr>
          <w:spacing w:val="1"/>
        </w:rPr>
        <w:t xml:space="preserve"> </w:t>
      </w:r>
      <w:r>
        <w:t>aplicação</w:t>
      </w:r>
      <w:r>
        <w:rPr>
          <w:spacing w:val="1"/>
        </w:rPr>
        <w:t xml:space="preserve"> </w:t>
      </w:r>
      <w:r>
        <w:t>da</w:t>
      </w:r>
      <w:r>
        <w:rPr>
          <w:spacing w:val="1"/>
        </w:rPr>
        <w:t xml:space="preserve"> </w:t>
      </w:r>
      <w:r>
        <w:t>AMPS</w:t>
      </w:r>
      <w:r>
        <w:rPr>
          <w:spacing w:val="1"/>
        </w:rPr>
        <w:t xml:space="preserve"> </w:t>
      </w:r>
      <w:r>
        <w:t>induziu</w:t>
      </w:r>
      <w:r>
        <w:rPr>
          <w:spacing w:val="1"/>
        </w:rPr>
        <w:t xml:space="preserve"> </w:t>
      </w:r>
      <w:r w:rsidR="0015602F">
        <w:rPr>
          <w:spacing w:val="1"/>
        </w:rPr>
        <w:t xml:space="preserve">a </w:t>
      </w:r>
      <w:r>
        <w:t>melhoras</w:t>
      </w:r>
      <w:r>
        <w:rPr>
          <w:spacing w:val="1"/>
        </w:rPr>
        <w:t xml:space="preserve"> </w:t>
      </w:r>
      <w:r>
        <w:t>significativas nos parâmetros da marcha, principalmente da velocidade e do comprimento do</w:t>
      </w:r>
      <w:r>
        <w:rPr>
          <w:spacing w:val="1"/>
        </w:rPr>
        <w:t xml:space="preserve"> </w:t>
      </w:r>
      <w:r>
        <w:t>passo,</w:t>
      </w:r>
      <w:r>
        <w:rPr>
          <w:spacing w:val="-1"/>
        </w:rPr>
        <w:t xml:space="preserve"> </w:t>
      </w:r>
      <w:r>
        <w:t>em</w:t>
      </w:r>
      <w:r>
        <w:rPr>
          <w:spacing w:val="-2"/>
        </w:rPr>
        <w:t xml:space="preserve"> </w:t>
      </w:r>
      <w:r>
        <w:t>sessões</w:t>
      </w:r>
      <w:r>
        <w:rPr>
          <w:spacing w:val="-1"/>
        </w:rPr>
        <w:t xml:space="preserve"> </w:t>
      </w:r>
      <w:r>
        <w:t>agudas</w:t>
      </w:r>
      <w:r>
        <w:rPr>
          <w:spacing w:val="1"/>
        </w:rPr>
        <w:t xml:space="preserve"> </w:t>
      </w:r>
      <w:r>
        <w:t>(logo</w:t>
      </w:r>
      <w:r>
        <w:rPr>
          <w:spacing w:val="-1"/>
        </w:rPr>
        <w:t xml:space="preserve"> </w:t>
      </w:r>
      <w:r>
        <w:t>após</w:t>
      </w:r>
      <w:r>
        <w:rPr>
          <w:spacing w:val="1"/>
        </w:rPr>
        <w:t xml:space="preserve"> </w:t>
      </w:r>
      <w:r>
        <w:t>a</w:t>
      </w:r>
      <w:r>
        <w:rPr>
          <w:spacing w:val="-2"/>
        </w:rPr>
        <w:t xml:space="preserve"> </w:t>
      </w:r>
      <w:r>
        <w:t>aplicação). Também foi observado que após o tratamento de AMPS</w:t>
      </w:r>
      <w:r w:rsidR="002A4A7E">
        <w:t>,</w:t>
      </w:r>
      <w:r>
        <w:t xml:space="preserve"> </w:t>
      </w:r>
      <w:r w:rsidR="002A4A7E">
        <w:t xml:space="preserve">PcDP </w:t>
      </w:r>
      <w:r>
        <w:t>apresentram melhoras em testes</w:t>
      </w:r>
      <w:r>
        <w:rPr>
          <w:spacing w:val="-1"/>
        </w:rPr>
        <w:t xml:space="preserve"> </w:t>
      </w:r>
      <w:r>
        <w:t>funcionais</w:t>
      </w:r>
      <w:r>
        <w:rPr>
          <w:spacing w:val="-1"/>
        </w:rPr>
        <w:t xml:space="preserve"> </w:t>
      </w:r>
      <w:r>
        <w:t>(i.e.</w:t>
      </w:r>
      <w:r>
        <w:rPr>
          <w:spacing w:val="5"/>
        </w:rPr>
        <w:t xml:space="preserve"> </w:t>
      </w:r>
      <w:r>
        <w:rPr>
          <w:i/>
        </w:rPr>
        <w:t>Timed</w:t>
      </w:r>
      <w:r>
        <w:rPr>
          <w:i/>
          <w:spacing w:val="-1"/>
        </w:rPr>
        <w:t xml:space="preserve"> </w:t>
      </w:r>
      <w:r>
        <w:rPr>
          <w:i/>
        </w:rPr>
        <w:t>Up</w:t>
      </w:r>
      <w:r>
        <w:rPr>
          <w:i/>
          <w:spacing w:val="-1"/>
        </w:rPr>
        <w:t xml:space="preserve"> </w:t>
      </w:r>
      <w:r>
        <w:rPr>
          <w:i/>
        </w:rPr>
        <w:t>And</w:t>
      </w:r>
      <w:r>
        <w:rPr>
          <w:i/>
          <w:spacing w:val="-1"/>
        </w:rPr>
        <w:t xml:space="preserve"> </w:t>
      </w:r>
      <w:r>
        <w:rPr>
          <w:i/>
        </w:rPr>
        <w:t>Go– TUG</w:t>
      </w:r>
      <w:r>
        <w:t>)</w:t>
      </w:r>
      <w:r w:rsidR="0015602F">
        <w:t>,</w:t>
      </w:r>
      <w:r>
        <w:t xml:space="preserve"> </w:t>
      </w:r>
      <w:r w:rsidR="0015602F">
        <w:t>a</w:t>
      </w:r>
      <w:r>
        <w:t>lém da redução da pontuação da escala unificada de</w:t>
      </w:r>
      <w:r>
        <w:rPr>
          <w:spacing w:val="1"/>
        </w:rPr>
        <w:t xml:space="preserve"> </w:t>
      </w:r>
      <w:r>
        <w:t>avaliação da doença de Parkinson em seu componente motor (UPDRS – parte III) (GALLI et</w:t>
      </w:r>
      <w:r>
        <w:rPr>
          <w:spacing w:val="1"/>
        </w:rPr>
        <w:t xml:space="preserve"> </w:t>
      </w:r>
      <w:r>
        <w:t>al., 2015).</w:t>
      </w:r>
      <w:r>
        <w:rPr>
          <w:spacing w:val="1"/>
        </w:rPr>
        <w:t xml:space="preserve"> </w:t>
      </w:r>
      <w:r>
        <w:t>Com isso, esta técnica se apresenta como uma estratégia para diminuir os sintomas</w:t>
      </w:r>
      <w:r w:rsidR="0015602F">
        <w:t xml:space="preserve"> </w:t>
      </w:r>
      <w:r>
        <w:rPr>
          <w:spacing w:val="-57"/>
        </w:rPr>
        <w:t xml:space="preserve"> </w:t>
      </w:r>
      <w:r>
        <w:t>motores</w:t>
      </w:r>
      <w:r>
        <w:rPr>
          <w:spacing w:val="-1"/>
        </w:rPr>
        <w:t xml:space="preserve"> </w:t>
      </w:r>
      <w:r>
        <w:t>de</w:t>
      </w:r>
      <w:r>
        <w:rPr>
          <w:spacing w:val="-1"/>
        </w:rPr>
        <w:t xml:space="preserve"> </w:t>
      </w:r>
      <w:r w:rsidR="002A4A7E">
        <w:t>PcDP</w:t>
      </w:r>
      <w:r>
        <w:t>.</w:t>
      </w:r>
    </w:p>
    <w:p w14:paraId="2940E9A1" w14:textId="02C21F7E" w:rsidR="004062FF" w:rsidRDefault="004062FF">
      <w:pPr>
        <w:pStyle w:val="Corpodetexto"/>
        <w:spacing w:line="360" w:lineRule="auto"/>
        <w:ind w:left="862" w:right="410" w:firstLine="707"/>
        <w:jc w:val="both"/>
      </w:pPr>
      <w:r>
        <w:t xml:space="preserve">A literatura </w:t>
      </w:r>
      <w:r w:rsidR="0015602F">
        <w:t>evidencia efeitos</w:t>
      </w:r>
      <w:r>
        <w:t xml:space="preserve"> positivos após a intervenção, seja com exercício ou com</w:t>
      </w:r>
      <w:r>
        <w:rPr>
          <w:spacing w:val="1"/>
        </w:rPr>
        <w:t xml:space="preserve"> </w:t>
      </w:r>
      <w:r>
        <w:t>AMPS,</w:t>
      </w:r>
      <w:r>
        <w:rPr>
          <w:spacing w:val="-5"/>
        </w:rPr>
        <w:t xml:space="preserve"> </w:t>
      </w:r>
      <w:r>
        <w:t>como</w:t>
      </w:r>
      <w:r>
        <w:rPr>
          <w:spacing w:val="-3"/>
        </w:rPr>
        <w:t xml:space="preserve"> </w:t>
      </w:r>
      <w:r>
        <w:t>tratamento</w:t>
      </w:r>
      <w:r>
        <w:rPr>
          <w:spacing w:val="-6"/>
        </w:rPr>
        <w:t xml:space="preserve"> </w:t>
      </w:r>
      <w:r>
        <w:t>complementar</w:t>
      </w:r>
      <w:r>
        <w:rPr>
          <w:spacing w:val="-6"/>
        </w:rPr>
        <w:t xml:space="preserve"> </w:t>
      </w:r>
      <w:r>
        <w:t>ao</w:t>
      </w:r>
      <w:r>
        <w:rPr>
          <w:spacing w:val="-4"/>
        </w:rPr>
        <w:t xml:space="preserve"> </w:t>
      </w:r>
      <w:r>
        <w:t>medicamentoso</w:t>
      </w:r>
      <w:r>
        <w:rPr>
          <w:spacing w:val="-4"/>
        </w:rPr>
        <w:t xml:space="preserve"> </w:t>
      </w:r>
      <w:r>
        <w:t>em</w:t>
      </w:r>
      <w:r>
        <w:rPr>
          <w:spacing w:val="-4"/>
        </w:rPr>
        <w:t xml:space="preserve"> </w:t>
      </w:r>
      <w:r w:rsidR="002A4A7E">
        <w:t xml:space="preserve">PcDP </w:t>
      </w:r>
      <w:r>
        <w:t>(GALLI</w:t>
      </w:r>
      <w:r>
        <w:rPr>
          <w:spacing w:val="-7"/>
        </w:rPr>
        <w:t xml:space="preserve"> </w:t>
      </w:r>
      <w:r>
        <w:t>et</w:t>
      </w:r>
      <w:r>
        <w:rPr>
          <w:spacing w:val="-3"/>
        </w:rPr>
        <w:t xml:space="preserve"> </w:t>
      </w:r>
      <w:r>
        <w:t>al.,</w:t>
      </w:r>
      <w:r>
        <w:rPr>
          <w:spacing w:val="-58"/>
        </w:rPr>
        <w:t xml:space="preserve"> </w:t>
      </w:r>
      <w:r>
        <w:t>2015; SCANDALIS et al., 2001). Considerando as alterações positivas e a ausência de efeitos</w:t>
      </w:r>
      <w:r>
        <w:rPr>
          <w:spacing w:val="1"/>
        </w:rPr>
        <w:t xml:space="preserve"> </w:t>
      </w:r>
      <w:r>
        <w:t>colaterais prolongados, é possível que a combinação de AMPS e exercício físico promova um</w:t>
      </w:r>
      <w:r>
        <w:rPr>
          <w:spacing w:val="1"/>
        </w:rPr>
        <w:t xml:space="preserve"> </w:t>
      </w:r>
      <w:r>
        <w:t>resultado positivo potencializado.</w:t>
      </w:r>
      <w:r>
        <w:rPr>
          <w:spacing w:val="-13"/>
        </w:rPr>
        <w:t xml:space="preserve"> </w:t>
      </w:r>
      <w:r>
        <w:t>Em</w:t>
      </w:r>
      <w:r>
        <w:rPr>
          <w:spacing w:val="-13"/>
        </w:rPr>
        <w:t xml:space="preserve"> </w:t>
      </w:r>
      <w:r>
        <w:t>seguida,</w:t>
      </w:r>
      <w:r>
        <w:rPr>
          <w:spacing w:val="-12"/>
        </w:rPr>
        <w:t xml:space="preserve"> </w:t>
      </w:r>
      <w:r>
        <w:t>será</w:t>
      </w:r>
      <w:r>
        <w:rPr>
          <w:spacing w:val="-14"/>
        </w:rPr>
        <w:t xml:space="preserve"> </w:t>
      </w:r>
      <w:r>
        <w:t>investigado</w:t>
      </w:r>
      <w:r>
        <w:rPr>
          <w:spacing w:val="-11"/>
        </w:rPr>
        <w:t xml:space="preserve"> </w:t>
      </w:r>
      <w:r>
        <w:t>as</w:t>
      </w:r>
      <w:r>
        <w:rPr>
          <w:spacing w:val="-11"/>
        </w:rPr>
        <w:t xml:space="preserve"> </w:t>
      </w:r>
      <w:r>
        <w:t>adaptações</w:t>
      </w:r>
      <w:r>
        <w:rPr>
          <w:spacing w:val="-13"/>
        </w:rPr>
        <w:t xml:space="preserve"> </w:t>
      </w:r>
      <w:r>
        <w:t>agudas</w:t>
      </w:r>
      <w:r>
        <w:rPr>
          <w:spacing w:val="-13"/>
        </w:rPr>
        <w:t xml:space="preserve"> </w:t>
      </w:r>
      <w:r>
        <w:t>promovidas</w:t>
      </w:r>
      <w:r>
        <w:rPr>
          <w:spacing w:val="-13"/>
        </w:rPr>
        <w:t xml:space="preserve"> </w:t>
      </w:r>
      <w:r>
        <w:t>pela</w:t>
      </w:r>
      <w:r>
        <w:rPr>
          <w:spacing w:val="-58"/>
        </w:rPr>
        <w:t xml:space="preserve"> </w:t>
      </w:r>
      <w:r w:rsidR="005D4578">
        <w:rPr>
          <w:spacing w:val="-58"/>
        </w:rPr>
        <w:t xml:space="preserve">   </w:t>
      </w:r>
      <w:r w:rsidR="005D4578">
        <w:t xml:space="preserve"> A</w:t>
      </w:r>
      <w:r>
        <w:t>MPS</w:t>
      </w:r>
      <w:r>
        <w:rPr>
          <w:spacing w:val="-8"/>
        </w:rPr>
        <w:t xml:space="preserve"> </w:t>
      </w:r>
      <w:r>
        <w:t>associada</w:t>
      </w:r>
      <w:r>
        <w:rPr>
          <w:spacing w:val="-9"/>
        </w:rPr>
        <w:t xml:space="preserve"> </w:t>
      </w:r>
      <w:r>
        <w:t>ao</w:t>
      </w:r>
      <w:r>
        <w:rPr>
          <w:spacing w:val="-7"/>
        </w:rPr>
        <w:t xml:space="preserve"> </w:t>
      </w:r>
      <w:r>
        <w:t>exercício</w:t>
      </w:r>
      <w:r>
        <w:rPr>
          <w:spacing w:val="-8"/>
        </w:rPr>
        <w:t xml:space="preserve"> </w:t>
      </w:r>
      <w:r>
        <w:t>físico</w:t>
      </w:r>
      <w:r>
        <w:rPr>
          <w:spacing w:val="-9"/>
        </w:rPr>
        <w:t xml:space="preserve"> </w:t>
      </w:r>
      <w:r>
        <w:t>e</w:t>
      </w:r>
      <w:r>
        <w:rPr>
          <w:spacing w:val="-10"/>
        </w:rPr>
        <w:t xml:space="preserve"> </w:t>
      </w:r>
      <w:r>
        <w:t>se</w:t>
      </w:r>
      <w:r>
        <w:rPr>
          <w:spacing w:val="-7"/>
        </w:rPr>
        <w:t xml:space="preserve"> </w:t>
      </w:r>
      <w:r>
        <w:t>é</w:t>
      </w:r>
      <w:r>
        <w:rPr>
          <w:spacing w:val="-10"/>
        </w:rPr>
        <w:t xml:space="preserve"> </w:t>
      </w:r>
      <w:r>
        <w:t>capaz</w:t>
      </w:r>
      <w:r>
        <w:rPr>
          <w:spacing w:val="-7"/>
        </w:rPr>
        <w:t xml:space="preserve"> </w:t>
      </w:r>
      <w:r>
        <w:t>de</w:t>
      </w:r>
      <w:r>
        <w:rPr>
          <w:spacing w:val="-10"/>
        </w:rPr>
        <w:t xml:space="preserve"> </w:t>
      </w:r>
      <w:r>
        <w:t>promover</w:t>
      </w:r>
      <w:r>
        <w:rPr>
          <w:spacing w:val="-7"/>
        </w:rPr>
        <w:t xml:space="preserve"> </w:t>
      </w:r>
      <w:r>
        <w:t>efeitos</w:t>
      </w:r>
      <w:r>
        <w:rPr>
          <w:spacing w:val="-8"/>
        </w:rPr>
        <w:t xml:space="preserve"> </w:t>
      </w:r>
      <w:r>
        <w:t>benéficos</w:t>
      </w:r>
      <w:r>
        <w:rPr>
          <w:spacing w:val="-8"/>
        </w:rPr>
        <w:t xml:space="preserve"> </w:t>
      </w:r>
      <w:r>
        <w:t>potencializados</w:t>
      </w:r>
      <w:r>
        <w:rPr>
          <w:spacing w:val="-58"/>
        </w:rPr>
        <w:t xml:space="preserve"> </w:t>
      </w:r>
      <w:r w:rsidR="005D4578">
        <w:t xml:space="preserve"> a </w:t>
      </w:r>
      <w:r>
        <w:t>essa população.</w:t>
      </w:r>
    </w:p>
    <w:p w14:paraId="3A4F8541" w14:textId="77777777" w:rsidR="004062FF" w:rsidRDefault="004062FF">
      <w:pPr>
        <w:pStyle w:val="Corpodetexto"/>
        <w:rPr>
          <w:sz w:val="26"/>
        </w:rPr>
      </w:pPr>
    </w:p>
    <w:p w14:paraId="17B7D832" w14:textId="42787892" w:rsidR="004062FF" w:rsidRDefault="002C4345" w:rsidP="002C4345">
      <w:pPr>
        <w:pStyle w:val="Ttulo2"/>
        <w:ind w:left="1276" w:firstLine="164"/>
        <w:rPr>
          <w:rFonts w:ascii="Times New Roman" w:hAnsi="Times New Roman" w:cs="Times New Roman"/>
          <w:i/>
          <w:iCs/>
          <w:color w:val="auto"/>
          <w:sz w:val="24"/>
          <w:szCs w:val="24"/>
        </w:rPr>
      </w:pPr>
      <w:bookmarkStart w:id="11" w:name="_bookmark3"/>
      <w:bookmarkStart w:id="12" w:name="_Toc133419755"/>
      <w:bookmarkEnd w:id="11"/>
      <w:r w:rsidRPr="002C4345">
        <w:rPr>
          <w:rFonts w:ascii="Times New Roman" w:hAnsi="Times New Roman" w:cs="Times New Roman"/>
          <w:i/>
          <w:iCs/>
          <w:color w:val="auto"/>
          <w:sz w:val="24"/>
          <w:szCs w:val="24"/>
        </w:rPr>
        <w:t xml:space="preserve">1.1 </w:t>
      </w:r>
      <w:r w:rsidR="004062FF" w:rsidRPr="002C4345">
        <w:rPr>
          <w:rFonts w:ascii="Times New Roman" w:hAnsi="Times New Roman" w:cs="Times New Roman"/>
          <w:i/>
          <w:iCs/>
          <w:color w:val="auto"/>
          <w:sz w:val="24"/>
          <w:szCs w:val="24"/>
        </w:rPr>
        <w:t>Doença de Parkinson e locomoção</w:t>
      </w:r>
      <w:bookmarkEnd w:id="12"/>
    </w:p>
    <w:p w14:paraId="13DD44A2" w14:textId="36205E6F" w:rsidR="0015602F" w:rsidRDefault="0015602F">
      <w:pPr>
        <w:pStyle w:val="Corpodetexto"/>
        <w:spacing w:line="360" w:lineRule="auto"/>
        <w:ind w:left="862" w:right="411"/>
        <w:jc w:val="both"/>
        <w:rPr>
          <w:lang w:val="pt-BR" w:eastAsia="pt-BR"/>
        </w:rPr>
      </w:pPr>
    </w:p>
    <w:p w14:paraId="2EFCA4EF" w14:textId="6C3ECA9C" w:rsidR="004062FF" w:rsidRDefault="0015602F">
      <w:pPr>
        <w:pStyle w:val="Corpodetexto"/>
        <w:spacing w:line="360" w:lineRule="auto"/>
        <w:ind w:left="862" w:right="411"/>
        <w:jc w:val="both"/>
      </w:pPr>
      <w:r>
        <w:rPr>
          <w:lang w:val="pt-BR" w:eastAsia="pt-BR"/>
        </w:rPr>
        <w:tab/>
      </w:r>
      <w:r>
        <w:t>A DP é caracterizada como uma doença neurodegenerativa, ocasionada pela morte</w:t>
      </w:r>
      <w:r>
        <w:rPr>
          <w:spacing w:val="1"/>
        </w:rPr>
        <w:t xml:space="preserve"> </w:t>
      </w:r>
      <w:r>
        <w:t>progressiva</w:t>
      </w:r>
      <w:r>
        <w:rPr>
          <w:spacing w:val="-10"/>
        </w:rPr>
        <w:t xml:space="preserve"> </w:t>
      </w:r>
      <w:r>
        <w:t>dos</w:t>
      </w:r>
      <w:r>
        <w:rPr>
          <w:spacing w:val="-8"/>
        </w:rPr>
        <w:t xml:space="preserve"> </w:t>
      </w:r>
      <w:r>
        <w:t>neurônios</w:t>
      </w:r>
      <w:r>
        <w:rPr>
          <w:spacing w:val="-7"/>
        </w:rPr>
        <w:t xml:space="preserve"> </w:t>
      </w:r>
      <w:r>
        <w:t>dopaminérgicos,</w:t>
      </w:r>
      <w:r>
        <w:rPr>
          <w:spacing w:val="-9"/>
        </w:rPr>
        <w:t xml:space="preserve"> </w:t>
      </w:r>
      <w:r>
        <w:t>localizados</w:t>
      </w:r>
      <w:r>
        <w:rPr>
          <w:spacing w:val="-7"/>
        </w:rPr>
        <w:t xml:space="preserve"> </w:t>
      </w:r>
      <w:r>
        <w:t>na</w:t>
      </w:r>
      <w:r>
        <w:rPr>
          <w:spacing w:val="-10"/>
        </w:rPr>
        <w:t xml:space="preserve"> </w:t>
      </w:r>
      <w:r>
        <w:t>substância</w:t>
      </w:r>
      <w:r>
        <w:rPr>
          <w:spacing w:val="-8"/>
        </w:rPr>
        <w:t xml:space="preserve"> </w:t>
      </w:r>
      <w:r>
        <w:t>negra</w:t>
      </w:r>
      <w:r>
        <w:rPr>
          <w:spacing w:val="-8"/>
        </w:rPr>
        <w:t xml:space="preserve"> </w:t>
      </w:r>
      <w:r>
        <w:t>do</w:t>
      </w:r>
      <w:r>
        <w:rPr>
          <w:spacing w:val="-8"/>
        </w:rPr>
        <w:t xml:space="preserve"> </w:t>
      </w:r>
      <w:r>
        <w:t>sistema</w:t>
      </w:r>
      <w:r>
        <w:rPr>
          <w:spacing w:val="-10"/>
        </w:rPr>
        <w:t xml:space="preserve"> </w:t>
      </w:r>
      <w:r>
        <w:t>nervoso</w:t>
      </w:r>
      <w:r>
        <w:rPr>
          <w:spacing w:val="-57"/>
        </w:rPr>
        <w:t xml:space="preserve"> </w:t>
      </w:r>
      <w:r>
        <w:t>central (SNC) (BALESTRINO; SCHAPIRA, 2020; LANA et al., 2007). Esses neurônios são</w:t>
      </w:r>
      <w:r>
        <w:rPr>
          <w:spacing w:val="1"/>
        </w:rPr>
        <w:t xml:space="preserve"> </w:t>
      </w:r>
      <w:r>
        <w:t xml:space="preserve">responsáveis pela produção da dopamina endógena, </w:t>
      </w:r>
      <w:r w:rsidR="002A4A7E">
        <w:t>neurostransmissor</w:t>
      </w:r>
      <w:r>
        <w:t xml:space="preserve"> importante para a regulação da</w:t>
      </w:r>
      <w:r>
        <w:rPr>
          <w:spacing w:val="1"/>
        </w:rPr>
        <w:t xml:space="preserve"> </w:t>
      </w:r>
      <w:r>
        <w:t>ativação e inibição da musculatura durante o movimento (CHINTA; ANDERSEN, 2005).</w:t>
      </w:r>
      <w:r>
        <w:rPr>
          <w:spacing w:val="1"/>
        </w:rPr>
        <w:t xml:space="preserve"> </w:t>
      </w:r>
      <w:r>
        <w:t>Alguns fatores como idade avançada (i.e., indivíduos com idade acima de 60 anos), fatores</w:t>
      </w:r>
      <w:r>
        <w:rPr>
          <w:spacing w:val="1"/>
        </w:rPr>
        <w:t xml:space="preserve"> </w:t>
      </w:r>
      <w:r>
        <w:t>genéticos</w:t>
      </w:r>
      <w:r>
        <w:rPr>
          <w:spacing w:val="26"/>
        </w:rPr>
        <w:t xml:space="preserve"> </w:t>
      </w:r>
      <w:r>
        <w:t>e</w:t>
      </w:r>
      <w:r>
        <w:rPr>
          <w:spacing w:val="26"/>
        </w:rPr>
        <w:t xml:space="preserve"> </w:t>
      </w:r>
      <w:r>
        <w:t>estilo</w:t>
      </w:r>
      <w:r>
        <w:rPr>
          <w:spacing w:val="28"/>
        </w:rPr>
        <w:t xml:space="preserve"> </w:t>
      </w:r>
      <w:r>
        <w:t>de</w:t>
      </w:r>
      <w:r>
        <w:rPr>
          <w:spacing w:val="26"/>
        </w:rPr>
        <w:t xml:space="preserve"> </w:t>
      </w:r>
      <w:r>
        <w:t>vida</w:t>
      </w:r>
      <w:r>
        <w:rPr>
          <w:spacing w:val="27"/>
        </w:rPr>
        <w:t xml:space="preserve"> </w:t>
      </w:r>
      <w:r>
        <w:t>(i.e.,</w:t>
      </w:r>
      <w:r>
        <w:rPr>
          <w:spacing w:val="27"/>
        </w:rPr>
        <w:t xml:space="preserve"> </w:t>
      </w:r>
      <w:r>
        <w:t>exposição</w:t>
      </w:r>
      <w:r>
        <w:rPr>
          <w:spacing w:val="27"/>
        </w:rPr>
        <w:t xml:space="preserve"> </w:t>
      </w:r>
      <w:r>
        <w:t>à</w:t>
      </w:r>
      <w:r>
        <w:rPr>
          <w:spacing w:val="26"/>
        </w:rPr>
        <w:t xml:space="preserve"> </w:t>
      </w:r>
      <w:r w:rsidR="003A46A8">
        <w:t>substâncias</w:t>
      </w:r>
      <w:r>
        <w:rPr>
          <w:spacing w:val="27"/>
        </w:rPr>
        <w:t xml:space="preserve"> </w:t>
      </w:r>
      <w:r>
        <w:t>tóxicas)</w:t>
      </w:r>
      <w:r>
        <w:rPr>
          <w:spacing w:val="27"/>
        </w:rPr>
        <w:t xml:space="preserve"> </w:t>
      </w:r>
      <w:r>
        <w:t>apresentam</w:t>
      </w:r>
      <w:r>
        <w:rPr>
          <w:spacing w:val="28"/>
        </w:rPr>
        <w:t xml:space="preserve"> </w:t>
      </w:r>
      <w:r>
        <w:t>relações</w:t>
      </w:r>
      <w:r>
        <w:rPr>
          <w:spacing w:val="27"/>
        </w:rPr>
        <w:t xml:space="preserve"> </w:t>
      </w:r>
      <w:r w:rsidR="002A4A7E">
        <w:t>de alta incidências</w:t>
      </w:r>
      <w:r w:rsidR="004062FF">
        <w:rPr>
          <w:spacing w:val="-15"/>
        </w:rPr>
        <w:t xml:space="preserve"> </w:t>
      </w:r>
      <w:r w:rsidR="004062FF">
        <w:rPr>
          <w:spacing w:val="-1"/>
        </w:rPr>
        <w:t>da</w:t>
      </w:r>
      <w:r w:rsidR="004062FF">
        <w:rPr>
          <w:spacing w:val="-14"/>
        </w:rPr>
        <w:t xml:space="preserve"> </w:t>
      </w:r>
      <w:r w:rsidR="004062FF">
        <w:rPr>
          <w:spacing w:val="-1"/>
        </w:rPr>
        <w:t>DP</w:t>
      </w:r>
      <w:r w:rsidR="004062FF">
        <w:rPr>
          <w:spacing w:val="-14"/>
        </w:rPr>
        <w:t xml:space="preserve"> </w:t>
      </w:r>
      <w:r w:rsidR="004062FF">
        <w:t>(ALVES</w:t>
      </w:r>
      <w:r w:rsidR="004062FF">
        <w:rPr>
          <w:spacing w:val="-14"/>
        </w:rPr>
        <w:t xml:space="preserve"> </w:t>
      </w:r>
      <w:r w:rsidR="004062FF">
        <w:t>et</w:t>
      </w:r>
      <w:r w:rsidR="004062FF">
        <w:rPr>
          <w:spacing w:val="-14"/>
        </w:rPr>
        <w:t xml:space="preserve"> </w:t>
      </w:r>
      <w:r w:rsidR="004062FF">
        <w:t>al.,</w:t>
      </w:r>
      <w:r w:rsidR="004062FF">
        <w:rPr>
          <w:spacing w:val="-14"/>
        </w:rPr>
        <w:t xml:space="preserve"> </w:t>
      </w:r>
      <w:r w:rsidR="004062FF">
        <w:t>2008;</w:t>
      </w:r>
      <w:r w:rsidR="004062FF">
        <w:rPr>
          <w:spacing w:val="-14"/>
        </w:rPr>
        <w:t xml:space="preserve"> </w:t>
      </w:r>
      <w:r w:rsidR="004062FF">
        <w:t>HIRTZ</w:t>
      </w:r>
      <w:r w:rsidR="004062FF">
        <w:rPr>
          <w:spacing w:val="-15"/>
        </w:rPr>
        <w:t xml:space="preserve"> </w:t>
      </w:r>
      <w:r w:rsidR="004062FF">
        <w:t>et</w:t>
      </w:r>
      <w:r w:rsidR="004062FF">
        <w:rPr>
          <w:spacing w:val="-12"/>
        </w:rPr>
        <w:t xml:space="preserve"> </w:t>
      </w:r>
      <w:r w:rsidR="004062FF">
        <w:t>al.,</w:t>
      </w:r>
      <w:r w:rsidR="004062FF">
        <w:rPr>
          <w:spacing w:val="-14"/>
        </w:rPr>
        <w:t xml:space="preserve"> </w:t>
      </w:r>
      <w:r w:rsidR="004062FF">
        <w:t>2007;</w:t>
      </w:r>
      <w:r w:rsidR="004062FF">
        <w:rPr>
          <w:spacing w:val="-11"/>
        </w:rPr>
        <w:t xml:space="preserve"> </w:t>
      </w:r>
      <w:r w:rsidR="004062FF">
        <w:t>WIRDEFELDT</w:t>
      </w:r>
      <w:r w:rsidR="004062FF">
        <w:rPr>
          <w:spacing w:val="-15"/>
        </w:rPr>
        <w:t xml:space="preserve"> </w:t>
      </w:r>
      <w:r w:rsidR="004062FF">
        <w:t>et</w:t>
      </w:r>
      <w:r w:rsidR="004062FF">
        <w:rPr>
          <w:spacing w:val="-14"/>
        </w:rPr>
        <w:t xml:space="preserve"> </w:t>
      </w:r>
      <w:r w:rsidR="004062FF">
        <w:t>al.,</w:t>
      </w:r>
      <w:r w:rsidR="004062FF">
        <w:rPr>
          <w:spacing w:val="-14"/>
        </w:rPr>
        <w:t xml:space="preserve"> </w:t>
      </w:r>
      <w:r w:rsidR="004062FF">
        <w:t>2011).</w:t>
      </w:r>
      <w:r w:rsidR="004062FF">
        <w:rPr>
          <w:spacing w:val="-15"/>
        </w:rPr>
        <w:t xml:space="preserve"> </w:t>
      </w:r>
      <w:r w:rsidR="004062FF">
        <w:t>Além</w:t>
      </w:r>
      <w:r w:rsidR="005D4578">
        <w:t xml:space="preserve"> </w:t>
      </w:r>
      <w:r w:rsidR="004062FF">
        <w:rPr>
          <w:spacing w:val="-58"/>
        </w:rPr>
        <w:t xml:space="preserve"> </w:t>
      </w:r>
      <w:r w:rsidR="002A4A7E">
        <w:rPr>
          <w:spacing w:val="-58"/>
        </w:rPr>
        <w:t xml:space="preserve"> </w:t>
      </w:r>
      <w:r w:rsidR="004062FF">
        <w:t>disso</w:t>
      </w:r>
      <w:r w:rsidR="002A4A7E">
        <w:t>,</w:t>
      </w:r>
      <w:r w:rsidR="004062FF">
        <w:t xml:space="preserve"> estudos evidenciaram que há maior prevalência para o sexo masculino (i.e., 80% para o</w:t>
      </w:r>
      <w:r w:rsidR="004062FF">
        <w:rPr>
          <w:spacing w:val="1"/>
        </w:rPr>
        <w:t xml:space="preserve"> </w:t>
      </w:r>
      <w:r w:rsidR="004062FF">
        <w:t>sexo</w:t>
      </w:r>
      <w:r w:rsidR="004062FF">
        <w:rPr>
          <w:spacing w:val="-3"/>
        </w:rPr>
        <w:t xml:space="preserve"> </w:t>
      </w:r>
      <w:r w:rsidR="004062FF">
        <w:t>masculino</w:t>
      </w:r>
      <w:r w:rsidR="004062FF">
        <w:rPr>
          <w:spacing w:val="-5"/>
        </w:rPr>
        <w:t xml:space="preserve"> </w:t>
      </w:r>
      <w:r w:rsidR="004062FF">
        <w:t>e</w:t>
      </w:r>
      <w:r w:rsidR="004062FF">
        <w:rPr>
          <w:spacing w:val="-3"/>
        </w:rPr>
        <w:t xml:space="preserve"> </w:t>
      </w:r>
      <w:r w:rsidR="004062FF">
        <w:t>20%</w:t>
      </w:r>
      <w:r w:rsidR="004062FF">
        <w:rPr>
          <w:spacing w:val="-4"/>
        </w:rPr>
        <w:t xml:space="preserve"> </w:t>
      </w:r>
      <w:r w:rsidR="004062FF">
        <w:t>para</w:t>
      </w:r>
      <w:r w:rsidR="004062FF">
        <w:rPr>
          <w:spacing w:val="-4"/>
        </w:rPr>
        <w:t xml:space="preserve"> </w:t>
      </w:r>
      <w:r w:rsidR="004062FF">
        <w:t>o</w:t>
      </w:r>
      <w:r w:rsidR="004062FF">
        <w:rPr>
          <w:spacing w:val="-2"/>
        </w:rPr>
        <w:t xml:space="preserve"> </w:t>
      </w:r>
      <w:r w:rsidR="004062FF">
        <w:t>feminino)</w:t>
      </w:r>
      <w:r w:rsidR="004062FF">
        <w:rPr>
          <w:spacing w:val="-1"/>
        </w:rPr>
        <w:t xml:space="preserve"> </w:t>
      </w:r>
      <w:r w:rsidR="004062FF">
        <w:t>(CERRI;</w:t>
      </w:r>
      <w:r w:rsidR="004062FF">
        <w:rPr>
          <w:spacing w:val="-1"/>
        </w:rPr>
        <w:t xml:space="preserve"> </w:t>
      </w:r>
      <w:r w:rsidR="004062FF">
        <w:t>MUS;</w:t>
      </w:r>
      <w:r w:rsidR="004062FF">
        <w:rPr>
          <w:spacing w:val="-2"/>
        </w:rPr>
        <w:t xml:space="preserve"> </w:t>
      </w:r>
      <w:r w:rsidR="004062FF">
        <w:t>BLANDINI,</w:t>
      </w:r>
      <w:r w:rsidR="004062FF">
        <w:rPr>
          <w:spacing w:val="-2"/>
        </w:rPr>
        <w:t xml:space="preserve"> </w:t>
      </w:r>
      <w:r w:rsidR="004062FF">
        <w:t>2019;</w:t>
      </w:r>
      <w:r w:rsidR="004062FF">
        <w:rPr>
          <w:spacing w:val="-3"/>
        </w:rPr>
        <w:t xml:space="preserve"> </w:t>
      </w:r>
      <w:r w:rsidR="004062FF">
        <w:t>WIRDEFELDT</w:t>
      </w:r>
      <w:r w:rsidR="004062FF">
        <w:rPr>
          <w:spacing w:val="-3"/>
        </w:rPr>
        <w:t xml:space="preserve"> </w:t>
      </w:r>
      <w:r w:rsidR="004062FF">
        <w:t>et</w:t>
      </w:r>
      <w:r w:rsidR="004062FF">
        <w:rPr>
          <w:spacing w:val="-58"/>
        </w:rPr>
        <w:t xml:space="preserve"> </w:t>
      </w:r>
      <w:r w:rsidR="004062FF">
        <w:t>al.,</w:t>
      </w:r>
      <w:r w:rsidR="004062FF">
        <w:rPr>
          <w:spacing w:val="-1"/>
        </w:rPr>
        <w:t xml:space="preserve"> </w:t>
      </w:r>
      <w:r w:rsidR="004062FF">
        <w:t>2011).</w:t>
      </w:r>
    </w:p>
    <w:p w14:paraId="2D503167" w14:textId="25EE482F" w:rsidR="004062FF" w:rsidRDefault="004062FF">
      <w:pPr>
        <w:pStyle w:val="Corpodetexto"/>
        <w:spacing w:line="360" w:lineRule="auto"/>
        <w:ind w:left="862" w:right="410" w:firstLine="707"/>
        <w:jc w:val="both"/>
      </w:pPr>
      <w:r>
        <w:t>Para a realização do movimento voluntário, é necessário a regulação de ações entre</w:t>
      </w:r>
      <w:r>
        <w:rPr>
          <w:spacing w:val="1"/>
        </w:rPr>
        <w:t xml:space="preserve"> </w:t>
      </w:r>
      <w:r>
        <w:t>músculos agonistas e antagonistas depende do equilíbrio entre as vias motoras direta e indireta (i.e., circuitaria córtico-basal-tálamo-cortical), que auxiliam a modulação da atividade muscular durante o movimento</w:t>
      </w:r>
      <w:r>
        <w:rPr>
          <w:spacing w:val="1"/>
        </w:rPr>
        <w:t xml:space="preserve"> </w:t>
      </w:r>
      <w:r>
        <w:t>(GIRAULT; GREENGARD, 2004). A via motora direta é composta por</w:t>
      </w:r>
      <w:r>
        <w:rPr>
          <w:spacing w:val="1"/>
        </w:rPr>
        <w:t xml:space="preserve"> </w:t>
      </w:r>
      <w:r>
        <w:t xml:space="preserve">neurônios estriatais que apresentam receptores D1 de dopamina, projetando-se dos núcleos </w:t>
      </w:r>
      <w:r w:rsidR="005D4578">
        <w:t>da</w:t>
      </w:r>
      <w:r>
        <w:rPr>
          <w:spacing w:val="1"/>
        </w:rPr>
        <w:t xml:space="preserve"> </w:t>
      </w:r>
      <w:r>
        <w:t>base</w:t>
      </w:r>
      <w:r>
        <w:rPr>
          <w:spacing w:val="1"/>
        </w:rPr>
        <w:t xml:space="preserve"> </w:t>
      </w:r>
      <w:r w:rsidR="005D4578">
        <w:t>para o</w:t>
      </w:r>
      <w:r>
        <w:rPr>
          <w:spacing w:val="1"/>
        </w:rPr>
        <w:t xml:space="preserve"> </w:t>
      </w:r>
      <w:r>
        <w:t>globo</w:t>
      </w:r>
      <w:r>
        <w:rPr>
          <w:spacing w:val="1"/>
        </w:rPr>
        <w:t xml:space="preserve"> </w:t>
      </w:r>
      <w:r>
        <w:t>pálido</w:t>
      </w:r>
      <w:r>
        <w:rPr>
          <w:spacing w:val="1"/>
        </w:rPr>
        <w:t xml:space="preserve"> </w:t>
      </w:r>
      <w:r>
        <w:t xml:space="preserve">interno. O </w:t>
      </w:r>
      <w:r w:rsidR="003A46A8">
        <w:t>estímulo</w:t>
      </w:r>
      <w:r>
        <w:t xml:space="preserve"> é iniciado por meio do neurotransmissor </w:t>
      </w:r>
      <w:r w:rsidR="003A46A8">
        <w:t>g</w:t>
      </w:r>
      <w:r>
        <w:t xml:space="preserve">lutamato, </w:t>
      </w:r>
      <w:r>
        <w:lastRenderedPageBreak/>
        <w:t xml:space="preserve">proveniente do córtex cerebral, que estimula o núcleo estriado, o qual inibe o globo pálido através do neurotrasmissor GABA (i.e., neurotransmissor inibitório). Não havendo a inibição do talámo (i.e., devido a inibição do globo palido), este é capaz de promover o </w:t>
      </w:r>
      <w:r w:rsidR="003A46A8">
        <w:t>estímulo</w:t>
      </w:r>
      <w:r>
        <w:t xml:space="preserve"> ao córtex que dá continuidade do </w:t>
      </w:r>
      <w:r w:rsidR="003A46A8">
        <w:t>estímulo</w:t>
      </w:r>
      <w:r>
        <w:t xml:space="preserve"> à medula espinhal para realizar o movimento</w:t>
      </w:r>
      <w:r>
        <w:rPr>
          <w:spacing w:val="1"/>
        </w:rPr>
        <w:t xml:space="preserve"> </w:t>
      </w:r>
      <w:r>
        <w:t>(NAKANO,</w:t>
      </w:r>
      <w:r>
        <w:rPr>
          <w:spacing w:val="1"/>
        </w:rPr>
        <w:t xml:space="preserve"> </w:t>
      </w:r>
      <w:r>
        <w:t>2000).</w:t>
      </w:r>
      <w:r>
        <w:rPr>
          <w:spacing w:val="1"/>
        </w:rPr>
        <w:t xml:space="preserve"> </w:t>
      </w:r>
      <w:r>
        <w:t>A</w:t>
      </w:r>
      <w:r>
        <w:rPr>
          <w:spacing w:val="1"/>
        </w:rPr>
        <w:t xml:space="preserve"> </w:t>
      </w:r>
      <w:r>
        <w:t>via</w:t>
      </w:r>
      <w:r>
        <w:rPr>
          <w:spacing w:val="1"/>
        </w:rPr>
        <w:t xml:space="preserve"> motora </w:t>
      </w:r>
      <w:r>
        <w:t>indireta,</w:t>
      </w:r>
      <w:r>
        <w:rPr>
          <w:spacing w:val="1"/>
        </w:rPr>
        <w:t xml:space="preserve"> </w:t>
      </w:r>
      <w:r>
        <w:t>composta</w:t>
      </w:r>
      <w:r>
        <w:rPr>
          <w:spacing w:val="1"/>
        </w:rPr>
        <w:t xml:space="preserve"> </w:t>
      </w:r>
      <w:r>
        <w:t>por</w:t>
      </w:r>
      <w:r>
        <w:rPr>
          <w:spacing w:val="1"/>
        </w:rPr>
        <w:t xml:space="preserve"> </w:t>
      </w:r>
      <w:r>
        <w:t>neurônios</w:t>
      </w:r>
      <w:r>
        <w:rPr>
          <w:spacing w:val="-57"/>
        </w:rPr>
        <w:t xml:space="preserve"> </w:t>
      </w:r>
      <w:r>
        <w:t>estriatais, predominantemente receptores D2, projeta-se para o segmento externo do globo</w:t>
      </w:r>
      <w:r>
        <w:rPr>
          <w:spacing w:val="1"/>
        </w:rPr>
        <w:t xml:space="preserve"> </w:t>
      </w:r>
      <w:r>
        <w:t>pálido inibindo as regiões no núcleo subtalâmico. Em consequência, a ativação da via indireta</w:t>
      </w:r>
      <w:r>
        <w:rPr>
          <w:spacing w:val="1"/>
        </w:rPr>
        <w:t xml:space="preserve"> </w:t>
      </w:r>
      <w:r>
        <w:t>excita os neurônios do núcleo subtalâmico que estimula os neurônios no segmento interno do</w:t>
      </w:r>
      <w:r>
        <w:rPr>
          <w:spacing w:val="1"/>
        </w:rPr>
        <w:t xml:space="preserve"> </w:t>
      </w:r>
      <w:r>
        <w:t>globo pálido a inibir o tálamo, e consequentemente, o movimento (TAKAKUSAKI et al.,</w:t>
      </w:r>
      <w:r>
        <w:rPr>
          <w:spacing w:val="1"/>
        </w:rPr>
        <w:t xml:space="preserve"> </w:t>
      </w:r>
      <w:r>
        <w:t>2003). Entretanto, na DP observa-se o contrário, ocorrendo a redução da dopamina circulante,</w:t>
      </w:r>
      <w:r>
        <w:rPr>
          <w:spacing w:val="-57"/>
        </w:rPr>
        <w:t xml:space="preserve"> </w:t>
      </w:r>
      <w:r>
        <w:t>o</w:t>
      </w:r>
      <w:r>
        <w:rPr>
          <w:spacing w:val="-4"/>
        </w:rPr>
        <w:t xml:space="preserve"> </w:t>
      </w:r>
      <w:r>
        <w:t>que</w:t>
      </w:r>
      <w:r>
        <w:rPr>
          <w:spacing w:val="-5"/>
        </w:rPr>
        <w:t xml:space="preserve"> </w:t>
      </w:r>
      <w:r>
        <w:t>leva</w:t>
      </w:r>
      <w:r>
        <w:rPr>
          <w:spacing w:val="-5"/>
        </w:rPr>
        <w:t xml:space="preserve"> </w:t>
      </w:r>
      <w:r>
        <w:t>a</w:t>
      </w:r>
      <w:r>
        <w:rPr>
          <w:spacing w:val="-5"/>
        </w:rPr>
        <w:t xml:space="preserve"> </w:t>
      </w:r>
      <w:r>
        <w:t>via</w:t>
      </w:r>
      <w:r>
        <w:rPr>
          <w:spacing w:val="-3"/>
        </w:rPr>
        <w:t xml:space="preserve"> </w:t>
      </w:r>
      <w:r>
        <w:t>direta</w:t>
      </w:r>
      <w:r>
        <w:rPr>
          <w:spacing w:val="-4"/>
        </w:rPr>
        <w:t xml:space="preserve"> </w:t>
      </w:r>
      <w:r>
        <w:t>a</w:t>
      </w:r>
      <w:r>
        <w:rPr>
          <w:spacing w:val="-5"/>
        </w:rPr>
        <w:t xml:space="preserve"> </w:t>
      </w:r>
      <w:r>
        <w:t>apresentar</w:t>
      </w:r>
      <w:r>
        <w:rPr>
          <w:spacing w:val="-5"/>
        </w:rPr>
        <w:t xml:space="preserve"> </w:t>
      </w:r>
      <w:r>
        <w:t>uma</w:t>
      </w:r>
      <w:r>
        <w:rPr>
          <w:spacing w:val="-4"/>
        </w:rPr>
        <w:t xml:space="preserve"> </w:t>
      </w:r>
      <w:r>
        <w:t>redução</w:t>
      </w:r>
      <w:r>
        <w:rPr>
          <w:spacing w:val="-3"/>
        </w:rPr>
        <w:t xml:space="preserve"> </w:t>
      </w:r>
      <w:r>
        <w:t>de</w:t>
      </w:r>
      <w:r>
        <w:rPr>
          <w:spacing w:val="-3"/>
        </w:rPr>
        <w:t xml:space="preserve"> </w:t>
      </w:r>
      <w:r>
        <w:t>atividade,</w:t>
      </w:r>
      <w:r>
        <w:rPr>
          <w:spacing w:val="-1"/>
        </w:rPr>
        <w:t xml:space="preserve"> </w:t>
      </w:r>
      <w:r>
        <w:t>enquanto</w:t>
      </w:r>
      <w:r>
        <w:rPr>
          <w:spacing w:val="-3"/>
        </w:rPr>
        <w:t xml:space="preserve"> </w:t>
      </w:r>
      <w:r>
        <w:t>a</w:t>
      </w:r>
      <w:r>
        <w:rPr>
          <w:spacing w:val="-5"/>
        </w:rPr>
        <w:t xml:space="preserve"> </w:t>
      </w:r>
      <w:r>
        <w:t>via</w:t>
      </w:r>
      <w:r>
        <w:rPr>
          <w:spacing w:val="-3"/>
        </w:rPr>
        <w:t xml:space="preserve"> </w:t>
      </w:r>
      <w:r>
        <w:t>indireta</w:t>
      </w:r>
      <w:r>
        <w:rPr>
          <w:spacing w:val="-4"/>
        </w:rPr>
        <w:t xml:space="preserve"> </w:t>
      </w:r>
      <w:r>
        <w:t>encontra-</w:t>
      </w:r>
      <w:r>
        <w:rPr>
          <w:spacing w:val="-58"/>
        </w:rPr>
        <w:t xml:space="preserve"> </w:t>
      </w:r>
      <w:r>
        <w:t>se</w:t>
      </w:r>
      <w:r>
        <w:rPr>
          <w:spacing w:val="-9"/>
        </w:rPr>
        <w:t xml:space="preserve"> </w:t>
      </w:r>
      <w:r>
        <w:t>hiperativada,</w:t>
      </w:r>
      <w:r>
        <w:rPr>
          <w:spacing w:val="-6"/>
        </w:rPr>
        <w:t xml:space="preserve"> </w:t>
      </w:r>
      <w:r>
        <w:t>(i.e.,</w:t>
      </w:r>
      <w:r>
        <w:rPr>
          <w:spacing w:val="-6"/>
        </w:rPr>
        <w:t xml:space="preserve"> </w:t>
      </w:r>
      <w:r>
        <w:t>redução</w:t>
      </w:r>
      <w:r>
        <w:rPr>
          <w:spacing w:val="-9"/>
        </w:rPr>
        <w:t xml:space="preserve"> </w:t>
      </w:r>
      <w:r>
        <w:t>do</w:t>
      </w:r>
      <w:r>
        <w:rPr>
          <w:spacing w:val="-7"/>
        </w:rPr>
        <w:t xml:space="preserve"> </w:t>
      </w:r>
      <w:r>
        <w:t>movimento)</w:t>
      </w:r>
      <w:r>
        <w:rPr>
          <w:spacing w:val="-9"/>
        </w:rPr>
        <w:t xml:space="preserve"> </w:t>
      </w:r>
      <w:r>
        <w:t>(STANDAERT;</w:t>
      </w:r>
      <w:r>
        <w:rPr>
          <w:spacing w:val="-8"/>
        </w:rPr>
        <w:t xml:space="preserve"> </w:t>
      </w:r>
      <w:r>
        <w:t>GALANTER,</w:t>
      </w:r>
      <w:r>
        <w:rPr>
          <w:spacing w:val="-9"/>
        </w:rPr>
        <w:t xml:space="preserve"> </w:t>
      </w:r>
      <w:r>
        <w:t>2012,</w:t>
      </w:r>
      <w:r>
        <w:rPr>
          <w:spacing w:val="-4"/>
        </w:rPr>
        <w:t xml:space="preserve"> </w:t>
      </w:r>
      <w:r>
        <w:t>TOY</w:t>
      </w:r>
      <w:r>
        <w:rPr>
          <w:spacing w:val="-7"/>
        </w:rPr>
        <w:t xml:space="preserve"> </w:t>
      </w:r>
      <w:r>
        <w:t>et</w:t>
      </w:r>
      <w:r>
        <w:rPr>
          <w:spacing w:val="-6"/>
        </w:rPr>
        <w:t xml:space="preserve"> </w:t>
      </w:r>
      <w:r>
        <w:t>al.,</w:t>
      </w:r>
      <w:r>
        <w:rPr>
          <w:spacing w:val="-57"/>
        </w:rPr>
        <w:t xml:space="preserve"> </w:t>
      </w:r>
      <w:r>
        <w:rPr>
          <w:spacing w:val="-1"/>
        </w:rPr>
        <w:t>2014).</w:t>
      </w:r>
      <w:r>
        <w:rPr>
          <w:spacing w:val="-15"/>
        </w:rPr>
        <w:t xml:space="preserve"> </w:t>
      </w:r>
      <w:r>
        <w:rPr>
          <w:spacing w:val="-1"/>
        </w:rPr>
        <w:t>Com</w:t>
      </w:r>
      <w:r>
        <w:rPr>
          <w:spacing w:val="-14"/>
        </w:rPr>
        <w:t xml:space="preserve"> </w:t>
      </w:r>
      <w:r>
        <w:rPr>
          <w:spacing w:val="-1"/>
        </w:rPr>
        <w:t>a</w:t>
      </w:r>
      <w:r>
        <w:rPr>
          <w:spacing w:val="-16"/>
        </w:rPr>
        <w:t xml:space="preserve"> </w:t>
      </w:r>
      <w:r>
        <w:rPr>
          <w:spacing w:val="-1"/>
        </w:rPr>
        <w:t>redução</w:t>
      </w:r>
      <w:r>
        <w:rPr>
          <w:spacing w:val="-13"/>
        </w:rPr>
        <w:t xml:space="preserve"> </w:t>
      </w:r>
      <w:r>
        <w:t>da</w:t>
      </w:r>
      <w:r>
        <w:rPr>
          <w:spacing w:val="-12"/>
        </w:rPr>
        <w:t xml:space="preserve"> </w:t>
      </w:r>
      <w:r>
        <w:t>dopamina</w:t>
      </w:r>
      <w:r>
        <w:rPr>
          <w:spacing w:val="-16"/>
        </w:rPr>
        <w:t xml:space="preserve"> </w:t>
      </w:r>
      <w:r>
        <w:t>circulante</w:t>
      </w:r>
      <w:r>
        <w:rPr>
          <w:spacing w:val="-15"/>
        </w:rPr>
        <w:t xml:space="preserve"> </w:t>
      </w:r>
      <w:r>
        <w:t>nos</w:t>
      </w:r>
      <w:r>
        <w:rPr>
          <w:spacing w:val="-12"/>
        </w:rPr>
        <w:t xml:space="preserve"> </w:t>
      </w:r>
      <w:r>
        <w:t>núcleos</w:t>
      </w:r>
      <w:r>
        <w:rPr>
          <w:spacing w:val="-15"/>
        </w:rPr>
        <w:t xml:space="preserve"> </w:t>
      </w:r>
      <w:r>
        <w:t>da</w:t>
      </w:r>
      <w:r>
        <w:rPr>
          <w:spacing w:val="-15"/>
        </w:rPr>
        <w:t xml:space="preserve"> </w:t>
      </w:r>
      <w:r>
        <w:t>base</w:t>
      </w:r>
      <w:r>
        <w:rPr>
          <w:spacing w:val="-13"/>
        </w:rPr>
        <w:t xml:space="preserve"> </w:t>
      </w:r>
      <w:r>
        <w:t>ocorrem</w:t>
      </w:r>
      <w:r>
        <w:rPr>
          <w:spacing w:val="-12"/>
        </w:rPr>
        <w:t xml:space="preserve"> </w:t>
      </w:r>
      <w:r>
        <w:t>disfunções</w:t>
      </w:r>
      <w:r>
        <w:rPr>
          <w:spacing w:val="-15"/>
        </w:rPr>
        <w:t xml:space="preserve"> </w:t>
      </w:r>
      <w:r>
        <w:t>motoras</w:t>
      </w:r>
      <w:r>
        <w:rPr>
          <w:spacing w:val="-57"/>
        </w:rPr>
        <w:t xml:space="preserve"> </w:t>
      </w:r>
      <w:r>
        <w:t>que levam à alterações nigro-estriatais, podendo ocasionar um retrocesso dos mecanismos de</w:t>
      </w:r>
      <w:r>
        <w:rPr>
          <w:spacing w:val="1"/>
        </w:rPr>
        <w:t xml:space="preserve"> </w:t>
      </w:r>
      <w:r>
        <w:t>execução</w:t>
      </w:r>
      <w:r>
        <w:rPr>
          <w:spacing w:val="-1"/>
        </w:rPr>
        <w:t xml:space="preserve"> </w:t>
      </w:r>
      <w:r>
        <w:t>motora</w:t>
      </w:r>
      <w:r>
        <w:rPr>
          <w:spacing w:val="1"/>
        </w:rPr>
        <w:t xml:space="preserve"> </w:t>
      </w:r>
      <w:r>
        <w:t>(SAWAMOTO</w:t>
      </w:r>
      <w:r>
        <w:rPr>
          <w:spacing w:val="-1"/>
        </w:rPr>
        <w:t xml:space="preserve"> </w:t>
      </w:r>
      <w:r>
        <w:t>et al., 2008).</w:t>
      </w:r>
    </w:p>
    <w:p w14:paraId="78840851" w14:textId="066A8977" w:rsidR="004062FF" w:rsidRDefault="004062FF">
      <w:pPr>
        <w:pStyle w:val="Corpodetexto"/>
        <w:spacing w:before="1" w:line="360" w:lineRule="auto"/>
        <w:ind w:left="862" w:right="411" w:firstLine="707"/>
        <w:jc w:val="both"/>
      </w:pPr>
      <w:r>
        <w:t>Devido à redução dopaminérgica, as ações motoras são</w:t>
      </w:r>
      <w:r>
        <w:rPr>
          <w:spacing w:val="-4"/>
        </w:rPr>
        <w:t xml:space="preserve"> </w:t>
      </w:r>
      <w:r>
        <w:t>deficitárias,</w:t>
      </w:r>
      <w:r>
        <w:rPr>
          <w:spacing w:val="-3"/>
        </w:rPr>
        <w:t xml:space="preserve"> </w:t>
      </w:r>
      <w:r>
        <w:t>ocorrendo</w:t>
      </w:r>
      <w:r>
        <w:rPr>
          <w:spacing w:val="-3"/>
        </w:rPr>
        <w:t xml:space="preserve"> </w:t>
      </w:r>
      <w:r>
        <w:t>sintomas</w:t>
      </w:r>
      <w:r>
        <w:rPr>
          <w:spacing w:val="-1"/>
        </w:rPr>
        <w:t xml:space="preserve"> </w:t>
      </w:r>
      <w:r>
        <w:t>motores</w:t>
      </w:r>
      <w:r>
        <w:rPr>
          <w:spacing w:val="-3"/>
        </w:rPr>
        <w:t xml:space="preserve"> </w:t>
      </w:r>
      <w:r>
        <w:t>como:</w:t>
      </w:r>
      <w:r>
        <w:rPr>
          <w:spacing w:val="-3"/>
        </w:rPr>
        <w:t xml:space="preserve"> </w:t>
      </w:r>
      <w:r>
        <w:t>rigidez</w:t>
      </w:r>
      <w:r>
        <w:rPr>
          <w:spacing w:val="-3"/>
        </w:rPr>
        <w:t xml:space="preserve"> </w:t>
      </w:r>
      <w:r>
        <w:t>muscular,</w:t>
      </w:r>
      <w:r>
        <w:rPr>
          <w:spacing w:val="-4"/>
        </w:rPr>
        <w:t xml:space="preserve"> </w:t>
      </w:r>
      <w:r>
        <w:t>tremor</w:t>
      </w:r>
      <w:r>
        <w:rPr>
          <w:spacing w:val="-2"/>
        </w:rPr>
        <w:t xml:space="preserve"> </w:t>
      </w:r>
      <w:r>
        <w:t>de</w:t>
      </w:r>
      <w:r>
        <w:rPr>
          <w:spacing w:val="-2"/>
        </w:rPr>
        <w:t xml:space="preserve"> </w:t>
      </w:r>
      <w:r>
        <w:t>repouso,</w:t>
      </w:r>
      <w:r w:rsidR="003A46A8">
        <w:t xml:space="preserve"> </w:t>
      </w:r>
      <w:r>
        <w:rPr>
          <w:spacing w:val="-58"/>
        </w:rPr>
        <w:t xml:space="preserve"> </w:t>
      </w:r>
      <w:r>
        <w:t>bradicinesia (redução da velocidade de execução de movimentos), hipocinesia (</w:t>
      </w:r>
      <w:r w:rsidR="003A46A8">
        <w:t xml:space="preserve">redução </w:t>
      </w:r>
      <w:r>
        <w:t>da amplitude de movimento) e acinesia (dificuldade para realizar os movimentos)</w:t>
      </w:r>
      <w:r>
        <w:rPr>
          <w:spacing w:val="1"/>
        </w:rPr>
        <w:t xml:space="preserve"> </w:t>
      </w:r>
      <w:r>
        <w:t>(GOULART et al., 2004). Os sintomas motores interferem durante a realização de atividades</w:t>
      </w:r>
      <w:r>
        <w:rPr>
          <w:spacing w:val="1"/>
        </w:rPr>
        <w:t xml:space="preserve"> </w:t>
      </w:r>
      <w:r>
        <w:t>de vida diárias (AVDs), apresentando dificuldades especialmente em atividades que exigem</w:t>
      </w:r>
      <w:r>
        <w:rPr>
          <w:spacing w:val="1"/>
        </w:rPr>
        <w:t xml:space="preserve"> </w:t>
      </w:r>
      <w:r>
        <w:t>mobilidade</w:t>
      </w:r>
      <w:r>
        <w:rPr>
          <w:spacing w:val="-2"/>
        </w:rPr>
        <w:t xml:space="preserve"> </w:t>
      </w:r>
      <w:r>
        <w:t>(ZIS</w:t>
      </w:r>
      <w:r>
        <w:rPr>
          <w:spacing w:val="2"/>
        </w:rPr>
        <w:t xml:space="preserve"> </w:t>
      </w:r>
      <w:r>
        <w:t>et al., 2015).</w:t>
      </w:r>
    </w:p>
    <w:p w14:paraId="400DD108" w14:textId="4C1BA54F" w:rsidR="004062FF" w:rsidRDefault="0031560E" w:rsidP="006B5657">
      <w:pPr>
        <w:pStyle w:val="Corpodetexto"/>
        <w:spacing w:line="360" w:lineRule="auto"/>
        <w:ind w:left="862" w:right="408" w:firstLine="707"/>
        <w:jc w:val="both"/>
      </w:pPr>
      <w:r w:rsidRPr="0031560E">
        <w:rPr>
          <w:spacing w:val="-3"/>
        </w:rPr>
        <w:t>Em fases iniciais da DP os sintomas motores se expressam</w:t>
      </w:r>
      <w:r>
        <w:rPr>
          <w:spacing w:val="-3"/>
        </w:rPr>
        <w:t xml:space="preserve"> </w:t>
      </w:r>
      <w:r w:rsidRPr="0031560E">
        <w:rPr>
          <w:spacing w:val="-3"/>
        </w:rPr>
        <w:t>de maneira assimétrica (i.e afetando um dos lados) (PISTACCHI et al., 2017; XU; FU; LE,2019)</w:t>
      </w:r>
      <w:r>
        <w:rPr>
          <w:spacing w:val="-3"/>
        </w:rPr>
        <w:t xml:space="preserve"> e com o avançar da neurodegeneração</w:t>
      </w:r>
      <w:r>
        <w:t>, os sintomas se tornam bilaterais, reduzindo a percepção espaço-temporal (BARBIERI et</w:t>
      </w:r>
      <w:r>
        <w:rPr>
          <w:spacing w:val="1"/>
        </w:rPr>
        <w:t xml:space="preserve"> </w:t>
      </w:r>
      <w:r>
        <w:t>al.,</w:t>
      </w:r>
      <w:r>
        <w:rPr>
          <w:spacing w:val="16"/>
        </w:rPr>
        <w:t xml:space="preserve"> </w:t>
      </w:r>
      <w:r>
        <w:t>2012;</w:t>
      </w:r>
      <w:r>
        <w:rPr>
          <w:spacing w:val="17"/>
        </w:rPr>
        <w:t xml:space="preserve"> </w:t>
      </w:r>
      <w:r>
        <w:t>CHAUDHURI</w:t>
      </w:r>
      <w:r>
        <w:rPr>
          <w:spacing w:val="14"/>
        </w:rPr>
        <w:t xml:space="preserve"> </w:t>
      </w:r>
      <w:r>
        <w:t>et</w:t>
      </w:r>
      <w:r>
        <w:rPr>
          <w:spacing w:val="17"/>
        </w:rPr>
        <w:t xml:space="preserve"> </w:t>
      </w:r>
      <w:r>
        <w:t>al.,</w:t>
      </w:r>
      <w:r>
        <w:rPr>
          <w:spacing w:val="16"/>
        </w:rPr>
        <w:t xml:space="preserve"> </w:t>
      </w:r>
      <w:r>
        <w:t>2011).</w:t>
      </w:r>
      <w:r>
        <w:rPr>
          <w:spacing w:val="36"/>
        </w:rPr>
        <w:t xml:space="preserve"> </w:t>
      </w:r>
      <w:r w:rsidR="004062FF">
        <w:t>A marcha d</w:t>
      </w:r>
      <w:r w:rsidR="002A4A7E">
        <w:t>e PcDP</w:t>
      </w:r>
      <w:r w:rsidR="004062FF">
        <w:t xml:space="preserve"> tem como característica a redução da velocidade de caminhada</w:t>
      </w:r>
      <w:r w:rsidR="003A46A8">
        <w:rPr>
          <w:spacing w:val="1"/>
        </w:rPr>
        <w:t xml:space="preserve"> </w:t>
      </w:r>
      <w:r w:rsidR="002A4A7E">
        <w:rPr>
          <w:spacing w:val="1"/>
        </w:rPr>
        <w:t>e comprimento do passo, assim como também aumento do tempo de duração do passo e porcentagem de duplo suporte</w:t>
      </w:r>
      <w:r w:rsidR="003A46A8">
        <w:rPr>
          <w:spacing w:val="1"/>
        </w:rPr>
        <w:t xml:space="preserve"> </w:t>
      </w:r>
      <w:r w:rsidR="004062FF">
        <w:t>(PISTACCHI et al., 2017;</w:t>
      </w:r>
      <w:r w:rsidR="003A46A8">
        <w:t xml:space="preserve"> </w:t>
      </w:r>
      <w:r w:rsidR="004062FF">
        <w:t>ALCOCK et al.,</w:t>
      </w:r>
      <w:r w:rsidR="004062FF">
        <w:rPr>
          <w:spacing w:val="1"/>
        </w:rPr>
        <w:t xml:space="preserve"> </w:t>
      </w:r>
      <w:r w:rsidR="004062FF">
        <w:t xml:space="preserve">2018; ROCHESTER et al., 2004). Além disso </w:t>
      </w:r>
      <w:r>
        <w:t xml:space="preserve">PcDP </w:t>
      </w:r>
      <w:r w:rsidR="004062FF">
        <w:t>apresentam a redução do comprimento do passo (KANG</w:t>
      </w:r>
      <w:r w:rsidR="004062FF">
        <w:rPr>
          <w:spacing w:val="-57"/>
        </w:rPr>
        <w:t xml:space="preserve"> </w:t>
      </w:r>
      <w:r w:rsidR="004062FF">
        <w:t>et</w:t>
      </w:r>
      <w:r w:rsidR="004062FF">
        <w:rPr>
          <w:spacing w:val="-3"/>
        </w:rPr>
        <w:t xml:space="preserve"> </w:t>
      </w:r>
      <w:r w:rsidR="004062FF">
        <w:t>al.,</w:t>
      </w:r>
      <w:r w:rsidR="004062FF">
        <w:rPr>
          <w:spacing w:val="-3"/>
        </w:rPr>
        <w:t xml:space="preserve"> </w:t>
      </w:r>
      <w:r w:rsidR="004062FF">
        <w:t>2019),</w:t>
      </w:r>
      <w:r w:rsidR="004062FF">
        <w:rPr>
          <w:spacing w:val="-3"/>
        </w:rPr>
        <w:t xml:space="preserve"> </w:t>
      </w:r>
      <w:r>
        <w:t xml:space="preserve">o </w:t>
      </w:r>
      <w:r w:rsidR="004062FF">
        <w:t>que</w:t>
      </w:r>
      <w:r>
        <w:t xml:space="preserve"> pode levar à uma redução da velocidade da marcha</w:t>
      </w:r>
      <w:r w:rsidR="004062FF">
        <w:rPr>
          <w:spacing w:val="-4"/>
        </w:rPr>
        <w:t xml:space="preserve"> </w:t>
      </w:r>
      <w:r w:rsidR="004062FF">
        <w:t>(XU;</w:t>
      </w:r>
      <w:r w:rsidR="004062FF">
        <w:rPr>
          <w:spacing w:val="-3"/>
        </w:rPr>
        <w:t xml:space="preserve"> </w:t>
      </w:r>
      <w:r w:rsidR="004062FF">
        <w:t>FU;</w:t>
      </w:r>
      <w:r w:rsidR="004062FF">
        <w:rPr>
          <w:spacing w:val="-1"/>
        </w:rPr>
        <w:t xml:space="preserve"> </w:t>
      </w:r>
      <w:r w:rsidR="004062FF">
        <w:t>LE,</w:t>
      </w:r>
      <w:r w:rsidR="004062FF">
        <w:rPr>
          <w:spacing w:val="-4"/>
        </w:rPr>
        <w:t xml:space="preserve"> </w:t>
      </w:r>
      <w:r w:rsidR="004062FF">
        <w:t>2019).</w:t>
      </w:r>
      <w:r w:rsidR="004062FF">
        <w:rPr>
          <w:spacing w:val="-3"/>
        </w:rPr>
        <w:t xml:space="preserve"> </w:t>
      </w:r>
      <w:r w:rsidRPr="0031560E">
        <w:t xml:space="preserve"> </w:t>
      </w:r>
      <w:r w:rsidR="004062FF">
        <w:t>Além</w:t>
      </w:r>
      <w:r w:rsidR="004062FF">
        <w:rPr>
          <w:spacing w:val="17"/>
        </w:rPr>
        <w:t xml:space="preserve"> </w:t>
      </w:r>
      <w:r w:rsidR="004062FF">
        <w:t>das</w:t>
      </w:r>
      <w:r w:rsidR="004062FF">
        <w:rPr>
          <w:spacing w:val="17"/>
        </w:rPr>
        <w:t xml:space="preserve"> </w:t>
      </w:r>
      <w:r w:rsidR="004062FF">
        <w:t>medidas</w:t>
      </w:r>
      <w:r w:rsidR="004062FF">
        <w:rPr>
          <w:spacing w:val="16"/>
        </w:rPr>
        <w:t xml:space="preserve"> </w:t>
      </w:r>
      <w:r w:rsidR="004062FF">
        <w:t>espaço</w:t>
      </w:r>
      <w:r w:rsidR="004062FF">
        <w:rPr>
          <w:spacing w:val="15"/>
        </w:rPr>
        <w:t xml:space="preserve"> </w:t>
      </w:r>
      <w:r w:rsidR="004062FF">
        <w:t>temporais,</w:t>
      </w:r>
      <w:r w:rsidR="004062FF">
        <w:rPr>
          <w:spacing w:val="17"/>
        </w:rPr>
        <w:t xml:space="preserve"> </w:t>
      </w:r>
      <w:r w:rsidR="004062FF">
        <w:t>comparado</w:t>
      </w:r>
      <w:r w:rsidR="004062FF">
        <w:rPr>
          <w:spacing w:val="15"/>
        </w:rPr>
        <w:t xml:space="preserve"> </w:t>
      </w:r>
      <w:r w:rsidR="004062FF">
        <w:t xml:space="preserve">aos pares sadios, os </w:t>
      </w:r>
      <w:r>
        <w:t>PcDP</w:t>
      </w:r>
      <w:r w:rsidR="004062FF">
        <w:t xml:space="preserve"> apresentam redução na amplitude articular de membros</w:t>
      </w:r>
      <w:r w:rsidR="004062FF">
        <w:rPr>
          <w:spacing w:val="1"/>
        </w:rPr>
        <w:t xml:space="preserve"> </w:t>
      </w:r>
      <w:r w:rsidR="004062FF">
        <w:t>inferiores, iniciando precocemente a fase de suporte e a de balanço tardiamente (MIREK;</w:t>
      </w:r>
      <w:r w:rsidR="004062FF">
        <w:rPr>
          <w:spacing w:val="1"/>
        </w:rPr>
        <w:t xml:space="preserve"> </w:t>
      </w:r>
      <w:r w:rsidR="004062FF">
        <w:t>RUDZIŃSKA;</w:t>
      </w:r>
      <w:r w:rsidR="004062FF">
        <w:rPr>
          <w:spacing w:val="-15"/>
        </w:rPr>
        <w:t xml:space="preserve"> </w:t>
      </w:r>
      <w:r w:rsidR="004062FF">
        <w:t>SZCZUDLIK,</w:t>
      </w:r>
      <w:r w:rsidR="004062FF">
        <w:rPr>
          <w:spacing w:val="-14"/>
        </w:rPr>
        <w:t xml:space="preserve"> </w:t>
      </w:r>
      <w:r w:rsidR="004062FF">
        <w:t>2007),</w:t>
      </w:r>
      <w:r w:rsidR="004062FF">
        <w:rPr>
          <w:spacing w:val="-14"/>
        </w:rPr>
        <w:t xml:space="preserve"> </w:t>
      </w:r>
      <w:r w:rsidR="004062FF">
        <w:t>aumentando</w:t>
      </w:r>
      <w:r w:rsidR="004062FF">
        <w:rPr>
          <w:spacing w:val="-12"/>
        </w:rPr>
        <w:t xml:space="preserve"> </w:t>
      </w:r>
      <w:r w:rsidR="004062FF">
        <w:t>da</w:t>
      </w:r>
      <w:r w:rsidR="004062FF">
        <w:rPr>
          <w:spacing w:val="-14"/>
        </w:rPr>
        <w:t xml:space="preserve"> </w:t>
      </w:r>
      <w:r w:rsidR="004062FF">
        <w:t>frequência</w:t>
      </w:r>
      <w:r w:rsidR="004062FF">
        <w:rPr>
          <w:spacing w:val="-15"/>
        </w:rPr>
        <w:t xml:space="preserve"> </w:t>
      </w:r>
      <w:r w:rsidR="004062FF">
        <w:t>de</w:t>
      </w:r>
      <w:r w:rsidR="004062FF">
        <w:rPr>
          <w:spacing w:val="-15"/>
        </w:rPr>
        <w:t xml:space="preserve"> </w:t>
      </w:r>
      <w:r w:rsidR="004062FF">
        <w:t>passo</w:t>
      </w:r>
      <w:r w:rsidR="004062FF">
        <w:rPr>
          <w:spacing w:val="-14"/>
        </w:rPr>
        <w:t xml:space="preserve"> </w:t>
      </w:r>
      <w:r w:rsidR="004062FF">
        <w:t>e</w:t>
      </w:r>
      <w:r w:rsidR="004062FF">
        <w:rPr>
          <w:spacing w:val="-10"/>
        </w:rPr>
        <w:t xml:space="preserve"> </w:t>
      </w:r>
      <w:r w:rsidR="004062FF">
        <w:t>de</w:t>
      </w:r>
      <w:r w:rsidR="004062FF">
        <w:rPr>
          <w:spacing w:val="-15"/>
        </w:rPr>
        <w:t xml:space="preserve"> </w:t>
      </w:r>
      <w:r w:rsidR="004062FF">
        <w:t>tempo</w:t>
      </w:r>
      <w:r w:rsidR="004062FF">
        <w:rPr>
          <w:spacing w:val="-14"/>
        </w:rPr>
        <w:t xml:space="preserve"> </w:t>
      </w:r>
      <w:r w:rsidR="004062FF">
        <w:t>de</w:t>
      </w:r>
      <w:r w:rsidR="004062FF">
        <w:rPr>
          <w:spacing w:val="-15"/>
        </w:rPr>
        <w:t xml:space="preserve"> </w:t>
      </w:r>
      <w:r w:rsidR="004062FF">
        <w:t>contato</w:t>
      </w:r>
      <w:r w:rsidR="004062FF">
        <w:rPr>
          <w:spacing w:val="-57"/>
        </w:rPr>
        <w:t xml:space="preserve"> </w:t>
      </w:r>
      <w:r w:rsidR="004062FF">
        <w:t>com o solo (i.e., marcha festinante) (SOUZA et al., 2011). Tais</w:t>
      </w:r>
      <w:r w:rsidR="004062FF">
        <w:rPr>
          <w:spacing w:val="-5"/>
        </w:rPr>
        <w:t xml:space="preserve"> </w:t>
      </w:r>
      <w:r w:rsidR="004062FF">
        <w:t>alterações</w:t>
      </w:r>
      <w:r w:rsidR="004062FF">
        <w:rPr>
          <w:spacing w:val="-8"/>
        </w:rPr>
        <w:t xml:space="preserve"> </w:t>
      </w:r>
      <w:r w:rsidR="004062FF">
        <w:t>do</w:t>
      </w:r>
      <w:r w:rsidR="004062FF">
        <w:rPr>
          <w:spacing w:val="-5"/>
        </w:rPr>
        <w:t xml:space="preserve"> </w:t>
      </w:r>
      <w:r w:rsidR="004062FF">
        <w:t>andar</w:t>
      </w:r>
      <w:r w:rsidR="004062FF">
        <w:rPr>
          <w:spacing w:val="-58"/>
        </w:rPr>
        <w:t xml:space="preserve"> </w:t>
      </w:r>
      <w:r w:rsidR="004062FF">
        <w:t>proporcionam grande comprometimento da qualidade de vida e independência em indivíduos</w:t>
      </w:r>
      <w:r w:rsidR="004062FF">
        <w:rPr>
          <w:spacing w:val="1"/>
        </w:rPr>
        <w:t xml:space="preserve"> </w:t>
      </w:r>
      <w:r w:rsidR="004062FF">
        <w:t>com DP, visto que o risco de quedas é aumentado (MAK et al., 2017a), a insegurança para a</w:t>
      </w:r>
      <w:r w:rsidR="004062FF">
        <w:rPr>
          <w:spacing w:val="1"/>
        </w:rPr>
        <w:t xml:space="preserve"> </w:t>
      </w:r>
      <w:r w:rsidR="004062FF">
        <w:t>realização de atividades também aumenta (BELLO-HAAS et al., 2011), levando-os à reclusão</w:t>
      </w:r>
      <w:r w:rsidR="004062FF">
        <w:rPr>
          <w:spacing w:val="-57"/>
        </w:rPr>
        <w:t xml:space="preserve"> </w:t>
      </w:r>
      <w:r w:rsidR="004062FF">
        <w:t>social</w:t>
      </w:r>
      <w:r w:rsidR="004062FF">
        <w:rPr>
          <w:spacing w:val="-1"/>
        </w:rPr>
        <w:t xml:space="preserve"> </w:t>
      </w:r>
      <w:r w:rsidR="004062FF">
        <w:t>(HERMANNS, 2013; MAFFONI</w:t>
      </w:r>
      <w:r w:rsidR="004062FF">
        <w:rPr>
          <w:spacing w:val="-4"/>
        </w:rPr>
        <w:t xml:space="preserve"> </w:t>
      </w:r>
      <w:r w:rsidR="004062FF">
        <w:t>et al., 2017).</w:t>
      </w:r>
    </w:p>
    <w:p w14:paraId="6D18F53F" w14:textId="77777777" w:rsidR="004062FF" w:rsidRDefault="004062FF">
      <w:pPr>
        <w:pStyle w:val="Corpodetexto"/>
        <w:rPr>
          <w:sz w:val="26"/>
        </w:rPr>
      </w:pPr>
    </w:p>
    <w:p w14:paraId="71856DD1" w14:textId="5B034903" w:rsidR="004062FF" w:rsidRPr="002C4345" w:rsidRDefault="002C4345" w:rsidP="002C4345">
      <w:pPr>
        <w:pStyle w:val="Ttulo2"/>
        <w:ind w:left="720" w:firstLine="720"/>
        <w:rPr>
          <w:rFonts w:ascii="Times New Roman" w:hAnsi="Times New Roman" w:cs="Times New Roman"/>
          <w:i/>
          <w:iCs/>
        </w:rPr>
      </w:pPr>
      <w:bookmarkStart w:id="13" w:name="_bookmark4"/>
      <w:bookmarkStart w:id="14" w:name="_Toc133419756"/>
      <w:bookmarkEnd w:id="13"/>
      <w:r w:rsidRPr="002C4345">
        <w:rPr>
          <w:rFonts w:ascii="Times New Roman" w:hAnsi="Times New Roman" w:cs="Times New Roman"/>
          <w:i/>
          <w:iCs/>
          <w:color w:val="auto"/>
          <w:sz w:val="24"/>
          <w:szCs w:val="24"/>
        </w:rPr>
        <w:t>1.2</w:t>
      </w:r>
      <w:r w:rsidRPr="002C4345">
        <w:rPr>
          <w:rFonts w:ascii="Times New Roman" w:hAnsi="Times New Roman" w:cs="Times New Roman"/>
          <w:i/>
          <w:iCs/>
          <w:color w:val="auto"/>
          <w:sz w:val="24"/>
          <w:szCs w:val="24"/>
        </w:rPr>
        <w:tab/>
      </w:r>
      <w:r w:rsidR="004062FF" w:rsidRPr="002C4345">
        <w:rPr>
          <w:rFonts w:ascii="Times New Roman" w:hAnsi="Times New Roman" w:cs="Times New Roman"/>
          <w:i/>
          <w:iCs/>
          <w:color w:val="auto"/>
          <w:sz w:val="24"/>
          <w:szCs w:val="24"/>
        </w:rPr>
        <w:t>Respostas agudas do exercício físico na DP</w:t>
      </w:r>
      <w:bookmarkEnd w:id="14"/>
    </w:p>
    <w:p w14:paraId="26D2D58D" w14:textId="77777777" w:rsidR="004062FF" w:rsidRDefault="004062FF">
      <w:pPr>
        <w:pStyle w:val="Corpodetexto"/>
        <w:spacing w:before="10"/>
        <w:rPr>
          <w:sz w:val="20"/>
        </w:rPr>
      </w:pPr>
    </w:p>
    <w:p w14:paraId="2A37AE50" w14:textId="489C62B5" w:rsidR="004062FF" w:rsidRDefault="004062FF" w:rsidP="00A57F9B">
      <w:pPr>
        <w:pStyle w:val="Corpodetexto"/>
        <w:spacing w:line="360" w:lineRule="auto"/>
        <w:ind w:left="862" w:right="412" w:firstLine="578"/>
        <w:jc w:val="both"/>
      </w:pPr>
      <w:bookmarkStart w:id="15" w:name="_Hlk131858593"/>
      <w:r>
        <w:t>O exercício físico promove mudanças no sistema cardiovascular, sistema muscular e</w:t>
      </w:r>
      <w:r>
        <w:rPr>
          <w:spacing w:val="1"/>
        </w:rPr>
        <w:t xml:space="preserve"> </w:t>
      </w:r>
      <w:r>
        <w:t>sistema nervoso que acarreta em melhora na função executiva e força muscular (COLCOMBE</w:t>
      </w:r>
      <w:r>
        <w:rPr>
          <w:spacing w:val="-58"/>
        </w:rPr>
        <w:t xml:space="preserve"> </w:t>
      </w:r>
      <w:r>
        <w:t>et</w:t>
      </w:r>
      <w:r>
        <w:rPr>
          <w:spacing w:val="-8"/>
        </w:rPr>
        <w:t xml:space="preserve"> </w:t>
      </w:r>
      <w:r>
        <w:t>al.,</w:t>
      </w:r>
      <w:r>
        <w:rPr>
          <w:spacing w:val="-8"/>
        </w:rPr>
        <w:t xml:space="preserve"> </w:t>
      </w:r>
      <w:r>
        <w:t>2003;</w:t>
      </w:r>
      <w:r>
        <w:rPr>
          <w:spacing w:val="-7"/>
        </w:rPr>
        <w:t xml:space="preserve"> </w:t>
      </w:r>
      <w:r>
        <w:t>MUSULIN,</w:t>
      </w:r>
      <w:r>
        <w:rPr>
          <w:spacing w:val="-5"/>
        </w:rPr>
        <w:t xml:space="preserve"> </w:t>
      </w:r>
      <w:r>
        <w:t>2017).</w:t>
      </w:r>
      <w:r>
        <w:rPr>
          <w:spacing w:val="-8"/>
        </w:rPr>
        <w:t xml:space="preserve"> </w:t>
      </w:r>
      <w:r>
        <w:t>O</w:t>
      </w:r>
      <w:r>
        <w:rPr>
          <w:spacing w:val="-9"/>
        </w:rPr>
        <w:t xml:space="preserve"> </w:t>
      </w:r>
      <w:r>
        <w:t>aumento</w:t>
      </w:r>
      <w:r>
        <w:rPr>
          <w:spacing w:val="-7"/>
        </w:rPr>
        <w:t xml:space="preserve"> </w:t>
      </w:r>
      <w:r>
        <w:t>da</w:t>
      </w:r>
      <w:r>
        <w:rPr>
          <w:spacing w:val="-7"/>
        </w:rPr>
        <w:t xml:space="preserve"> </w:t>
      </w:r>
      <w:r>
        <w:t>circulação</w:t>
      </w:r>
      <w:r>
        <w:rPr>
          <w:spacing w:val="-8"/>
        </w:rPr>
        <w:t xml:space="preserve"> </w:t>
      </w:r>
      <w:r>
        <w:t>sanguínea</w:t>
      </w:r>
      <w:r>
        <w:rPr>
          <w:spacing w:val="-10"/>
        </w:rPr>
        <w:t xml:space="preserve"> </w:t>
      </w:r>
      <w:r>
        <w:t>no</w:t>
      </w:r>
      <w:r>
        <w:rPr>
          <w:spacing w:val="-6"/>
        </w:rPr>
        <w:t xml:space="preserve"> </w:t>
      </w:r>
      <w:r>
        <w:t>corpo</w:t>
      </w:r>
      <w:r>
        <w:rPr>
          <w:spacing w:val="-9"/>
        </w:rPr>
        <w:t xml:space="preserve"> </w:t>
      </w:r>
      <w:r>
        <w:t>todo,</w:t>
      </w:r>
      <w:r>
        <w:rPr>
          <w:spacing w:val="-7"/>
        </w:rPr>
        <w:t xml:space="preserve"> </w:t>
      </w:r>
      <w:r>
        <w:t>inclusive</w:t>
      </w:r>
      <w:r>
        <w:rPr>
          <w:spacing w:val="-10"/>
        </w:rPr>
        <w:t xml:space="preserve"> </w:t>
      </w:r>
      <w:r>
        <w:t>na</w:t>
      </w:r>
      <w:r>
        <w:rPr>
          <w:spacing w:val="-57"/>
        </w:rPr>
        <w:t xml:space="preserve"> </w:t>
      </w:r>
      <w:r w:rsidR="00245CB7">
        <w:rPr>
          <w:spacing w:val="-57"/>
        </w:rPr>
        <w:t xml:space="preserve">                                </w:t>
      </w:r>
      <w:r>
        <w:t>região cerebral, pode ocasionar a síntese e a utilização de neurotransmissores (TANAKA et al., 2009). Além disso, o exercício aumenta a expressão de agentes</w:t>
      </w:r>
      <w:r>
        <w:rPr>
          <w:spacing w:val="1"/>
        </w:rPr>
        <w:t xml:space="preserve"> </w:t>
      </w:r>
      <w:r>
        <w:t>neurotróficos,</w:t>
      </w:r>
      <w:r>
        <w:rPr>
          <w:spacing w:val="1"/>
        </w:rPr>
        <w:t xml:space="preserve"> </w:t>
      </w:r>
      <w:r>
        <w:t>melhorando</w:t>
      </w:r>
      <w:r>
        <w:rPr>
          <w:spacing w:val="1"/>
        </w:rPr>
        <w:t xml:space="preserve"> </w:t>
      </w:r>
      <w:r>
        <w:t>as</w:t>
      </w:r>
      <w:r>
        <w:rPr>
          <w:spacing w:val="1"/>
        </w:rPr>
        <w:t xml:space="preserve"> </w:t>
      </w:r>
      <w:r>
        <w:t>conexões</w:t>
      </w:r>
      <w:r>
        <w:rPr>
          <w:spacing w:val="1"/>
        </w:rPr>
        <w:t xml:space="preserve"> </w:t>
      </w:r>
      <w:r>
        <w:t>sinápticas</w:t>
      </w:r>
      <w:r>
        <w:rPr>
          <w:spacing w:val="1"/>
        </w:rPr>
        <w:t xml:space="preserve"> </w:t>
      </w:r>
      <w:r>
        <w:t>de</w:t>
      </w:r>
      <w:r>
        <w:rPr>
          <w:spacing w:val="1"/>
        </w:rPr>
        <w:t xml:space="preserve"> </w:t>
      </w:r>
      <w:r>
        <w:t>regiões</w:t>
      </w:r>
      <w:r>
        <w:rPr>
          <w:spacing w:val="1"/>
        </w:rPr>
        <w:t xml:space="preserve"> </w:t>
      </w:r>
      <w:r>
        <w:t>corticais</w:t>
      </w:r>
      <w:r>
        <w:rPr>
          <w:spacing w:val="1"/>
        </w:rPr>
        <w:t xml:space="preserve"> </w:t>
      </w:r>
      <w:r>
        <w:t>e</w:t>
      </w:r>
      <w:r>
        <w:rPr>
          <w:spacing w:val="1"/>
        </w:rPr>
        <w:t xml:space="preserve"> </w:t>
      </w:r>
      <w:r>
        <w:t>talâmicas</w:t>
      </w:r>
      <w:r>
        <w:rPr>
          <w:spacing w:val="1"/>
        </w:rPr>
        <w:t xml:space="preserve"> </w:t>
      </w:r>
      <w:r>
        <w:t>e</w:t>
      </w:r>
      <w:r>
        <w:rPr>
          <w:spacing w:val="1"/>
        </w:rPr>
        <w:t xml:space="preserve"> </w:t>
      </w:r>
      <w:r>
        <w:t>aumentando a produção de dopamina (CHOI et al., 2012; PETZINGER et al., 2013). Há</w:t>
      </w:r>
      <w:r>
        <w:rPr>
          <w:spacing w:val="1"/>
        </w:rPr>
        <w:t xml:space="preserve"> </w:t>
      </w:r>
      <w:r>
        <w:t>também</w:t>
      </w:r>
      <w:r>
        <w:rPr>
          <w:spacing w:val="24"/>
        </w:rPr>
        <w:t xml:space="preserve"> </w:t>
      </w:r>
      <w:r>
        <w:t>aumento</w:t>
      </w:r>
      <w:r>
        <w:rPr>
          <w:spacing w:val="46"/>
        </w:rPr>
        <w:t xml:space="preserve"> </w:t>
      </w:r>
      <w:r>
        <w:t>das</w:t>
      </w:r>
      <w:r>
        <w:rPr>
          <w:spacing w:val="24"/>
        </w:rPr>
        <w:t xml:space="preserve"> </w:t>
      </w:r>
      <w:r>
        <w:t>concentrações</w:t>
      </w:r>
      <w:r>
        <w:rPr>
          <w:spacing w:val="24"/>
        </w:rPr>
        <w:t xml:space="preserve"> </w:t>
      </w:r>
      <w:r>
        <w:t>d</w:t>
      </w:r>
      <w:r w:rsidR="00A57F9B">
        <w:t>e</w:t>
      </w:r>
      <w:r w:rsidR="005D4578">
        <w:t xml:space="preserve"> fatores de neuroproteção e neurorestauração como por exemplo</w:t>
      </w:r>
      <w:r w:rsidR="00A57F9B">
        <w:t xml:space="preserve">, </w:t>
      </w:r>
      <w:r w:rsidR="00A57F9B" w:rsidRPr="00A57F9B">
        <w:rPr>
          <w:i/>
          <w:iCs/>
        </w:rPr>
        <w:t>Brain-derived neurotrophic factor</w:t>
      </w:r>
      <w:r w:rsidR="00A57F9B">
        <w:t xml:space="preserve"> </w:t>
      </w:r>
      <w:r>
        <w:rPr>
          <w:spacing w:val="22"/>
        </w:rPr>
        <w:t xml:space="preserve"> </w:t>
      </w:r>
      <w:r w:rsidR="00A57F9B">
        <w:rPr>
          <w:spacing w:val="22"/>
        </w:rPr>
        <w:t>(</w:t>
      </w:r>
      <w:r>
        <w:t>BDNF</w:t>
      </w:r>
      <w:r w:rsidR="00A57F9B">
        <w:t>)</w:t>
      </w:r>
      <w:r>
        <w:t>,</w:t>
      </w:r>
      <w:r>
        <w:rPr>
          <w:spacing w:val="23"/>
        </w:rPr>
        <w:t xml:space="preserve"> </w:t>
      </w:r>
      <w:r>
        <w:t>reconhecido</w:t>
      </w:r>
      <w:r>
        <w:rPr>
          <w:spacing w:val="24"/>
        </w:rPr>
        <w:t xml:space="preserve"> </w:t>
      </w:r>
      <w:r>
        <w:t>como</w:t>
      </w:r>
      <w:r>
        <w:rPr>
          <w:spacing w:val="24"/>
        </w:rPr>
        <w:t xml:space="preserve"> </w:t>
      </w:r>
      <w:r>
        <w:t>promotor</w:t>
      </w:r>
      <w:r>
        <w:rPr>
          <w:spacing w:val="23"/>
        </w:rPr>
        <w:t xml:space="preserve"> </w:t>
      </w:r>
      <w:r>
        <w:t>de</w:t>
      </w:r>
      <w:r w:rsidR="00245CB7">
        <w:t xml:space="preserve"> </w:t>
      </w:r>
      <w:r>
        <w:t>neuroplasticidade</w:t>
      </w:r>
      <w:r>
        <w:rPr>
          <w:spacing w:val="-15"/>
        </w:rPr>
        <w:t xml:space="preserve"> </w:t>
      </w:r>
      <w:r>
        <w:t>cerebral</w:t>
      </w:r>
      <w:r>
        <w:rPr>
          <w:spacing w:val="-14"/>
        </w:rPr>
        <w:t xml:space="preserve"> </w:t>
      </w:r>
      <w:r>
        <w:t>(MURER;</w:t>
      </w:r>
      <w:r>
        <w:rPr>
          <w:spacing w:val="-14"/>
        </w:rPr>
        <w:t xml:space="preserve"> </w:t>
      </w:r>
      <w:r>
        <w:t>YAN;</w:t>
      </w:r>
      <w:r>
        <w:rPr>
          <w:spacing w:val="-15"/>
        </w:rPr>
        <w:t xml:space="preserve"> </w:t>
      </w:r>
      <w:r>
        <w:t>RAISMAN-VOZARI,</w:t>
      </w:r>
      <w:r>
        <w:rPr>
          <w:spacing w:val="-15"/>
        </w:rPr>
        <w:t xml:space="preserve"> </w:t>
      </w:r>
      <w:r>
        <w:t>2001;</w:t>
      </w:r>
      <w:r>
        <w:rPr>
          <w:spacing w:val="-15"/>
        </w:rPr>
        <w:t xml:space="preserve"> </w:t>
      </w:r>
      <w:r>
        <w:t>VAYNMAN;</w:t>
      </w:r>
      <w:r>
        <w:rPr>
          <w:spacing w:val="-15"/>
        </w:rPr>
        <w:t xml:space="preserve"> </w:t>
      </w:r>
      <w:r>
        <w:t>YING;</w:t>
      </w:r>
      <w:r>
        <w:rPr>
          <w:spacing w:val="-58"/>
        </w:rPr>
        <w:t xml:space="preserve"> </w:t>
      </w:r>
      <w:r>
        <w:t>GOMEZ-PINILLA, 2004), que mantem a função dos neurônios glutamatérgicos e melhora</w:t>
      </w:r>
      <w:r>
        <w:rPr>
          <w:spacing w:val="1"/>
        </w:rPr>
        <w:t xml:space="preserve"> </w:t>
      </w:r>
      <w:r>
        <w:t>tanto</w:t>
      </w:r>
      <w:r>
        <w:rPr>
          <w:spacing w:val="-1"/>
        </w:rPr>
        <w:t xml:space="preserve"> </w:t>
      </w:r>
      <w:r>
        <w:t>o aprendizado como a</w:t>
      </w:r>
      <w:r>
        <w:rPr>
          <w:spacing w:val="-2"/>
        </w:rPr>
        <w:t xml:space="preserve"> </w:t>
      </w:r>
      <w:r>
        <w:t>função neural</w:t>
      </w:r>
      <w:r>
        <w:rPr>
          <w:spacing w:val="2"/>
        </w:rPr>
        <w:t xml:space="preserve"> </w:t>
      </w:r>
      <w:r>
        <w:t>(COTMAN; BERCHTOLD, 2002).</w:t>
      </w:r>
    </w:p>
    <w:p w14:paraId="3526F66D" w14:textId="140979D5" w:rsidR="004062FF" w:rsidRDefault="004062FF">
      <w:pPr>
        <w:pStyle w:val="Corpodetexto"/>
        <w:spacing w:line="360" w:lineRule="auto"/>
        <w:ind w:left="862" w:right="410" w:firstLine="707"/>
        <w:jc w:val="both"/>
      </w:pPr>
      <w:r>
        <w:t>O exercício aeróbio destaca-se como modalidade eficiente em programas aplicados a</w:t>
      </w:r>
      <w:r>
        <w:rPr>
          <w:spacing w:val="1"/>
        </w:rPr>
        <w:t xml:space="preserve"> </w:t>
      </w:r>
      <w:r>
        <w:t>pacientes com DP, principalmente por melhorar a mobilidade funcional e o equilíbrio destes</w:t>
      </w:r>
      <w:r>
        <w:rPr>
          <w:spacing w:val="1"/>
        </w:rPr>
        <w:t xml:space="preserve"> </w:t>
      </w:r>
      <w:r>
        <w:t>pacientes (LOPANE et al., 2010; RIDGEL et al., 2011), resultando em maior velocidade da</w:t>
      </w:r>
      <w:r>
        <w:rPr>
          <w:spacing w:val="1"/>
        </w:rPr>
        <w:t xml:space="preserve"> </w:t>
      </w:r>
      <w:r>
        <w:t>marcha</w:t>
      </w:r>
      <w:r>
        <w:rPr>
          <w:spacing w:val="-3"/>
        </w:rPr>
        <w:t xml:space="preserve"> </w:t>
      </w:r>
      <w:r>
        <w:t>e</w:t>
      </w:r>
      <w:r>
        <w:rPr>
          <w:spacing w:val="57"/>
        </w:rPr>
        <w:t xml:space="preserve"> </w:t>
      </w:r>
      <w:r>
        <w:t>comprimento</w:t>
      </w:r>
      <w:r>
        <w:rPr>
          <w:spacing w:val="-2"/>
        </w:rPr>
        <w:t xml:space="preserve"> </w:t>
      </w:r>
      <w:r>
        <w:t>do</w:t>
      </w:r>
      <w:r>
        <w:rPr>
          <w:spacing w:val="-1"/>
        </w:rPr>
        <w:t xml:space="preserve"> </w:t>
      </w:r>
      <w:r>
        <w:t>passo</w:t>
      </w:r>
      <w:r>
        <w:rPr>
          <w:spacing w:val="-1"/>
        </w:rPr>
        <w:t xml:space="preserve"> </w:t>
      </w:r>
      <w:r>
        <w:t>(SHULMAN</w:t>
      </w:r>
      <w:r>
        <w:rPr>
          <w:spacing w:val="-3"/>
        </w:rPr>
        <w:t xml:space="preserve"> </w:t>
      </w:r>
      <w:r>
        <w:t>et</w:t>
      </w:r>
      <w:r>
        <w:rPr>
          <w:spacing w:val="-1"/>
        </w:rPr>
        <w:t xml:space="preserve"> </w:t>
      </w:r>
      <w:r>
        <w:t>al.</w:t>
      </w:r>
      <w:r>
        <w:rPr>
          <w:spacing w:val="-1"/>
        </w:rPr>
        <w:t xml:space="preserve"> </w:t>
      </w:r>
      <w:r>
        <w:t>2013).</w:t>
      </w:r>
      <w:r>
        <w:rPr>
          <w:spacing w:val="-1"/>
        </w:rPr>
        <w:t xml:space="preserve"> </w:t>
      </w:r>
      <w:r>
        <w:t>Além</w:t>
      </w:r>
      <w:r>
        <w:rPr>
          <w:spacing w:val="-2"/>
        </w:rPr>
        <w:t xml:space="preserve"> </w:t>
      </w:r>
      <w:r>
        <w:t>disso,</w:t>
      </w:r>
      <w:r>
        <w:rPr>
          <w:spacing w:val="-4"/>
        </w:rPr>
        <w:t xml:space="preserve"> </w:t>
      </w:r>
      <w:r>
        <w:t>os</w:t>
      </w:r>
      <w:r>
        <w:rPr>
          <w:spacing w:val="-1"/>
        </w:rPr>
        <w:t xml:space="preserve"> </w:t>
      </w:r>
      <w:r>
        <w:t>exercícios</w:t>
      </w:r>
      <w:r>
        <w:rPr>
          <w:spacing w:val="-2"/>
        </w:rPr>
        <w:t xml:space="preserve"> </w:t>
      </w:r>
      <w:r>
        <w:t>aeróbios</w:t>
      </w:r>
      <w:r>
        <w:rPr>
          <w:spacing w:val="-57"/>
        </w:rPr>
        <w:t xml:space="preserve"> </w:t>
      </w:r>
      <w:r>
        <w:t xml:space="preserve">demonstraram redução </w:t>
      </w:r>
      <w:r w:rsidR="00245CB7">
        <w:t>d</w:t>
      </w:r>
      <w:r>
        <w:t xml:space="preserve">o tremor e </w:t>
      </w:r>
      <w:r w:rsidR="00245CB7">
        <w:t xml:space="preserve">da </w:t>
      </w:r>
      <w:r>
        <w:t>bradicinesia (MÜLLER; MUHLACK, 2010). Entrando em</w:t>
      </w:r>
      <w:r>
        <w:rPr>
          <w:spacing w:val="-58"/>
        </w:rPr>
        <w:t xml:space="preserve"> </w:t>
      </w:r>
      <w:r>
        <w:t>concordância</w:t>
      </w:r>
      <w:r>
        <w:rPr>
          <w:spacing w:val="-10"/>
        </w:rPr>
        <w:t xml:space="preserve"> </w:t>
      </w:r>
      <w:r>
        <w:t>com</w:t>
      </w:r>
      <w:r>
        <w:rPr>
          <w:spacing w:val="-11"/>
        </w:rPr>
        <w:t xml:space="preserve"> </w:t>
      </w:r>
      <w:r>
        <w:t>o</w:t>
      </w:r>
      <w:r>
        <w:rPr>
          <w:spacing w:val="-9"/>
        </w:rPr>
        <w:t xml:space="preserve"> </w:t>
      </w:r>
      <w:r>
        <w:t>exposto</w:t>
      </w:r>
      <w:r>
        <w:rPr>
          <w:spacing w:val="-11"/>
        </w:rPr>
        <w:t xml:space="preserve"> </w:t>
      </w:r>
      <w:r>
        <w:t>acima,</w:t>
      </w:r>
      <w:r>
        <w:rPr>
          <w:spacing w:val="-11"/>
        </w:rPr>
        <w:t xml:space="preserve"> </w:t>
      </w:r>
      <w:r>
        <w:t>o</w:t>
      </w:r>
      <w:r>
        <w:rPr>
          <w:spacing w:val="-11"/>
        </w:rPr>
        <w:t xml:space="preserve"> </w:t>
      </w:r>
      <w:r>
        <w:t>treinamento</w:t>
      </w:r>
      <w:r>
        <w:rPr>
          <w:spacing w:val="-8"/>
        </w:rPr>
        <w:t xml:space="preserve"> </w:t>
      </w:r>
      <w:r>
        <w:t>em</w:t>
      </w:r>
      <w:r>
        <w:rPr>
          <w:spacing w:val="-11"/>
        </w:rPr>
        <w:t xml:space="preserve"> </w:t>
      </w:r>
      <w:r>
        <w:t>esteira</w:t>
      </w:r>
      <w:r>
        <w:rPr>
          <w:spacing w:val="-10"/>
        </w:rPr>
        <w:t xml:space="preserve"> </w:t>
      </w:r>
      <w:r>
        <w:t>apresenta</w:t>
      </w:r>
      <w:r>
        <w:rPr>
          <w:spacing w:val="-9"/>
        </w:rPr>
        <w:t xml:space="preserve"> </w:t>
      </w:r>
      <w:r>
        <w:t>benefícios</w:t>
      </w:r>
      <w:r>
        <w:rPr>
          <w:spacing w:val="-10"/>
        </w:rPr>
        <w:t xml:space="preserve"> </w:t>
      </w:r>
      <w:r>
        <w:t>nos</w:t>
      </w:r>
      <w:r>
        <w:rPr>
          <w:spacing w:val="-11"/>
        </w:rPr>
        <w:t xml:space="preserve"> </w:t>
      </w:r>
      <w:r>
        <w:t>sintomas</w:t>
      </w:r>
      <w:r w:rsidR="00245CB7">
        <w:t xml:space="preserve"> </w:t>
      </w:r>
      <w:r>
        <w:rPr>
          <w:spacing w:val="-58"/>
        </w:rPr>
        <w:t xml:space="preserve"> </w:t>
      </w:r>
      <w:r>
        <w:rPr>
          <w:spacing w:val="-1"/>
        </w:rPr>
        <w:t>motores</w:t>
      </w:r>
      <w:r>
        <w:rPr>
          <w:spacing w:val="-15"/>
        </w:rPr>
        <w:t xml:space="preserve"> </w:t>
      </w:r>
      <w:r>
        <w:rPr>
          <w:spacing w:val="-1"/>
        </w:rPr>
        <w:t>da</w:t>
      </w:r>
      <w:r>
        <w:rPr>
          <w:spacing w:val="-14"/>
        </w:rPr>
        <w:t xml:space="preserve"> </w:t>
      </w:r>
      <w:r>
        <w:t>DP</w:t>
      </w:r>
      <w:r>
        <w:rPr>
          <w:spacing w:val="-14"/>
        </w:rPr>
        <w:t xml:space="preserve"> </w:t>
      </w:r>
      <w:r>
        <w:t>de</w:t>
      </w:r>
      <w:r>
        <w:rPr>
          <w:spacing w:val="-14"/>
        </w:rPr>
        <w:t xml:space="preserve"> </w:t>
      </w:r>
      <w:r>
        <w:t>forma</w:t>
      </w:r>
      <w:r>
        <w:rPr>
          <w:spacing w:val="-13"/>
        </w:rPr>
        <w:t xml:space="preserve"> </w:t>
      </w:r>
      <w:r>
        <w:t>aguda,</w:t>
      </w:r>
      <w:r>
        <w:rPr>
          <w:spacing w:val="-13"/>
        </w:rPr>
        <w:t xml:space="preserve"> </w:t>
      </w:r>
      <w:r>
        <w:t>reduzindo</w:t>
      </w:r>
      <w:r>
        <w:rPr>
          <w:spacing w:val="-14"/>
        </w:rPr>
        <w:t xml:space="preserve"> </w:t>
      </w:r>
      <w:r>
        <w:t>a</w:t>
      </w:r>
      <w:r>
        <w:rPr>
          <w:spacing w:val="-15"/>
        </w:rPr>
        <w:t xml:space="preserve"> </w:t>
      </w:r>
      <w:r>
        <w:t>variabilidade</w:t>
      </w:r>
      <w:r>
        <w:rPr>
          <w:spacing w:val="-16"/>
        </w:rPr>
        <w:t xml:space="preserve"> </w:t>
      </w:r>
      <w:r>
        <w:t>do</w:t>
      </w:r>
      <w:r>
        <w:rPr>
          <w:spacing w:val="-12"/>
        </w:rPr>
        <w:t xml:space="preserve"> </w:t>
      </w:r>
      <w:r>
        <w:t>andar,</w:t>
      </w:r>
      <w:r>
        <w:rPr>
          <w:spacing w:val="-13"/>
        </w:rPr>
        <w:t xml:space="preserve"> </w:t>
      </w:r>
      <w:r>
        <w:t>aumentando</w:t>
      </w:r>
      <w:r>
        <w:rPr>
          <w:spacing w:val="-15"/>
        </w:rPr>
        <w:t xml:space="preserve"> </w:t>
      </w:r>
      <w:r>
        <w:t>o</w:t>
      </w:r>
      <w:r>
        <w:rPr>
          <w:spacing w:val="-15"/>
        </w:rPr>
        <w:t xml:space="preserve"> </w:t>
      </w:r>
      <w:r>
        <w:t>comprimento</w:t>
      </w:r>
      <w:r>
        <w:rPr>
          <w:spacing w:val="-57"/>
        </w:rPr>
        <w:t xml:space="preserve"> </w:t>
      </w:r>
      <w:r>
        <w:t>do</w:t>
      </w:r>
      <w:r>
        <w:rPr>
          <w:spacing w:val="-2"/>
        </w:rPr>
        <w:t xml:space="preserve"> </w:t>
      </w:r>
      <w:r>
        <w:t>passo</w:t>
      </w:r>
      <w:r>
        <w:rPr>
          <w:spacing w:val="-2"/>
        </w:rPr>
        <w:t xml:space="preserve"> </w:t>
      </w:r>
      <w:r>
        <w:t>e</w:t>
      </w:r>
      <w:r>
        <w:rPr>
          <w:spacing w:val="-2"/>
        </w:rPr>
        <w:t xml:space="preserve"> </w:t>
      </w:r>
      <w:r>
        <w:t>promovendo</w:t>
      </w:r>
      <w:r>
        <w:rPr>
          <w:spacing w:val="-2"/>
        </w:rPr>
        <w:t xml:space="preserve"> </w:t>
      </w:r>
      <w:r>
        <w:t>uma</w:t>
      </w:r>
      <w:r>
        <w:rPr>
          <w:spacing w:val="-2"/>
        </w:rPr>
        <w:t xml:space="preserve"> </w:t>
      </w:r>
      <w:r>
        <w:t>marcha</w:t>
      </w:r>
      <w:r>
        <w:rPr>
          <w:spacing w:val="-3"/>
        </w:rPr>
        <w:t xml:space="preserve"> </w:t>
      </w:r>
      <w:r>
        <w:t>mais</w:t>
      </w:r>
      <w:r>
        <w:rPr>
          <w:spacing w:val="-2"/>
        </w:rPr>
        <w:t xml:space="preserve"> </w:t>
      </w:r>
      <w:r>
        <w:t>estável</w:t>
      </w:r>
      <w:r>
        <w:rPr>
          <w:spacing w:val="-1"/>
        </w:rPr>
        <w:t xml:space="preserve"> </w:t>
      </w:r>
      <w:r>
        <w:t>(BELLO;</w:t>
      </w:r>
      <w:r>
        <w:rPr>
          <w:spacing w:val="-2"/>
        </w:rPr>
        <w:t xml:space="preserve"> </w:t>
      </w:r>
      <w:r>
        <w:t>SANCHEZ;</w:t>
      </w:r>
      <w:r>
        <w:rPr>
          <w:spacing w:val="-2"/>
        </w:rPr>
        <w:t xml:space="preserve"> </w:t>
      </w:r>
      <w:r>
        <w:t>FERNANDEZ-DEL-</w:t>
      </w:r>
      <w:r>
        <w:rPr>
          <w:spacing w:val="-58"/>
        </w:rPr>
        <w:t xml:space="preserve"> </w:t>
      </w:r>
      <w:r>
        <w:t>OLMO, 2008a; KLAMROTH et al., 2016; POHL et al., 2003). Além disso</w:t>
      </w:r>
      <w:r w:rsidR="00245CB7">
        <w:t>,</w:t>
      </w:r>
      <w:r>
        <w:t xml:space="preserve"> estudos anteriores</w:t>
      </w:r>
      <w:r>
        <w:rPr>
          <w:spacing w:val="1"/>
        </w:rPr>
        <w:t xml:space="preserve"> </w:t>
      </w:r>
      <w:r>
        <w:t xml:space="preserve">observaram que </w:t>
      </w:r>
      <w:r w:rsidR="00A57F9B">
        <w:t>PcDP</w:t>
      </w:r>
      <w:r>
        <w:t xml:space="preserve"> após a realização do treinamento em esteira apresentaram</w:t>
      </w:r>
      <w:r>
        <w:rPr>
          <w:spacing w:val="1"/>
        </w:rPr>
        <w:t xml:space="preserve"> </w:t>
      </w:r>
      <w:r>
        <w:t>aumentos</w:t>
      </w:r>
      <w:r>
        <w:rPr>
          <w:spacing w:val="1"/>
        </w:rPr>
        <w:t xml:space="preserve"> </w:t>
      </w:r>
      <w:r>
        <w:t>de</w:t>
      </w:r>
      <w:r>
        <w:rPr>
          <w:spacing w:val="1"/>
        </w:rPr>
        <w:t xml:space="preserve"> </w:t>
      </w:r>
      <w:r>
        <w:t>velocidade</w:t>
      </w:r>
      <w:r>
        <w:rPr>
          <w:spacing w:val="1"/>
        </w:rPr>
        <w:t xml:space="preserve"> </w:t>
      </w:r>
      <w:r>
        <w:t>e</w:t>
      </w:r>
      <w:r>
        <w:rPr>
          <w:spacing w:val="1"/>
        </w:rPr>
        <w:t xml:space="preserve"> </w:t>
      </w:r>
      <w:r>
        <w:t>comprimento</w:t>
      </w:r>
      <w:r>
        <w:rPr>
          <w:spacing w:val="1"/>
        </w:rPr>
        <w:t xml:space="preserve"> </w:t>
      </w:r>
      <w:r>
        <w:t>do</w:t>
      </w:r>
      <w:r>
        <w:rPr>
          <w:spacing w:val="1"/>
        </w:rPr>
        <w:t xml:space="preserve"> </w:t>
      </w:r>
      <w:r>
        <w:t>passo</w:t>
      </w:r>
      <w:r>
        <w:rPr>
          <w:spacing w:val="1"/>
        </w:rPr>
        <w:t xml:space="preserve"> </w:t>
      </w:r>
      <w:r>
        <w:t>(FERNÁNDEZ-LAGO</w:t>
      </w:r>
      <w:r>
        <w:rPr>
          <w:spacing w:val="1"/>
        </w:rPr>
        <w:t xml:space="preserve"> </w:t>
      </w:r>
      <w:r>
        <w:t>et</w:t>
      </w:r>
      <w:r>
        <w:rPr>
          <w:spacing w:val="1"/>
        </w:rPr>
        <w:t xml:space="preserve"> </w:t>
      </w:r>
      <w:r>
        <w:t>al.,</w:t>
      </w:r>
      <w:r>
        <w:rPr>
          <w:spacing w:val="1"/>
        </w:rPr>
        <w:t xml:space="preserve"> </w:t>
      </w:r>
      <w:r>
        <w:t>2019;</w:t>
      </w:r>
      <w:r>
        <w:rPr>
          <w:spacing w:val="1"/>
        </w:rPr>
        <w:t xml:space="preserve"> </w:t>
      </w:r>
      <w:r>
        <w:t>KLAMROTH et al., 2016). Os resultados acima apresentam grande significância, visto que a</w:t>
      </w:r>
      <w:r>
        <w:rPr>
          <w:spacing w:val="1"/>
        </w:rPr>
        <w:t xml:space="preserve"> </w:t>
      </w:r>
      <w:r>
        <w:t>redução do comprimento de passo e velocidade do andar, são os principais comprometimentos</w:t>
      </w:r>
      <w:r w:rsidR="005D4578">
        <w:t xml:space="preserve"> </w:t>
      </w:r>
      <w:r>
        <w:rPr>
          <w:spacing w:val="-57"/>
        </w:rPr>
        <w:t xml:space="preserve"> </w:t>
      </w:r>
      <w:r>
        <w:t>da</w:t>
      </w:r>
      <w:r>
        <w:rPr>
          <w:spacing w:val="-2"/>
        </w:rPr>
        <w:t xml:space="preserve"> </w:t>
      </w:r>
      <w:r>
        <w:t>marcha</w:t>
      </w:r>
      <w:r>
        <w:rPr>
          <w:spacing w:val="-1"/>
        </w:rPr>
        <w:t xml:space="preserve"> </w:t>
      </w:r>
      <w:r>
        <w:t xml:space="preserve">em </w:t>
      </w:r>
      <w:r w:rsidR="00A57F9B">
        <w:t>PcDP</w:t>
      </w:r>
      <w:r>
        <w:t>.</w:t>
      </w:r>
    </w:p>
    <w:bookmarkEnd w:id="15"/>
    <w:p w14:paraId="32C87264" w14:textId="77777777" w:rsidR="004062FF" w:rsidRDefault="004062FF">
      <w:pPr>
        <w:pStyle w:val="Corpodetexto"/>
        <w:spacing w:before="9"/>
        <w:rPr>
          <w:sz w:val="37"/>
        </w:rPr>
      </w:pPr>
    </w:p>
    <w:p w14:paraId="4ED9220C" w14:textId="6AD1AE17" w:rsidR="004062FF" w:rsidRPr="002C4345" w:rsidRDefault="002C4345" w:rsidP="002C4345">
      <w:pPr>
        <w:pStyle w:val="Ttulo2"/>
        <w:ind w:left="142" w:firstLine="1418"/>
        <w:rPr>
          <w:rFonts w:ascii="Times New Roman" w:hAnsi="Times New Roman" w:cs="Times New Roman"/>
          <w:i/>
          <w:iCs/>
          <w:sz w:val="24"/>
          <w:szCs w:val="24"/>
        </w:rPr>
      </w:pPr>
      <w:bookmarkStart w:id="16" w:name="_bookmark5"/>
      <w:bookmarkStart w:id="17" w:name="_Toc133419757"/>
      <w:bookmarkEnd w:id="16"/>
      <w:r w:rsidRPr="002C4345">
        <w:rPr>
          <w:rFonts w:ascii="Times New Roman" w:hAnsi="Times New Roman" w:cs="Times New Roman"/>
          <w:i/>
          <w:iCs/>
          <w:color w:val="auto"/>
          <w:sz w:val="24"/>
          <w:szCs w:val="24"/>
        </w:rPr>
        <w:t>1.3</w:t>
      </w:r>
      <w:r w:rsidRPr="002C4345">
        <w:rPr>
          <w:rFonts w:ascii="Times New Roman" w:hAnsi="Times New Roman" w:cs="Times New Roman"/>
          <w:i/>
          <w:iCs/>
          <w:color w:val="auto"/>
          <w:sz w:val="24"/>
          <w:szCs w:val="24"/>
        </w:rPr>
        <w:tab/>
      </w:r>
      <w:r w:rsidR="004062FF" w:rsidRPr="002C4345">
        <w:rPr>
          <w:rFonts w:ascii="Times New Roman" w:hAnsi="Times New Roman" w:cs="Times New Roman"/>
          <w:i/>
          <w:iCs/>
          <w:color w:val="auto"/>
          <w:sz w:val="24"/>
          <w:szCs w:val="24"/>
        </w:rPr>
        <w:t>Estimulação</w:t>
      </w:r>
      <w:r w:rsidR="004062FF" w:rsidRPr="002C4345">
        <w:rPr>
          <w:rFonts w:ascii="Times New Roman" w:hAnsi="Times New Roman" w:cs="Times New Roman"/>
          <w:i/>
          <w:iCs/>
          <w:color w:val="auto"/>
          <w:spacing w:val="-1"/>
          <w:sz w:val="24"/>
          <w:szCs w:val="24"/>
        </w:rPr>
        <w:t xml:space="preserve"> </w:t>
      </w:r>
      <w:r w:rsidR="004062FF" w:rsidRPr="002C4345">
        <w:rPr>
          <w:rFonts w:ascii="Times New Roman" w:hAnsi="Times New Roman" w:cs="Times New Roman"/>
          <w:i/>
          <w:iCs/>
          <w:color w:val="auto"/>
          <w:sz w:val="24"/>
          <w:szCs w:val="24"/>
        </w:rPr>
        <w:t>Periférica</w:t>
      </w:r>
      <w:r w:rsidR="004062FF" w:rsidRPr="002C4345">
        <w:rPr>
          <w:rFonts w:ascii="Times New Roman" w:hAnsi="Times New Roman" w:cs="Times New Roman"/>
          <w:i/>
          <w:iCs/>
          <w:color w:val="auto"/>
          <w:spacing w:val="-1"/>
          <w:sz w:val="24"/>
          <w:szCs w:val="24"/>
        </w:rPr>
        <w:t xml:space="preserve"> </w:t>
      </w:r>
      <w:r w:rsidR="004062FF" w:rsidRPr="002C4345">
        <w:rPr>
          <w:rFonts w:ascii="Times New Roman" w:hAnsi="Times New Roman" w:cs="Times New Roman"/>
          <w:i/>
          <w:iCs/>
          <w:color w:val="auto"/>
          <w:sz w:val="24"/>
          <w:szCs w:val="24"/>
        </w:rPr>
        <w:t>Mecânica</w:t>
      </w:r>
      <w:r w:rsidR="004062FF" w:rsidRPr="002C4345">
        <w:rPr>
          <w:rFonts w:ascii="Times New Roman" w:hAnsi="Times New Roman" w:cs="Times New Roman"/>
          <w:i/>
          <w:iCs/>
          <w:color w:val="auto"/>
          <w:spacing w:val="-2"/>
          <w:sz w:val="24"/>
          <w:szCs w:val="24"/>
        </w:rPr>
        <w:t xml:space="preserve"> </w:t>
      </w:r>
      <w:r w:rsidR="004062FF" w:rsidRPr="002C4345">
        <w:rPr>
          <w:rFonts w:ascii="Times New Roman" w:hAnsi="Times New Roman" w:cs="Times New Roman"/>
          <w:i/>
          <w:iCs/>
          <w:color w:val="auto"/>
          <w:sz w:val="24"/>
          <w:szCs w:val="24"/>
        </w:rPr>
        <w:t>Automatizada</w:t>
      </w:r>
      <w:r w:rsidR="004062FF" w:rsidRPr="002C4345">
        <w:rPr>
          <w:rFonts w:ascii="Times New Roman" w:hAnsi="Times New Roman" w:cs="Times New Roman"/>
          <w:i/>
          <w:iCs/>
          <w:color w:val="auto"/>
          <w:spacing w:val="-1"/>
          <w:sz w:val="24"/>
          <w:szCs w:val="24"/>
        </w:rPr>
        <w:t xml:space="preserve"> </w:t>
      </w:r>
      <w:r w:rsidR="004062FF" w:rsidRPr="002C4345">
        <w:rPr>
          <w:rFonts w:ascii="Times New Roman" w:hAnsi="Times New Roman" w:cs="Times New Roman"/>
          <w:i/>
          <w:iCs/>
          <w:color w:val="auto"/>
          <w:sz w:val="24"/>
          <w:szCs w:val="24"/>
        </w:rPr>
        <w:t>e</w:t>
      </w:r>
      <w:r w:rsidR="004062FF" w:rsidRPr="002C4345">
        <w:rPr>
          <w:rFonts w:ascii="Times New Roman" w:hAnsi="Times New Roman" w:cs="Times New Roman"/>
          <w:i/>
          <w:iCs/>
          <w:color w:val="auto"/>
          <w:spacing w:val="-2"/>
          <w:sz w:val="24"/>
          <w:szCs w:val="24"/>
        </w:rPr>
        <w:t xml:space="preserve"> </w:t>
      </w:r>
      <w:r w:rsidR="004062FF" w:rsidRPr="002C4345">
        <w:rPr>
          <w:rFonts w:ascii="Times New Roman" w:hAnsi="Times New Roman" w:cs="Times New Roman"/>
          <w:i/>
          <w:iCs/>
          <w:color w:val="auto"/>
          <w:sz w:val="24"/>
          <w:szCs w:val="24"/>
        </w:rPr>
        <w:t>doença</w:t>
      </w:r>
      <w:r w:rsidR="004062FF" w:rsidRPr="002C4345">
        <w:rPr>
          <w:rFonts w:ascii="Times New Roman" w:hAnsi="Times New Roman" w:cs="Times New Roman"/>
          <w:i/>
          <w:iCs/>
          <w:color w:val="auto"/>
          <w:spacing w:val="-1"/>
          <w:sz w:val="24"/>
          <w:szCs w:val="24"/>
        </w:rPr>
        <w:t xml:space="preserve"> </w:t>
      </w:r>
      <w:r w:rsidR="004062FF" w:rsidRPr="002C4345">
        <w:rPr>
          <w:rFonts w:ascii="Times New Roman" w:hAnsi="Times New Roman" w:cs="Times New Roman"/>
          <w:i/>
          <w:iCs/>
          <w:color w:val="auto"/>
          <w:sz w:val="24"/>
          <w:szCs w:val="24"/>
        </w:rPr>
        <w:t>de</w:t>
      </w:r>
      <w:r w:rsidR="004062FF" w:rsidRPr="002C4345">
        <w:rPr>
          <w:rFonts w:ascii="Times New Roman" w:hAnsi="Times New Roman" w:cs="Times New Roman"/>
          <w:i/>
          <w:iCs/>
          <w:color w:val="auto"/>
          <w:spacing w:val="-2"/>
          <w:sz w:val="24"/>
          <w:szCs w:val="24"/>
        </w:rPr>
        <w:t xml:space="preserve"> </w:t>
      </w:r>
      <w:r w:rsidR="004062FF" w:rsidRPr="002C4345">
        <w:rPr>
          <w:rFonts w:ascii="Times New Roman" w:hAnsi="Times New Roman" w:cs="Times New Roman"/>
          <w:i/>
          <w:iCs/>
          <w:color w:val="auto"/>
          <w:sz w:val="24"/>
          <w:szCs w:val="24"/>
        </w:rPr>
        <w:t>Parkinson</w:t>
      </w:r>
      <w:bookmarkEnd w:id="17"/>
    </w:p>
    <w:p w14:paraId="7AFBF747" w14:textId="77777777" w:rsidR="004062FF" w:rsidRDefault="004062FF" w:rsidP="002C4345">
      <w:pPr>
        <w:pStyle w:val="PargrafodaLista"/>
        <w:rPr>
          <w:sz w:val="21"/>
        </w:rPr>
      </w:pPr>
    </w:p>
    <w:p w14:paraId="5D48CFA5" w14:textId="16C3F6C4" w:rsidR="004062FF" w:rsidRDefault="003169C8" w:rsidP="00256301">
      <w:pPr>
        <w:pStyle w:val="Corpodetexto"/>
        <w:spacing w:line="360" w:lineRule="auto"/>
        <w:ind w:left="862" w:right="407" w:firstLine="578"/>
        <w:jc w:val="both"/>
      </w:pPr>
      <w:r>
        <w:t>Estudos recentes demonstram que s</w:t>
      </w:r>
      <w:r w:rsidR="004062FF">
        <w:t>essões</w:t>
      </w:r>
      <w:r w:rsidR="004062FF">
        <w:rPr>
          <w:spacing w:val="1"/>
        </w:rPr>
        <w:t xml:space="preserve"> </w:t>
      </w:r>
      <w:r w:rsidR="004062FF">
        <w:t>agudas</w:t>
      </w:r>
      <w:r w:rsidR="004062FF">
        <w:rPr>
          <w:spacing w:val="1"/>
        </w:rPr>
        <w:t xml:space="preserve"> </w:t>
      </w:r>
      <w:r w:rsidR="004062FF">
        <w:t>com</w:t>
      </w:r>
      <w:r w:rsidR="004062FF">
        <w:rPr>
          <w:spacing w:val="1"/>
        </w:rPr>
        <w:t xml:space="preserve"> </w:t>
      </w:r>
      <w:r w:rsidR="004062FF">
        <w:t>aplicação</w:t>
      </w:r>
      <w:r w:rsidR="004062FF">
        <w:rPr>
          <w:spacing w:val="1"/>
        </w:rPr>
        <w:t xml:space="preserve"> </w:t>
      </w:r>
      <w:r w:rsidR="004062FF">
        <w:t>da</w:t>
      </w:r>
      <w:r>
        <w:t xml:space="preserve"> </w:t>
      </w:r>
      <w:r w:rsidR="004062FF">
        <w:t>AMPS</w:t>
      </w:r>
      <w:r w:rsidR="004062FF">
        <w:rPr>
          <w:spacing w:val="1"/>
        </w:rPr>
        <w:t xml:space="preserve"> </w:t>
      </w:r>
      <w:r w:rsidR="004062FF">
        <w:t>induziram</w:t>
      </w:r>
      <w:r w:rsidR="004062FF">
        <w:rPr>
          <w:spacing w:val="1"/>
        </w:rPr>
        <w:t xml:space="preserve"> </w:t>
      </w:r>
      <w:r w:rsidR="004062FF">
        <w:t>melhoras</w:t>
      </w:r>
      <w:r w:rsidR="004062FF">
        <w:rPr>
          <w:spacing w:val="1"/>
        </w:rPr>
        <w:t xml:space="preserve"> </w:t>
      </w:r>
      <w:r w:rsidR="004062FF">
        <w:t>significativas</w:t>
      </w:r>
      <w:r w:rsidR="004062FF">
        <w:rPr>
          <w:spacing w:val="1"/>
        </w:rPr>
        <w:t xml:space="preserve"> </w:t>
      </w:r>
      <w:r w:rsidR="004062FF">
        <w:t>nos</w:t>
      </w:r>
      <w:r w:rsidR="004062FF">
        <w:rPr>
          <w:spacing w:val="1"/>
        </w:rPr>
        <w:t xml:space="preserve"> </w:t>
      </w:r>
      <w:r w:rsidR="004062FF">
        <w:t>parâmetros</w:t>
      </w:r>
      <w:r w:rsidR="004062FF">
        <w:rPr>
          <w:spacing w:val="-11"/>
        </w:rPr>
        <w:t xml:space="preserve"> </w:t>
      </w:r>
      <w:r w:rsidR="004062FF">
        <w:t>da</w:t>
      </w:r>
      <w:r w:rsidR="004062FF">
        <w:rPr>
          <w:spacing w:val="-11"/>
        </w:rPr>
        <w:t xml:space="preserve"> </w:t>
      </w:r>
      <w:r w:rsidR="004062FF">
        <w:t>marcha,</w:t>
      </w:r>
      <w:r w:rsidR="004062FF">
        <w:rPr>
          <w:spacing w:val="-11"/>
        </w:rPr>
        <w:t xml:space="preserve"> </w:t>
      </w:r>
      <w:r w:rsidR="004062FF">
        <w:t>principalmente</w:t>
      </w:r>
      <w:r w:rsidR="004062FF">
        <w:rPr>
          <w:spacing w:val="-11"/>
        </w:rPr>
        <w:t xml:space="preserve"> </w:t>
      </w:r>
      <w:r w:rsidR="004062FF">
        <w:t>da</w:t>
      </w:r>
      <w:r w:rsidR="004062FF">
        <w:rPr>
          <w:spacing w:val="-12"/>
        </w:rPr>
        <w:t xml:space="preserve"> </w:t>
      </w:r>
      <w:r w:rsidR="004062FF">
        <w:t>velocidade</w:t>
      </w:r>
      <w:r w:rsidR="004062FF">
        <w:rPr>
          <w:spacing w:val="-11"/>
        </w:rPr>
        <w:t xml:space="preserve"> </w:t>
      </w:r>
      <w:r w:rsidR="004062FF">
        <w:t>e</w:t>
      </w:r>
      <w:r w:rsidR="004062FF">
        <w:rPr>
          <w:spacing w:val="-11"/>
        </w:rPr>
        <w:t xml:space="preserve"> </w:t>
      </w:r>
      <w:r w:rsidR="004062FF">
        <w:t>no</w:t>
      </w:r>
      <w:r w:rsidR="004062FF">
        <w:rPr>
          <w:spacing w:val="-11"/>
        </w:rPr>
        <w:t xml:space="preserve"> </w:t>
      </w:r>
      <w:r w:rsidR="004062FF">
        <w:t>comprimento</w:t>
      </w:r>
      <w:r w:rsidR="004062FF">
        <w:rPr>
          <w:spacing w:val="-10"/>
        </w:rPr>
        <w:t xml:space="preserve"> </w:t>
      </w:r>
      <w:r w:rsidR="004062FF">
        <w:t>do</w:t>
      </w:r>
      <w:r w:rsidR="004062FF">
        <w:rPr>
          <w:spacing w:val="-11"/>
        </w:rPr>
        <w:t xml:space="preserve"> </w:t>
      </w:r>
      <w:r w:rsidR="004062FF">
        <w:t>passo</w:t>
      </w:r>
      <w:r w:rsidR="004062FF">
        <w:rPr>
          <w:spacing w:val="-10"/>
        </w:rPr>
        <w:t xml:space="preserve"> </w:t>
      </w:r>
      <w:r w:rsidR="004062FF">
        <w:t>em</w:t>
      </w:r>
      <w:r w:rsidR="004062FF">
        <w:rPr>
          <w:spacing w:val="-10"/>
        </w:rPr>
        <w:t xml:space="preserve"> </w:t>
      </w:r>
      <w:r>
        <w:t>PcDP</w:t>
      </w:r>
      <w:r w:rsidR="004062FF">
        <w:rPr>
          <w:spacing w:val="-14"/>
        </w:rPr>
        <w:t xml:space="preserve"> </w:t>
      </w:r>
      <w:r w:rsidR="004062FF">
        <w:rPr>
          <w:spacing w:val="-1"/>
        </w:rPr>
        <w:t>(KLEINER</w:t>
      </w:r>
      <w:r w:rsidR="004062FF">
        <w:rPr>
          <w:spacing w:val="-12"/>
        </w:rPr>
        <w:t xml:space="preserve"> </w:t>
      </w:r>
      <w:r w:rsidR="004062FF">
        <w:t>et</w:t>
      </w:r>
      <w:r w:rsidR="004062FF">
        <w:rPr>
          <w:spacing w:val="-14"/>
        </w:rPr>
        <w:t xml:space="preserve"> </w:t>
      </w:r>
      <w:r w:rsidR="004062FF">
        <w:t>al.,</w:t>
      </w:r>
      <w:r w:rsidR="004062FF">
        <w:rPr>
          <w:spacing w:val="-15"/>
        </w:rPr>
        <w:t xml:space="preserve"> </w:t>
      </w:r>
      <w:r w:rsidR="004062FF">
        <w:t>2015;</w:t>
      </w:r>
      <w:r w:rsidR="004062FF">
        <w:rPr>
          <w:spacing w:val="-14"/>
        </w:rPr>
        <w:t xml:space="preserve"> </w:t>
      </w:r>
      <w:r w:rsidR="004062FF">
        <w:t>GALLI</w:t>
      </w:r>
      <w:r w:rsidR="004062FF">
        <w:rPr>
          <w:spacing w:val="-18"/>
        </w:rPr>
        <w:t xml:space="preserve"> </w:t>
      </w:r>
      <w:r w:rsidR="004062FF">
        <w:t>et</w:t>
      </w:r>
      <w:r w:rsidR="004062FF">
        <w:rPr>
          <w:spacing w:val="-14"/>
        </w:rPr>
        <w:t xml:space="preserve"> </w:t>
      </w:r>
      <w:r w:rsidR="004062FF">
        <w:t>al.,</w:t>
      </w:r>
      <w:r w:rsidR="004062FF">
        <w:rPr>
          <w:spacing w:val="-13"/>
        </w:rPr>
        <w:t xml:space="preserve"> </w:t>
      </w:r>
      <w:r w:rsidR="004062FF">
        <w:t>2015).</w:t>
      </w:r>
      <w:r w:rsidR="004062FF">
        <w:rPr>
          <w:spacing w:val="-16"/>
        </w:rPr>
        <w:t xml:space="preserve"> </w:t>
      </w:r>
      <w:r>
        <w:t xml:space="preserve">Essas alterações no padrão de marcha, são confirmadas por estudoso que avaliaram interações promissoras da AMPS nos parametros espaço-temporais da marcha de PcDP (i.e, aumento da velocidade da marcha, comprimento do passo e redução do tempo de duração do passo e porcentagem de duplo suporte) </w:t>
      </w:r>
      <w:r w:rsidR="004062FF">
        <w:t>(KLEINER et al., 2015b; STOCCHI et al., 2015a). Além</w:t>
      </w:r>
      <w:r w:rsidR="004062FF">
        <w:rPr>
          <w:spacing w:val="1"/>
        </w:rPr>
        <w:t xml:space="preserve"> </w:t>
      </w:r>
      <w:r w:rsidR="004062FF">
        <w:t>disso,</w:t>
      </w:r>
      <w:r w:rsidR="004062FF">
        <w:rPr>
          <w:spacing w:val="-10"/>
        </w:rPr>
        <w:t xml:space="preserve"> </w:t>
      </w:r>
      <w:r w:rsidR="004062FF">
        <w:t>a</w:t>
      </w:r>
      <w:r w:rsidR="004062FF">
        <w:rPr>
          <w:spacing w:val="-10"/>
        </w:rPr>
        <w:t xml:space="preserve"> </w:t>
      </w:r>
      <w:r w:rsidR="004062FF">
        <w:t>aplicação</w:t>
      </w:r>
      <w:r w:rsidR="004062FF">
        <w:rPr>
          <w:spacing w:val="-9"/>
        </w:rPr>
        <w:t xml:space="preserve"> </w:t>
      </w:r>
      <w:r w:rsidR="004062FF">
        <w:t>da</w:t>
      </w:r>
      <w:r w:rsidR="004062FF">
        <w:rPr>
          <w:spacing w:val="-10"/>
        </w:rPr>
        <w:t xml:space="preserve"> </w:t>
      </w:r>
      <w:r w:rsidR="004062FF">
        <w:lastRenderedPageBreak/>
        <w:t>AMPS</w:t>
      </w:r>
      <w:r w:rsidR="004062FF">
        <w:rPr>
          <w:spacing w:val="-8"/>
        </w:rPr>
        <w:t xml:space="preserve"> </w:t>
      </w:r>
      <w:r w:rsidR="004062FF">
        <w:t>diminuiu</w:t>
      </w:r>
      <w:r w:rsidR="004062FF">
        <w:rPr>
          <w:spacing w:val="-9"/>
        </w:rPr>
        <w:t xml:space="preserve"> </w:t>
      </w:r>
      <w:r w:rsidR="004062FF">
        <w:t>o</w:t>
      </w:r>
      <w:r w:rsidR="004062FF">
        <w:rPr>
          <w:spacing w:val="-11"/>
        </w:rPr>
        <w:t xml:space="preserve"> </w:t>
      </w:r>
      <w:r w:rsidR="004062FF">
        <w:t>tempo</w:t>
      </w:r>
      <w:r w:rsidR="004062FF">
        <w:rPr>
          <w:spacing w:val="-9"/>
        </w:rPr>
        <w:t xml:space="preserve"> </w:t>
      </w:r>
      <w:r w:rsidR="004062FF">
        <w:t>de</w:t>
      </w:r>
      <w:r w:rsidR="004062FF">
        <w:rPr>
          <w:spacing w:val="-10"/>
        </w:rPr>
        <w:t xml:space="preserve"> </w:t>
      </w:r>
      <w:r w:rsidR="004062FF">
        <w:t>execução</w:t>
      </w:r>
      <w:r w:rsidR="004062FF">
        <w:rPr>
          <w:spacing w:val="-9"/>
        </w:rPr>
        <w:t xml:space="preserve"> </w:t>
      </w:r>
      <w:r w:rsidR="004062FF">
        <w:t>em</w:t>
      </w:r>
      <w:r w:rsidR="004062FF">
        <w:rPr>
          <w:spacing w:val="-8"/>
        </w:rPr>
        <w:t xml:space="preserve"> </w:t>
      </w:r>
      <w:r w:rsidR="004062FF">
        <w:t>testes</w:t>
      </w:r>
      <w:r w:rsidR="004062FF">
        <w:rPr>
          <w:spacing w:val="-9"/>
        </w:rPr>
        <w:t xml:space="preserve"> </w:t>
      </w:r>
      <w:r w:rsidR="004062FF">
        <w:t>funcionais,</w:t>
      </w:r>
      <w:r w:rsidR="004062FF">
        <w:rPr>
          <w:spacing w:val="-8"/>
        </w:rPr>
        <w:t xml:space="preserve"> </w:t>
      </w:r>
      <w:r w:rsidR="004062FF">
        <w:t>como</w:t>
      </w:r>
      <w:r w:rsidR="004062FF">
        <w:rPr>
          <w:spacing w:val="-8"/>
        </w:rPr>
        <w:t xml:space="preserve"> </w:t>
      </w:r>
      <w:r w:rsidR="004062FF">
        <w:t>o</w:t>
      </w:r>
      <w:r w:rsidR="004062FF">
        <w:rPr>
          <w:spacing w:val="-5"/>
        </w:rPr>
        <w:t xml:space="preserve"> </w:t>
      </w:r>
      <w:r w:rsidR="004062FF">
        <w:rPr>
          <w:i/>
        </w:rPr>
        <w:t>Timed</w:t>
      </w:r>
      <w:r w:rsidR="004062FF">
        <w:rPr>
          <w:i/>
          <w:spacing w:val="-58"/>
        </w:rPr>
        <w:t xml:space="preserve"> </w:t>
      </w:r>
      <w:r w:rsidR="00CF1B8B">
        <w:rPr>
          <w:i/>
          <w:spacing w:val="-58"/>
        </w:rPr>
        <w:t xml:space="preserve">         </w:t>
      </w:r>
      <w:r w:rsidR="004062FF">
        <w:rPr>
          <w:i/>
        </w:rPr>
        <w:t xml:space="preserve">Up and Go </w:t>
      </w:r>
      <w:r w:rsidR="004062FF">
        <w:t>(TUG) e reduziu a pontuação da escala unificada de avaliação da Doença de</w:t>
      </w:r>
      <w:r w:rsidR="004062FF">
        <w:rPr>
          <w:spacing w:val="1"/>
        </w:rPr>
        <w:t xml:space="preserve"> </w:t>
      </w:r>
      <w:r w:rsidR="004062FF">
        <w:rPr>
          <w:spacing w:val="-1"/>
        </w:rPr>
        <w:t>Parkinson,</w:t>
      </w:r>
      <w:r w:rsidR="004062FF">
        <w:rPr>
          <w:spacing w:val="-15"/>
        </w:rPr>
        <w:t xml:space="preserve"> </w:t>
      </w:r>
      <w:r w:rsidR="004062FF">
        <w:rPr>
          <w:spacing w:val="-1"/>
        </w:rPr>
        <w:t>em</w:t>
      </w:r>
      <w:r w:rsidR="004062FF">
        <w:rPr>
          <w:spacing w:val="-14"/>
        </w:rPr>
        <w:t xml:space="preserve"> </w:t>
      </w:r>
      <w:r w:rsidR="004062FF">
        <w:t>seu</w:t>
      </w:r>
      <w:r w:rsidR="004062FF">
        <w:rPr>
          <w:spacing w:val="-12"/>
        </w:rPr>
        <w:t xml:space="preserve"> </w:t>
      </w:r>
      <w:r w:rsidR="004062FF">
        <w:t>componente</w:t>
      </w:r>
      <w:r w:rsidR="004062FF">
        <w:rPr>
          <w:spacing w:val="-16"/>
        </w:rPr>
        <w:t xml:space="preserve"> </w:t>
      </w:r>
      <w:r w:rsidR="004062FF">
        <w:t>motor</w:t>
      </w:r>
      <w:r w:rsidR="004062FF">
        <w:rPr>
          <w:spacing w:val="-16"/>
        </w:rPr>
        <w:t xml:space="preserve"> </w:t>
      </w:r>
      <w:r w:rsidR="004062FF">
        <w:t>(UPDRS</w:t>
      </w:r>
      <w:r w:rsidR="004062FF">
        <w:rPr>
          <w:spacing w:val="-12"/>
        </w:rPr>
        <w:t xml:space="preserve"> </w:t>
      </w:r>
      <w:r w:rsidR="004062FF">
        <w:t>III)</w:t>
      </w:r>
      <w:r w:rsidR="004062FF">
        <w:rPr>
          <w:spacing w:val="-11"/>
        </w:rPr>
        <w:t xml:space="preserve"> </w:t>
      </w:r>
      <w:r w:rsidR="004062FF">
        <w:t>(GALLI</w:t>
      </w:r>
      <w:r w:rsidR="004062FF">
        <w:rPr>
          <w:spacing w:val="-16"/>
        </w:rPr>
        <w:t xml:space="preserve"> </w:t>
      </w:r>
      <w:r w:rsidR="004062FF">
        <w:t>et</w:t>
      </w:r>
      <w:r w:rsidR="004062FF">
        <w:rPr>
          <w:spacing w:val="-14"/>
        </w:rPr>
        <w:t xml:space="preserve"> </w:t>
      </w:r>
      <w:r w:rsidR="004062FF">
        <w:t>al.,</w:t>
      </w:r>
      <w:r w:rsidR="004062FF">
        <w:rPr>
          <w:spacing w:val="-14"/>
        </w:rPr>
        <w:t xml:space="preserve"> </w:t>
      </w:r>
      <w:r w:rsidR="004062FF">
        <w:t>2015).</w:t>
      </w:r>
      <w:r w:rsidR="004062FF">
        <w:rPr>
          <w:spacing w:val="30"/>
        </w:rPr>
        <w:t xml:space="preserve"> </w:t>
      </w:r>
      <w:r w:rsidR="004062FF">
        <w:t>Desse</w:t>
      </w:r>
      <w:r w:rsidR="004062FF">
        <w:rPr>
          <w:spacing w:val="-15"/>
        </w:rPr>
        <w:t xml:space="preserve"> </w:t>
      </w:r>
      <w:r w:rsidR="004062FF">
        <w:t>modo,</w:t>
      </w:r>
      <w:r w:rsidR="004062FF">
        <w:rPr>
          <w:spacing w:val="-14"/>
        </w:rPr>
        <w:t xml:space="preserve"> </w:t>
      </w:r>
      <w:r w:rsidR="004062FF">
        <w:t>a</w:t>
      </w:r>
      <w:r w:rsidR="004062FF">
        <w:rPr>
          <w:spacing w:val="-16"/>
        </w:rPr>
        <w:t xml:space="preserve"> </w:t>
      </w:r>
      <w:r w:rsidR="004062FF">
        <w:t>A</w:t>
      </w:r>
      <w:r w:rsidR="00CF1B8B">
        <w:t>M</w:t>
      </w:r>
      <w:r w:rsidR="004062FF">
        <w:t>PS</w:t>
      </w:r>
      <w:r w:rsidR="00CF1B8B">
        <w:t xml:space="preserve"> </w:t>
      </w:r>
      <w:r w:rsidR="004062FF">
        <w:t>apresenta-se</w:t>
      </w:r>
      <w:r w:rsidR="004062FF">
        <w:rPr>
          <w:spacing w:val="-9"/>
        </w:rPr>
        <w:t xml:space="preserve"> </w:t>
      </w:r>
      <w:r w:rsidR="004062FF">
        <w:t>como</w:t>
      </w:r>
      <w:r w:rsidR="004062FF">
        <w:rPr>
          <w:spacing w:val="-8"/>
        </w:rPr>
        <w:t xml:space="preserve"> </w:t>
      </w:r>
      <w:r w:rsidR="004062FF">
        <w:t>uma</w:t>
      </w:r>
      <w:r w:rsidR="004062FF">
        <w:rPr>
          <w:spacing w:val="-9"/>
        </w:rPr>
        <w:t xml:space="preserve"> </w:t>
      </w:r>
      <w:r w:rsidR="004062FF">
        <w:t>estratégia</w:t>
      </w:r>
      <w:r w:rsidR="004062FF">
        <w:rPr>
          <w:spacing w:val="-9"/>
        </w:rPr>
        <w:t xml:space="preserve"> </w:t>
      </w:r>
      <w:r w:rsidR="004062FF">
        <w:t>para</w:t>
      </w:r>
      <w:r w:rsidR="004062FF">
        <w:rPr>
          <w:spacing w:val="-9"/>
        </w:rPr>
        <w:t xml:space="preserve"> </w:t>
      </w:r>
      <w:r w:rsidR="004062FF">
        <w:t>diminuir</w:t>
      </w:r>
      <w:r w:rsidR="004062FF">
        <w:rPr>
          <w:spacing w:val="-9"/>
        </w:rPr>
        <w:t xml:space="preserve"> </w:t>
      </w:r>
      <w:r w:rsidR="004062FF">
        <w:t>os</w:t>
      </w:r>
      <w:r w:rsidR="004062FF">
        <w:rPr>
          <w:spacing w:val="-8"/>
        </w:rPr>
        <w:t xml:space="preserve"> </w:t>
      </w:r>
      <w:r w:rsidR="004062FF">
        <w:t>sintomas</w:t>
      </w:r>
      <w:r w:rsidR="004062FF">
        <w:rPr>
          <w:spacing w:val="-9"/>
        </w:rPr>
        <w:t xml:space="preserve"> </w:t>
      </w:r>
      <w:r w:rsidR="004062FF">
        <w:t>motores</w:t>
      </w:r>
      <w:r w:rsidR="004062FF">
        <w:rPr>
          <w:spacing w:val="-8"/>
        </w:rPr>
        <w:t xml:space="preserve"> </w:t>
      </w:r>
      <w:r w:rsidR="004062FF">
        <w:t>de</w:t>
      </w:r>
      <w:r w:rsidR="004062FF">
        <w:rPr>
          <w:spacing w:val="-9"/>
        </w:rPr>
        <w:t xml:space="preserve"> </w:t>
      </w:r>
      <w:r>
        <w:t>Pc</w:t>
      </w:r>
      <w:r w:rsidR="004062FF">
        <w:t>DP,</w:t>
      </w:r>
      <w:r w:rsidR="004062FF">
        <w:rPr>
          <w:spacing w:val="-4"/>
        </w:rPr>
        <w:t xml:space="preserve"> </w:t>
      </w:r>
      <w:r w:rsidR="004062FF">
        <w:t>o</w:t>
      </w:r>
      <w:r w:rsidR="004062FF">
        <w:rPr>
          <w:spacing w:val="-9"/>
        </w:rPr>
        <w:t xml:space="preserve"> </w:t>
      </w:r>
      <w:r w:rsidR="004062FF">
        <w:t>que</w:t>
      </w:r>
      <w:r>
        <w:t xml:space="preserve"> </w:t>
      </w:r>
      <w:r w:rsidR="004062FF">
        <w:rPr>
          <w:spacing w:val="-57"/>
        </w:rPr>
        <w:t xml:space="preserve"> </w:t>
      </w:r>
      <w:r w:rsidR="004062FF">
        <w:t>parece</w:t>
      </w:r>
      <w:r w:rsidR="004062FF">
        <w:rPr>
          <w:spacing w:val="-2"/>
        </w:rPr>
        <w:t xml:space="preserve"> </w:t>
      </w:r>
      <w:r w:rsidR="004062FF">
        <w:t>apresentar um efeito residual de</w:t>
      </w:r>
      <w:r w:rsidR="004062FF">
        <w:rPr>
          <w:spacing w:val="-1"/>
        </w:rPr>
        <w:t xml:space="preserve"> </w:t>
      </w:r>
      <w:r w:rsidR="004062FF">
        <w:t>até</w:t>
      </w:r>
      <w:r w:rsidR="004062FF">
        <w:rPr>
          <w:spacing w:val="-1"/>
        </w:rPr>
        <w:t xml:space="preserve"> </w:t>
      </w:r>
      <w:r w:rsidR="004062FF">
        <w:t>10 dias</w:t>
      </w:r>
      <w:r w:rsidR="004062FF">
        <w:rPr>
          <w:spacing w:val="5"/>
        </w:rPr>
        <w:t xml:space="preserve"> </w:t>
      </w:r>
      <w:r w:rsidR="004062FF">
        <w:t>(STOCCHI</w:t>
      </w:r>
      <w:r w:rsidR="004062FF">
        <w:rPr>
          <w:spacing w:val="-4"/>
        </w:rPr>
        <w:t xml:space="preserve"> </w:t>
      </w:r>
      <w:r w:rsidR="004062FF">
        <w:t>et al., 2015a).</w:t>
      </w:r>
    </w:p>
    <w:p w14:paraId="4D52DADC" w14:textId="2A8B3540" w:rsidR="004062FF" w:rsidRDefault="003169C8">
      <w:pPr>
        <w:pStyle w:val="Corpodetexto"/>
        <w:spacing w:line="360" w:lineRule="auto"/>
        <w:ind w:left="862" w:right="409" w:firstLine="707"/>
        <w:jc w:val="both"/>
      </w:pPr>
      <w:r>
        <w:t xml:space="preserve">Os possíveis mecanismos de efeito da AMPS, </w:t>
      </w:r>
      <w:r w:rsidR="004062FF">
        <w:rPr>
          <w:spacing w:val="-2"/>
        </w:rPr>
        <w:t xml:space="preserve"> </w:t>
      </w:r>
      <w:r w:rsidR="004062FF">
        <w:t>que</w:t>
      </w:r>
      <w:r w:rsidR="004062FF">
        <w:rPr>
          <w:spacing w:val="-3"/>
        </w:rPr>
        <w:t xml:space="preserve"> </w:t>
      </w:r>
      <w:r w:rsidR="004062FF">
        <w:t>levam</w:t>
      </w:r>
      <w:r w:rsidR="004062FF">
        <w:rPr>
          <w:spacing w:val="-1"/>
        </w:rPr>
        <w:t xml:space="preserve"> </w:t>
      </w:r>
      <w:r w:rsidR="004062FF">
        <w:t>a</w:t>
      </w:r>
      <w:r w:rsidR="004062FF">
        <w:rPr>
          <w:spacing w:val="-2"/>
        </w:rPr>
        <w:t xml:space="preserve"> </w:t>
      </w:r>
      <w:r w:rsidR="004062FF">
        <w:t>melhoras</w:t>
      </w:r>
      <w:r w:rsidR="004062FF">
        <w:rPr>
          <w:spacing w:val="-2"/>
        </w:rPr>
        <w:t xml:space="preserve"> </w:t>
      </w:r>
      <w:r w:rsidR="004062FF">
        <w:t>no</w:t>
      </w:r>
      <w:r w:rsidR="004062FF">
        <w:rPr>
          <w:spacing w:val="-2"/>
        </w:rPr>
        <w:t xml:space="preserve"> </w:t>
      </w:r>
      <w:r w:rsidR="004062FF">
        <w:t>padrão</w:t>
      </w:r>
      <w:r w:rsidR="004062FF">
        <w:rPr>
          <w:spacing w:val="-1"/>
        </w:rPr>
        <w:t xml:space="preserve"> </w:t>
      </w:r>
      <w:r w:rsidR="004062FF">
        <w:t>de</w:t>
      </w:r>
      <w:r w:rsidR="004062FF">
        <w:rPr>
          <w:spacing w:val="-3"/>
        </w:rPr>
        <w:t xml:space="preserve"> </w:t>
      </w:r>
      <w:r w:rsidR="004062FF">
        <w:t>marcha</w:t>
      </w:r>
      <w:r w:rsidR="004062FF">
        <w:rPr>
          <w:spacing w:val="-3"/>
        </w:rPr>
        <w:t xml:space="preserve"> </w:t>
      </w:r>
      <w:r w:rsidR="004062FF">
        <w:t>d</w:t>
      </w:r>
      <w:r>
        <w:t xml:space="preserve">e PcDP </w:t>
      </w:r>
      <w:r w:rsidR="004062FF">
        <w:t>estão</w:t>
      </w:r>
      <w:r w:rsidR="004062FF">
        <w:rPr>
          <w:spacing w:val="-2"/>
        </w:rPr>
        <w:t xml:space="preserve"> </w:t>
      </w:r>
      <w:r w:rsidR="004062FF">
        <w:t>ligadas</w:t>
      </w:r>
      <w:r w:rsidR="004062FF">
        <w:rPr>
          <w:spacing w:val="-58"/>
        </w:rPr>
        <w:t xml:space="preserve"> </w:t>
      </w:r>
      <w:r>
        <w:rPr>
          <w:spacing w:val="-58"/>
        </w:rPr>
        <w:t xml:space="preserve"> </w:t>
      </w:r>
      <w:r w:rsidR="00CF1B8B">
        <w:t>a</w:t>
      </w:r>
      <w:r w:rsidR="004062FF">
        <w:t xml:space="preserve"> melhoras nas comunicações das áreas somatossensoriais</w:t>
      </w:r>
      <w:sdt>
        <w:sdtPr>
          <w:rPr>
            <w:color w:val="000000"/>
          </w:rPr>
          <w:tag w:val="MENDELEY_CITATION_v3_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"/>
          <w:id w:val="584033918"/>
          <w:placeholder>
            <w:docPart w:val="DefaultPlaceholder_-1854013440"/>
          </w:placeholder>
        </w:sdtPr>
        <w:sdtEndPr/>
        <w:sdtContent>
          <w:r w:rsidR="00600E0A">
            <w:rPr>
              <w:color w:val="000000"/>
            </w:rPr>
            <w:t>(KLEINER et al., 2018)</w:t>
          </w:r>
        </w:sdtContent>
      </w:sdt>
      <w:r w:rsidR="004062FF">
        <w:t xml:space="preserve">, sugerindo que os mecanorreceptores cutaneos desempenham um papel importante na regulação do passo durante a marcha </w:t>
      </w:r>
      <w:sdt>
        <w:sdtPr>
          <w:rPr>
            <w:color w:val="000000"/>
          </w:rPr>
          <w:tag w:val="MENDELEY_CITATION_v3_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"/>
          <w:id w:val="2094578447"/>
          <w:placeholder>
            <w:docPart w:val="DefaultPlaceholder_-1854013440"/>
          </w:placeholder>
        </w:sdtPr>
        <w:sdtEndPr/>
        <w:sdtContent>
          <w:r w:rsidR="00600E0A" w:rsidRPr="00600E0A">
            <w:rPr>
              <w:color w:val="000000"/>
            </w:rPr>
            <w:t>(PRÄTORIUS; KIMMESKAMP; MILANI, 2003)</w:t>
          </w:r>
        </w:sdtContent>
      </w:sdt>
      <w:r w:rsidR="004062FF">
        <w:t xml:space="preserve"> </w:t>
      </w:r>
      <w:r w:rsidR="004062FF">
        <w:rPr>
          <w:spacing w:val="-11"/>
        </w:rPr>
        <w:t xml:space="preserve">. Além disso há uma melhora na comunicação das áreas do cortex motor, corpo estriado e cerebelo após aplicação do protoculo de AMPS </w:t>
      </w:r>
      <w:sdt>
        <w:sdtPr>
          <w:rPr>
            <w:color w:val="000000"/>
            <w:spacing w:val="-11"/>
          </w:rPr>
          <w:tag w:val="MENDELEY_CITATION_v3_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"/>
          <w:id w:val="669072394"/>
          <w:placeholder>
            <w:docPart w:val="DefaultPlaceholder_-1854013440"/>
          </w:placeholder>
        </w:sdtPr>
        <w:sdtEndPr>
          <w:rPr>
            <w:spacing w:val="0"/>
          </w:rPr>
        </w:sdtEndPr>
        <w:sdtContent>
          <w:r w:rsidR="00600E0A" w:rsidRPr="00600E0A">
            <w:rPr>
              <w:color w:val="000000"/>
            </w:rPr>
            <w:t>(QUATTROCCHI et al., 2015a)</w:t>
          </w:r>
        </w:sdtContent>
      </w:sdt>
      <w:r w:rsidR="004062FF">
        <w:rPr>
          <w:spacing w:val="-11"/>
        </w:rPr>
        <w:t xml:space="preserve">. </w:t>
      </w:r>
      <w:r w:rsidR="004062FF">
        <w:t>Com</w:t>
      </w:r>
      <w:r w:rsidR="004062FF">
        <w:rPr>
          <w:spacing w:val="-8"/>
        </w:rPr>
        <w:t xml:space="preserve"> </w:t>
      </w:r>
      <w:r w:rsidR="004062FF">
        <w:t>isso,</w:t>
      </w:r>
      <w:r w:rsidR="004062FF">
        <w:rPr>
          <w:spacing w:val="-10"/>
        </w:rPr>
        <w:t xml:space="preserve"> </w:t>
      </w:r>
      <w:r w:rsidR="004062FF">
        <w:t>é</w:t>
      </w:r>
      <w:r w:rsidR="004062FF">
        <w:rPr>
          <w:spacing w:val="-12"/>
        </w:rPr>
        <w:t xml:space="preserve"> </w:t>
      </w:r>
      <w:r w:rsidR="004062FF">
        <w:t>hipotetizado</w:t>
      </w:r>
      <w:r w:rsidR="00CF1B8B">
        <w:t xml:space="preserve"> </w:t>
      </w:r>
      <w:r w:rsidR="004062FF">
        <w:rPr>
          <w:spacing w:val="-57"/>
        </w:rPr>
        <w:t xml:space="preserve"> </w:t>
      </w:r>
      <w:r w:rsidR="004062FF">
        <w:t>que</w:t>
      </w:r>
      <w:r w:rsidR="004062FF">
        <w:rPr>
          <w:spacing w:val="-6"/>
        </w:rPr>
        <w:t xml:space="preserve"> </w:t>
      </w:r>
      <w:r w:rsidR="004062FF">
        <w:t>a</w:t>
      </w:r>
      <w:r w:rsidR="004062FF">
        <w:rPr>
          <w:spacing w:val="-5"/>
        </w:rPr>
        <w:t xml:space="preserve"> </w:t>
      </w:r>
      <w:r w:rsidR="004062FF">
        <w:t>estimulação</w:t>
      </w:r>
      <w:r w:rsidR="004062FF">
        <w:rPr>
          <w:spacing w:val="-4"/>
        </w:rPr>
        <w:t xml:space="preserve"> </w:t>
      </w:r>
      <w:r w:rsidR="004062FF">
        <w:t>da</w:t>
      </w:r>
      <w:r w:rsidR="004062FF">
        <w:rPr>
          <w:spacing w:val="-5"/>
        </w:rPr>
        <w:t xml:space="preserve"> </w:t>
      </w:r>
      <w:r w:rsidR="004062FF">
        <w:t>AMPS</w:t>
      </w:r>
      <w:r w:rsidR="004062FF">
        <w:rPr>
          <w:spacing w:val="-3"/>
        </w:rPr>
        <w:t xml:space="preserve"> </w:t>
      </w:r>
      <w:r w:rsidR="004062FF">
        <w:t>pode</w:t>
      </w:r>
      <w:r w:rsidR="004062FF">
        <w:rPr>
          <w:spacing w:val="-5"/>
        </w:rPr>
        <w:t xml:space="preserve"> </w:t>
      </w:r>
      <w:r w:rsidR="004062FF">
        <w:t>interromper,</w:t>
      </w:r>
      <w:r w:rsidR="004062FF">
        <w:rPr>
          <w:spacing w:val="-4"/>
        </w:rPr>
        <w:t xml:space="preserve"> </w:t>
      </w:r>
      <w:r w:rsidR="004062FF">
        <w:t>brevemente,</w:t>
      </w:r>
      <w:r w:rsidR="004062FF">
        <w:rPr>
          <w:spacing w:val="-4"/>
        </w:rPr>
        <w:t xml:space="preserve"> </w:t>
      </w:r>
      <w:r w:rsidR="004062FF">
        <w:t>o</w:t>
      </w:r>
      <w:r w:rsidR="00CF1B8B">
        <w:t>s</w:t>
      </w:r>
      <w:r w:rsidR="004062FF">
        <w:rPr>
          <w:spacing w:val="-4"/>
        </w:rPr>
        <w:t xml:space="preserve"> </w:t>
      </w:r>
      <w:r w:rsidR="004062FF">
        <w:t>déficits somatossensoriais periféricos, o que leva a uma melhora do controle do equilibrio dinâmico e dos parametros espaço-temporais da marcha (BARBIC et al., 2014;</w:t>
      </w:r>
      <w:r w:rsidR="004062FF">
        <w:rPr>
          <w:spacing w:val="1"/>
        </w:rPr>
        <w:t xml:space="preserve"> </w:t>
      </w:r>
      <w:r w:rsidR="004062FF">
        <w:t>GALLI et al., 2018; STOCCHI et al., 2015a). Além disso, após a AMPS houve aumento dos</w:t>
      </w:r>
      <w:r w:rsidR="004062FF">
        <w:rPr>
          <w:spacing w:val="1"/>
        </w:rPr>
        <w:t xml:space="preserve"> </w:t>
      </w:r>
      <w:r w:rsidR="004062FF">
        <w:t>níveis de BDNF, que é correlacionado com uma possível neuroplasticidade, que poderia</w:t>
      </w:r>
      <w:r w:rsidR="004062FF">
        <w:rPr>
          <w:spacing w:val="1"/>
        </w:rPr>
        <w:t xml:space="preserve"> </w:t>
      </w:r>
      <w:r w:rsidR="004062FF">
        <w:t>também</w:t>
      </w:r>
      <w:r w:rsidR="004062FF">
        <w:rPr>
          <w:spacing w:val="-3"/>
        </w:rPr>
        <w:t xml:space="preserve"> </w:t>
      </w:r>
      <w:r w:rsidR="004062FF">
        <w:t>indicar a</w:t>
      </w:r>
      <w:r w:rsidR="004062FF">
        <w:rPr>
          <w:spacing w:val="-5"/>
        </w:rPr>
        <w:t xml:space="preserve"> </w:t>
      </w:r>
      <w:r w:rsidR="004062FF">
        <w:t>melhora</w:t>
      </w:r>
      <w:r w:rsidR="004062FF">
        <w:rPr>
          <w:spacing w:val="-5"/>
        </w:rPr>
        <w:t xml:space="preserve"> </w:t>
      </w:r>
      <w:r w:rsidR="004062FF">
        <w:t>nos</w:t>
      </w:r>
      <w:r w:rsidR="004062FF">
        <w:rPr>
          <w:spacing w:val="-3"/>
        </w:rPr>
        <w:t xml:space="preserve"> </w:t>
      </w:r>
      <w:r w:rsidR="004062FF">
        <w:t>parâmetros</w:t>
      </w:r>
      <w:r w:rsidR="004062FF">
        <w:rPr>
          <w:spacing w:val="-4"/>
        </w:rPr>
        <w:t xml:space="preserve"> </w:t>
      </w:r>
      <w:r w:rsidR="004062FF">
        <w:t>cinemáticos</w:t>
      </w:r>
      <w:r w:rsidR="004062FF">
        <w:rPr>
          <w:spacing w:val="-3"/>
        </w:rPr>
        <w:t xml:space="preserve"> </w:t>
      </w:r>
      <w:r w:rsidR="004062FF">
        <w:t>da</w:t>
      </w:r>
      <w:r w:rsidR="004062FF">
        <w:rPr>
          <w:spacing w:val="-4"/>
        </w:rPr>
        <w:t xml:space="preserve"> </w:t>
      </w:r>
      <w:r w:rsidR="004062FF">
        <w:t>marcha</w:t>
      </w:r>
      <w:r w:rsidR="004062FF">
        <w:rPr>
          <w:spacing w:val="2"/>
        </w:rPr>
        <w:t xml:space="preserve"> </w:t>
      </w:r>
      <w:r w:rsidR="004062FF">
        <w:t>(PAGNUSSAT</w:t>
      </w:r>
      <w:r w:rsidR="004062FF">
        <w:rPr>
          <w:spacing w:val="-4"/>
        </w:rPr>
        <w:t xml:space="preserve"> </w:t>
      </w:r>
      <w:r w:rsidR="004062FF">
        <w:t>et</w:t>
      </w:r>
      <w:r w:rsidR="004062FF">
        <w:rPr>
          <w:spacing w:val="-3"/>
        </w:rPr>
        <w:t xml:space="preserve"> </w:t>
      </w:r>
      <w:r w:rsidR="004062FF">
        <w:t>al.,</w:t>
      </w:r>
      <w:r w:rsidR="004062FF">
        <w:rPr>
          <w:spacing w:val="-2"/>
        </w:rPr>
        <w:t xml:space="preserve"> </w:t>
      </w:r>
      <w:r w:rsidR="004062FF">
        <w:t>2018,</w:t>
      </w:r>
      <w:r w:rsidR="004062FF">
        <w:rPr>
          <w:spacing w:val="-57"/>
        </w:rPr>
        <w:t xml:space="preserve"> </w:t>
      </w:r>
      <w:r w:rsidR="004062FF">
        <w:t>2020).</w:t>
      </w:r>
    </w:p>
    <w:p w14:paraId="2ED353ED" w14:textId="57F9AEA6" w:rsidR="004062FF" w:rsidRPr="002C4345" w:rsidRDefault="002C4345" w:rsidP="002C4345">
      <w:pPr>
        <w:pStyle w:val="Ttulo2"/>
        <w:ind w:left="851" w:firstLine="589"/>
        <w:rPr>
          <w:rFonts w:ascii="Times New Roman" w:hAnsi="Times New Roman" w:cs="Times New Roman"/>
          <w:i/>
          <w:iCs/>
        </w:rPr>
      </w:pPr>
      <w:bookmarkStart w:id="18" w:name="_Toc133419758"/>
      <w:r w:rsidRPr="002C4345">
        <w:rPr>
          <w:rFonts w:ascii="Times New Roman" w:hAnsi="Times New Roman" w:cs="Times New Roman"/>
          <w:i/>
          <w:iCs/>
          <w:color w:val="auto"/>
          <w:sz w:val="24"/>
          <w:szCs w:val="24"/>
        </w:rPr>
        <w:t xml:space="preserve">1.4 </w:t>
      </w:r>
      <w:r>
        <w:rPr>
          <w:rFonts w:ascii="Times New Roman" w:hAnsi="Times New Roman" w:cs="Times New Roman"/>
          <w:i/>
          <w:iCs/>
          <w:color w:val="auto"/>
          <w:sz w:val="24"/>
          <w:szCs w:val="24"/>
        </w:rPr>
        <w:tab/>
      </w:r>
      <w:r w:rsidR="004062FF" w:rsidRPr="002C4345">
        <w:rPr>
          <w:rFonts w:ascii="Times New Roman" w:hAnsi="Times New Roman" w:cs="Times New Roman"/>
          <w:i/>
          <w:iCs/>
          <w:color w:val="auto"/>
          <w:sz w:val="24"/>
          <w:szCs w:val="24"/>
        </w:rPr>
        <w:t>AMPS associada ao exercício físico para o tratamento de pessoas com DP</w:t>
      </w:r>
      <w:bookmarkEnd w:id="18"/>
    </w:p>
    <w:p w14:paraId="7C4766BD" w14:textId="77777777" w:rsidR="004062FF" w:rsidRDefault="004062FF">
      <w:pPr>
        <w:pStyle w:val="Corpodetexto"/>
        <w:spacing w:before="3"/>
      </w:pPr>
    </w:p>
    <w:p w14:paraId="5A3D50FA" w14:textId="129C43EE" w:rsidR="004062FF" w:rsidRDefault="004062FF">
      <w:pPr>
        <w:pStyle w:val="Corpodetexto"/>
        <w:spacing w:line="360" w:lineRule="auto"/>
        <w:ind w:left="862" w:right="410" w:firstLine="707"/>
        <w:jc w:val="both"/>
      </w:pPr>
      <w:r>
        <w:t xml:space="preserve">De acordo com o exposto, a DP acomete o </w:t>
      </w:r>
      <w:r w:rsidR="005D4578">
        <w:t>SNC</w:t>
      </w:r>
      <w:r>
        <w:t>, acarretando em</w:t>
      </w:r>
      <w:r>
        <w:rPr>
          <w:spacing w:val="1"/>
        </w:rPr>
        <w:t xml:space="preserve"> </w:t>
      </w:r>
      <w:r>
        <w:t>distúrbios que diminuem a qualidade de vida d</w:t>
      </w:r>
      <w:r w:rsidR="003169C8">
        <w:t>essa população</w:t>
      </w:r>
      <w:r>
        <w:t xml:space="preserve"> (KALIA; LANG, 2015). Embora</w:t>
      </w:r>
      <w:r>
        <w:rPr>
          <w:spacing w:val="1"/>
        </w:rPr>
        <w:t xml:space="preserve"> </w:t>
      </w:r>
      <w:r>
        <w:t>sintomas não relacionados ao sistema motor sejam frequentes, o maior impacto na autonomia</w:t>
      </w:r>
      <w:r>
        <w:rPr>
          <w:spacing w:val="1"/>
        </w:rPr>
        <w:t xml:space="preserve"> </w:t>
      </w:r>
      <w:r>
        <w:t>d</w:t>
      </w:r>
      <w:r w:rsidR="002614D2">
        <w:t xml:space="preserve">essa população </w:t>
      </w:r>
      <w:r>
        <w:t>advém</w:t>
      </w:r>
      <w:r>
        <w:rPr>
          <w:spacing w:val="1"/>
        </w:rPr>
        <w:t xml:space="preserve"> </w:t>
      </w:r>
      <w:r>
        <w:t>dos</w:t>
      </w:r>
      <w:r>
        <w:rPr>
          <w:spacing w:val="1"/>
        </w:rPr>
        <w:t xml:space="preserve"> </w:t>
      </w:r>
      <w:r>
        <w:t>sintomas</w:t>
      </w:r>
      <w:r>
        <w:rPr>
          <w:spacing w:val="1"/>
        </w:rPr>
        <w:t xml:space="preserve"> </w:t>
      </w:r>
      <w:r>
        <w:t>motores,</w:t>
      </w:r>
      <w:r>
        <w:rPr>
          <w:spacing w:val="1"/>
        </w:rPr>
        <w:t xml:space="preserve"> </w:t>
      </w:r>
      <w:r>
        <w:t>dentre</w:t>
      </w:r>
      <w:r>
        <w:rPr>
          <w:spacing w:val="1"/>
        </w:rPr>
        <w:t xml:space="preserve"> </w:t>
      </w:r>
      <w:r>
        <w:t>os</w:t>
      </w:r>
      <w:r>
        <w:rPr>
          <w:spacing w:val="1"/>
        </w:rPr>
        <w:t xml:space="preserve"> </w:t>
      </w:r>
      <w:r>
        <w:t>quais</w:t>
      </w:r>
      <w:r>
        <w:rPr>
          <w:spacing w:val="1"/>
        </w:rPr>
        <w:t xml:space="preserve"> </w:t>
      </w:r>
      <w:r>
        <w:t>destacam-se</w:t>
      </w:r>
      <w:r>
        <w:rPr>
          <w:spacing w:val="1"/>
        </w:rPr>
        <w:t xml:space="preserve"> </w:t>
      </w:r>
      <w:r>
        <w:t>aqueles</w:t>
      </w:r>
      <w:r>
        <w:rPr>
          <w:spacing w:val="1"/>
        </w:rPr>
        <w:t xml:space="preserve"> </w:t>
      </w:r>
      <w:r>
        <w:t>que</w:t>
      </w:r>
      <w:r>
        <w:rPr>
          <w:spacing w:val="1"/>
        </w:rPr>
        <w:t xml:space="preserve"> </w:t>
      </w:r>
      <w:r>
        <w:t>relacionados à marcha (MAK et al., 2017). A literatura apresenta resultados positivos após</w:t>
      </w:r>
      <w:r>
        <w:rPr>
          <w:spacing w:val="1"/>
        </w:rPr>
        <w:t xml:space="preserve"> </w:t>
      </w:r>
      <w:r>
        <w:t>intervenções, agudas e crônicas, utilizando o exercício físico e a AMPS como tratamentos</w:t>
      </w:r>
      <w:r>
        <w:rPr>
          <w:spacing w:val="1"/>
        </w:rPr>
        <w:t xml:space="preserve"> </w:t>
      </w:r>
      <w:r>
        <w:t>isolados</w:t>
      </w:r>
      <w:r>
        <w:rPr>
          <w:spacing w:val="1"/>
        </w:rPr>
        <w:t xml:space="preserve"> </w:t>
      </w:r>
      <w:r>
        <w:t>complementares</w:t>
      </w:r>
      <w:r>
        <w:rPr>
          <w:spacing w:val="1"/>
        </w:rPr>
        <w:t xml:space="preserve"> </w:t>
      </w:r>
      <w:r>
        <w:t>ao</w:t>
      </w:r>
      <w:r>
        <w:rPr>
          <w:spacing w:val="1"/>
        </w:rPr>
        <w:t xml:space="preserve"> </w:t>
      </w:r>
      <w:r>
        <w:t>medicamentoso</w:t>
      </w:r>
      <w:r>
        <w:rPr>
          <w:spacing w:val="1"/>
        </w:rPr>
        <w:t xml:space="preserve"> </w:t>
      </w:r>
      <w:r>
        <w:t xml:space="preserve">para </w:t>
      </w:r>
      <w:r w:rsidR="002614D2">
        <w:t>Pc</w:t>
      </w:r>
      <w:r>
        <w:t>DP</w:t>
      </w:r>
      <w:r>
        <w:rPr>
          <w:spacing w:val="1"/>
        </w:rPr>
        <w:t xml:space="preserve"> </w:t>
      </w:r>
      <w:r>
        <w:t>(GALLI et</w:t>
      </w:r>
      <w:r>
        <w:rPr>
          <w:spacing w:val="1"/>
        </w:rPr>
        <w:t xml:space="preserve"> </w:t>
      </w:r>
      <w:r>
        <w:t>al.,</w:t>
      </w:r>
      <w:r>
        <w:rPr>
          <w:spacing w:val="1"/>
        </w:rPr>
        <w:t xml:space="preserve"> </w:t>
      </w:r>
      <w:r>
        <w:t>2015;</w:t>
      </w:r>
      <w:r>
        <w:rPr>
          <w:spacing w:val="1"/>
        </w:rPr>
        <w:t xml:space="preserve"> </w:t>
      </w:r>
      <w:r>
        <w:t>SCANDALIS</w:t>
      </w:r>
      <w:r>
        <w:rPr>
          <w:spacing w:val="1"/>
        </w:rPr>
        <w:t xml:space="preserve"> </w:t>
      </w:r>
      <w:r>
        <w:t>et</w:t>
      </w:r>
      <w:r>
        <w:rPr>
          <w:spacing w:val="1"/>
        </w:rPr>
        <w:t xml:space="preserve"> </w:t>
      </w:r>
      <w:r>
        <w:t>al.,</w:t>
      </w:r>
      <w:r>
        <w:rPr>
          <w:spacing w:val="1"/>
        </w:rPr>
        <w:t xml:space="preserve"> </w:t>
      </w:r>
      <w:r>
        <w:t>2001).</w:t>
      </w:r>
      <w:r>
        <w:rPr>
          <w:spacing w:val="1"/>
        </w:rPr>
        <w:t xml:space="preserve"> </w:t>
      </w:r>
      <w:r>
        <w:t>Considerando</w:t>
      </w:r>
      <w:r>
        <w:rPr>
          <w:spacing w:val="1"/>
        </w:rPr>
        <w:t xml:space="preserve"> </w:t>
      </w:r>
      <w:r>
        <w:t>que</w:t>
      </w:r>
      <w:r>
        <w:rPr>
          <w:spacing w:val="1"/>
        </w:rPr>
        <w:t xml:space="preserve"> </w:t>
      </w:r>
      <w:r>
        <w:t>estas</w:t>
      </w:r>
      <w:r>
        <w:rPr>
          <w:spacing w:val="1"/>
        </w:rPr>
        <w:t xml:space="preserve"> </w:t>
      </w:r>
      <w:r>
        <w:t>estratégias</w:t>
      </w:r>
      <w:r>
        <w:rPr>
          <w:spacing w:val="1"/>
        </w:rPr>
        <w:t xml:space="preserve"> </w:t>
      </w:r>
      <w:r>
        <w:t>não</w:t>
      </w:r>
      <w:r>
        <w:rPr>
          <w:spacing w:val="1"/>
        </w:rPr>
        <w:t xml:space="preserve"> </w:t>
      </w:r>
      <w:r>
        <w:t>apresentam</w:t>
      </w:r>
      <w:r>
        <w:rPr>
          <w:spacing w:val="1"/>
        </w:rPr>
        <w:t xml:space="preserve"> </w:t>
      </w:r>
      <w:r>
        <w:t>efeitos</w:t>
      </w:r>
      <w:r>
        <w:rPr>
          <w:spacing w:val="1"/>
        </w:rPr>
        <w:t xml:space="preserve"> </w:t>
      </w:r>
      <w:r>
        <w:t>colaterais duradouros, é plausível que a combinação da AMPS e do exercício físico (i.e.,</w:t>
      </w:r>
      <w:r>
        <w:rPr>
          <w:spacing w:val="1"/>
        </w:rPr>
        <w:t xml:space="preserve"> </w:t>
      </w:r>
      <w:r>
        <w:t>aplicação da AMPS antes de cada sessão de exercício físico) apresente resultados positivos</w:t>
      </w:r>
      <w:r>
        <w:rPr>
          <w:spacing w:val="1"/>
        </w:rPr>
        <w:t xml:space="preserve"> </w:t>
      </w:r>
      <w:r>
        <w:t>potencializados.</w:t>
      </w:r>
      <w:r>
        <w:rPr>
          <w:spacing w:val="-5"/>
        </w:rPr>
        <w:t xml:space="preserve"> </w:t>
      </w:r>
      <w:r>
        <w:t>A</w:t>
      </w:r>
      <w:r>
        <w:rPr>
          <w:spacing w:val="-4"/>
        </w:rPr>
        <w:t xml:space="preserve"> </w:t>
      </w:r>
      <w:r>
        <w:t>realização</w:t>
      </w:r>
      <w:r>
        <w:rPr>
          <w:spacing w:val="-5"/>
        </w:rPr>
        <w:t xml:space="preserve"> </w:t>
      </w:r>
      <w:r>
        <w:t>da</w:t>
      </w:r>
      <w:r>
        <w:rPr>
          <w:spacing w:val="-5"/>
        </w:rPr>
        <w:t xml:space="preserve"> </w:t>
      </w:r>
      <w:r>
        <w:t>AMPS</w:t>
      </w:r>
      <w:r>
        <w:rPr>
          <w:spacing w:val="-3"/>
        </w:rPr>
        <w:t xml:space="preserve"> </w:t>
      </w:r>
      <w:r>
        <w:t>antes</w:t>
      </w:r>
      <w:r>
        <w:rPr>
          <w:spacing w:val="-4"/>
        </w:rPr>
        <w:t xml:space="preserve"> </w:t>
      </w:r>
      <w:r>
        <w:t>do</w:t>
      </w:r>
      <w:r>
        <w:rPr>
          <w:spacing w:val="-5"/>
        </w:rPr>
        <w:t xml:space="preserve"> </w:t>
      </w:r>
      <w:r>
        <w:t>exercício</w:t>
      </w:r>
      <w:r>
        <w:rPr>
          <w:spacing w:val="-4"/>
        </w:rPr>
        <w:t xml:space="preserve"> </w:t>
      </w:r>
      <w:r>
        <w:t>físico</w:t>
      </w:r>
      <w:r>
        <w:rPr>
          <w:spacing w:val="-4"/>
        </w:rPr>
        <w:t xml:space="preserve"> </w:t>
      </w:r>
      <w:r>
        <w:t>pode</w:t>
      </w:r>
      <w:r>
        <w:rPr>
          <w:spacing w:val="-6"/>
        </w:rPr>
        <w:t xml:space="preserve"> </w:t>
      </w:r>
      <w:r>
        <w:t>melhorar</w:t>
      </w:r>
      <w:r>
        <w:rPr>
          <w:spacing w:val="-5"/>
        </w:rPr>
        <w:t xml:space="preserve"> </w:t>
      </w:r>
      <w:r>
        <w:t>a</w:t>
      </w:r>
      <w:r>
        <w:rPr>
          <w:spacing w:val="-6"/>
        </w:rPr>
        <w:t xml:space="preserve"> </w:t>
      </w:r>
      <w:r>
        <w:t>qualidade</w:t>
      </w:r>
      <w:r w:rsidR="005D4578">
        <w:rPr>
          <w:spacing w:val="-5"/>
        </w:rPr>
        <w:t xml:space="preserve"> do </w:t>
      </w:r>
      <w:r>
        <w:t>movimento do paciente com DP, incluindo a locomoção, facilitando a realização do exercício</w:t>
      </w:r>
      <w:r>
        <w:rPr>
          <w:spacing w:val="1"/>
        </w:rPr>
        <w:t xml:space="preserve"> </w:t>
      </w:r>
      <w:r>
        <w:t>físico e consequentemente potencializando os efeitos. A AMPS pode melhorar a realização do</w:t>
      </w:r>
      <w:r>
        <w:rPr>
          <w:spacing w:val="-57"/>
        </w:rPr>
        <w:t xml:space="preserve"> </w:t>
      </w:r>
      <w:r>
        <w:t>exercício</w:t>
      </w:r>
      <w:r>
        <w:rPr>
          <w:spacing w:val="-13"/>
        </w:rPr>
        <w:t xml:space="preserve"> </w:t>
      </w:r>
      <w:r>
        <w:t>físico</w:t>
      </w:r>
      <w:r>
        <w:rPr>
          <w:spacing w:val="-14"/>
        </w:rPr>
        <w:t xml:space="preserve"> </w:t>
      </w:r>
      <w:r>
        <w:t>devido</w:t>
      </w:r>
      <w:r>
        <w:rPr>
          <w:spacing w:val="-11"/>
        </w:rPr>
        <w:t xml:space="preserve"> </w:t>
      </w:r>
      <w:r>
        <w:t>aos</w:t>
      </w:r>
      <w:r>
        <w:rPr>
          <w:spacing w:val="-12"/>
        </w:rPr>
        <w:t xml:space="preserve"> </w:t>
      </w:r>
      <w:r>
        <w:t>efeitos</w:t>
      </w:r>
      <w:r>
        <w:rPr>
          <w:spacing w:val="-13"/>
        </w:rPr>
        <w:t xml:space="preserve"> </w:t>
      </w:r>
      <w:r>
        <w:t>positivos</w:t>
      </w:r>
      <w:r>
        <w:rPr>
          <w:spacing w:val="-13"/>
        </w:rPr>
        <w:t xml:space="preserve"> </w:t>
      </w:r>
      <w:r>
        <w:t>no</w:t>
      </w:r>
      <w:r>
        <w:rPr>
          <w:spacing w:val="-13"/>
        </w:rPr>
        <w:t xml:space="preserve"> </w:t>
      </w:r>
      <w:r>
        <w:t>processamento</w:t>
      </w:r>
      <w:r>
        <w:rPr>
          <w:spacing w:val="-11"/>
        </w:rPr>
        <w:t xml:space="preserve"> </w:t>
      </w:r>
      <w:r>
        <w:t>e</w:t>
      </w:r>
      <w:r>
        <w:rPr>
          <w:spacing w:val="-13"/>
        </w:rPr>
        <w:t xml:space="preserve"> </w:t>
      </w:r>
      <w:r>
        <w:t>planejamento</w:t>
      </w:r>
      <w:r>
        <w:rPr>
          <w:spacing w:val="-13"/>
        </w:rPr>
        <w:t xml:space="preserve"> </w:t>
      </w:r>
      <w:r>
        <w:t>de</w:t>
      </w:r>
      <w:r>
        <w:rPr>
          <w:spacing w:val="-14"/>
        </w:rPr>
        <w:t xml:space="preserve"> </w:t>
      </w:r>
      <w:r>
        <w:t>ações</w:t>
      </w:r>
      <w:r>
        <w:rPr>
          <w:spacing w:val="-12"/>
        </w:rPr>
        <w:t xml:space="preserve"> </w:t>
      </w:r>
      <w:r>
        <w:t>motoras</w:t>
      </w:r>
      <w:r w:rsidR="005D4578">
        <w:t xml:space="preserve"> </w:t>
      </w:r>
      <w:r>
        <w:rPr>
          <w:spacing w:val="-58"/>
        </w:rPr>
        <w:t xml:space="preserve"> </w:t>
      </w:r>
      <w:r>
        <w:t>(QUATTROCCHI et al., 2015) e desinibição dos núcleos subtalâmicos (BARBIC et al., 2014;</w:t>
      </w:r>
      <w:r>
        <w:rPr>
          <w:spacing w:val="-57"/>
        </w:rPr>
        <w:t xml:space="preserve"> </w:t>
      </w:r>
      <w:r>
        <w:t>GALLI</w:t>
      </w:r>
      <w:r>
        <w:rPr>
          <w:spacing w:val="-13"/>
        </w:rPr>
        <w:t xml:space="preserve"> </w:t>
      </w:r>
      <w:r>
        <w:t>et</w:t>
      </w:r>
      <w:r>
        <w:rPr>
          <w:spacing w:val="-8"/>
        </w:rPr>
        <w:t xml:space="preserve"> </w:t>
      </w:r>
      <w:r>
        <w:t>al.,</w:t>
      </w:r>
      <w:r>
        <w:rPr>
          <w:spacing w:val="-8"/>
        </w:rPr>
        <w:t xml:space="preserve"> </w:t>
      </w:r>
      <w:r>
        <w:t>2018;</w:t>
      </w:r>
      <w:r>
        <w:rPr>
          <w:spacing w:val="-8"/>
        </w:rPr>
        <w:t xml:space="preserve"> </w:t>
      </w:r>
      <w:r>
        <w:t>STOCCHI</w:t>
      </w:r>
      <w:r>
        <w:rPr>
          <w:spacing w:val="-14"/>
        </w:rPr>
        <w:t xml:space="preserve"> </w:t>
      </w:r>
      <w:r>
        <w:t>et</w:t>
      </w:r>
      <w:r>
        <w:rPr>
          <w:spacing w:val="-9"/>
        </w:rPr>
        <w:t xml:space="preserve"> </w:t>
      </w:r>
      <w:r>
        <w:t>al.,</w:t>
      </w:r>
      <w:r>
        <w:rPr>
          <w:spacing w:val="-8"/>
        </w:rPr>
        <w:t xml:space="preserve"> </w:t>
      </w:r>
      <w:r>
        <w:t>2015).</w:t>
      </w:r>
      <w:r>
        <w:rPr>
          <w:spacing w:val="-9"/>
        </w:rPr>
        <w:t xml:space="preserve"> </w:t>
      </w:r>
      <w:r>
        <w:t>Entretanto,</w:t>
      </w:r>
      <w:r>
        <w:rPr>
          <w:spacing w:val="-9"/>
        </w:rPr>
        <w:t xml:space="preserve"> </w:t>
      </w:r>
      <w:r>
        <w:t>embora</w:t>
      </w:r>
      <w:r>
        <w:rPr>
          <w:spacing w:val="-11"/>
        </w:rPr>
        <w:t xml:space="preserve"> </w:t>
      </w:r>
      <w:r>
        <w:t>esta</w:t>
      </w:r>
      <w:r>
        <w:rPr>
          <w:spacing w:val="-9"/>
        </w:rPr>
        <w:t xml:space="preserve"> </w:t>
      </w:r>
      <w:r>
        <w:t>combinação</w:t>
      </w:r>
      <w:r>
        <w:rPr>
          <w:spacing w:val="-9"/>
        </w:rPr>
        <w:t xml:space="preserve"> </w:t>
      </w:r>
      <w:r>
        <w:t>de</w:t>
      </w:r>
      <w:r>
        <w:rPr>
          <w:spacing w:val="-10"/>
        </w:rPr>
        <w:t xml:space="preserve"> </w:t>
      </w:r>
      <w:r>
        <w:t>estratégias</w:t>
      </w:r>
      <w:r w:rsidR="00D973ED">
        <w:t xml:space="preserve"> </w:t>
      </w:r>
      <w:r>
        <w:rPr>
          <w:spacing w:val="-58"/>
        </w:rPr>
        <w:t xml:space="preserve"> </w:t>
      </w:r>
      <w:r>
        <w:t xml:space="preserve">possa ser um avanço significativo para o tratamento de </w:t>
      </w:r>
      <w:r w:rsidR="002614D2">
        <w:t>Pc</w:t>
      </w:r>
      <w:r>
        <w:t>DP, esta hipótese ainda</w:t>
      </w:r>
      <w:r>
        <w:rPr>
          <w:spacing w:val="1"/>
        </w:rPr>
        <w:t xml:space="preserve"> </w:t>
      </w:r>
      <w:r>
        <w:t>não</w:t>
      </w:r>
      <w:r>
        <w:rPr>
          <w:spacing w:val="-1"/>
        </w:rPr>
        <w:t xml:space="preserve"> </w:t>
      </w:r>
      <w:r>
        <w:t>foi testada.</w:t>
      </w:r>
    </w:p>
    <w:p w14:paraId="00AE245B" w14:textId="77777777" w:rsidR="00FD7C16" w:rsidRDefault="00FD7C16">
      <w:pPr>
        <w:pStyle w:val="Corpodetexto"/>
        <w:spacing w:line="360" w:lineRule="auto"/>
        <w:ind w:left="862" w:right="410" w:firstLine="707"/>
        <w:jc w:val="both"/>
      </w:pPr>
    </w:p>
    <w:p w14:paraId="5D0530BC" w14:textId="4A009947" w:rsidR="004062FF" w:rsidRPr="00256301" w:rsidRDefault="004062FF" w:rsidP="002C4345">
      <w:pPr>
        <w:pStyle w:val="Ttulo2"/>
        <w:ind w:left="851" w:firstLine="589"/>
        <w:rPr>
          <w:rFonts w:ascii="Times New Roman" w:hAnsi="Times New Roman" w:cs="Times New Roman"/>
          <w:i/>
          <w:iCs/>
          <w:color w:val="auto"/>
          <w:sz w:val="24"/>
          <w:szCs w:val="24"/>
        </w:rPr>
      </w:pPr>
      <w:bookmarkStart w:id="19" w:name="_bookmark6"/>
      <w:bookmarkStart w:id="20" w:name="_Toc133419759"/>
      <w:bookmarkEnd w:id="19"/>
      <w:r w:rsidRPr="00256301">
        <w:rPr>
          <w:rFonts w:ascii="Times New Roman" w:hAnsi="Times New Roman" w:cs="Times New Roman"/>
          <w:i/>
          <w:iCs/>
          <w:color w:val="auto"/>
          <w:sz w:val="24"/>
          <w:szCs w:val="24"/>
        </w:rPr>
        <w:lastRenderedPageBreak/>
        <w:t>1.</w:t>
      </w:r>
      <w:r w:rsidR="002C4345" w:rsidRPr="00256301">
        <w:rPr>
          <w:rFonts w:ascii="Times New Roman" w:hAnsi="Times New Roman" w:cs="Times New Roman"/>
          <w:i/>
          <w:iCs/>
          <w:color w:val="auto"/>
          <w:sz w:val="24"/>
          <w:szCs w:val="24"/>
        </w:rPr>
        <w:t>5</w:t>
      </w:r>
      <w:r w:rsidRPr="00256301">
        <w:rPr>
          <w:rFonts w:ascii="Times New Roman" w:hAnsi="Times New Roman" w:cs="Times New Roman"/>
          <w:i/>
          <w:iCs/>
          <w:color w:val="auto"/>
          <w:spacing w:val="-2"/>
          <w:sz w:val="24"/>
          <w:szCs w:val="24"/>
        </w:rPr>
        <w:t xml:space="preserve"> </w:t>
      </w:r>
      <w:r w:rsidRPr="00256301">
        <w:rPr>
          <w:rFonts w:ascii="Times New Roman" w:hAnsi="Times New Roman" w:cs="Times New Roman"/>
          <w:i/>
          <w:iCs/>
          <w:color w:val="auto"/>
          <w:sz w:val="24"/>
          <w:szCs w:val="24"/>
        </w:rPr>
        <w:t>Objetivos</w:t>
      </w:r>
      <w:r w:rsidRPr="00256301">
        <w:rPr>
          <w:rFonts w:ascii="Times New Roman" w:hAnsi="Times New Roman" w:cs="Times New Roman"/>
          <w:i/>
          <w:iCs/>
          <w:color w:val="auto"/>
          <w:spacing w:val="-1"/>
          <w:sz w:val="24"/>
          <w:szCs w:val="24"/>
        </w:rPr>
        <w:t xml:space="preserve"> </w:t>
      </w:r>
      <w:r w:rsidRPr="00256301">
        <w:rPr>
          <w:rFonts w:ascii="Times New Roman" w:hAnsi="Times New Roman" w:cs="Times New Roman"/>
          <w:i/>
          <w:iCs/>
          <w:color w:val="auto"/>
          <w:sz w:val="24"/>
          <w:szCs w:val="24"/>
        </w:rPr>
        <w:t>e</w:t>
      </w:r>
      <w:r w:rsidRPr="00256301">
        <w:rPr>
          <w:rFonts w:ascii="Times New Roman" w:hAnsi="Times New Roman" w:cs="Times New Roman"/>
          <w:i/>
          <w:iCs/>
          <w:color w:val="auto"/>
          <w:spacing w:val="-2"/>
          <w:sz w:val="24"/>
          <w:szCs w:val="24"/>
        </w:rPr>
        <w:t xml:space="preserve"> </w:t>
      </w:r>
      <w:r w:rsidRPr="00256301">
        <w:rPr>
          <w:rFonts w:ascii="Times New Roman" w:hAnsi="Times New Roman" w:cs="Times New Roman"/>
          <w:i/>
          <w:iCs/>
          <w:color w:val="auto"/>
          <w:sz w:val="24"/>
          <w:szCs w:val="24"/>
        </w:rPr>
        <w:t>delineamento</w:t>
      </w:r>
      <w:r w:rsidRPr="00256301">
        <w:rPr>
          <w:rFonts w:ascii="Times New Roman" w:hAnsi="Times New Roman" w:cs="Times New Roman"/>
          <w:i/>
          <w:iCs/>
          <w:color w:val="auto"/>
          <w:spacing w:val="-1"/>
          <w:sz w:val="24"/>
          <w:szCs w:val="24"/>
        </w:rPr>
        <w:t xml:space="preserve"> </w:t>
      </w:r>
      <w:r w:rsidRPr="00256301">
        <w:rPr>
          <w:rFonts w:ascii="Times New Roman" w:hAnsi="Times New Roman" w:cs="Times New Roman"/>
          <w:i/>
          <w:iCs/>
          <w:color w:val="auto"/>
          <w:sz w:val="24"/>
          <w:szCs w:val="24"/>
        </w:rPr>
        <w:t>da</w:t>
      </w:r>
      <w:r w:rsidRPr="00256301">
        <w:rPr>
          <w:rFonts w:ascii="Times New Roman" w:hAnsi="Times New Roman" w:cs="Times New Roman"/>
          <w:i/>
          <w:iCs/>
          <w:color w:val="auto"/>
          <w:spacing w:val="-2"/>
          <w:sz w:val="24"/>
          <w:szCs w:val="24"/>
        </w:rPr>
        <w:t xml:space="preserve"> </w:t>
      </w:r>
      <w:r w:rsidRPr="00256301">
        <w:rPr>
          <w:rFonts w:ascii="Times New Roman" w:hAnsi="Times New Roman" w:cs="Times New Roman"/>
          <w:i/>
          <w:iCs/>
          <w:color w:val="auto"/>
          <w:sz w:val="24"/>
          <w:szCs w:val="24"/>
        </w:rPr>
        <w:t>dissertação</w:t>
      </w:r>
      <w:bookmarkEnd w:id="20"/>
    </w:p>
    <w:p w14:paraId="2B2B9023" w14:textId="77777777" w:rsidR="004062FF" w:rsidRDefault="004062FF">
      <w:pPr>
        <w:pStyle w:val="Corpodetexto"/>
        <w:spacing w:before="1"/>
        <w:rPr>
          <w:sz w:val="21"/>
        </w:rPr>
      </w:pPr>
    </w:p>
    <w:p w14:paraId="32BDFA94" w14:textId="2BF8A74E" w:rsidR="00FD7C16" w:rsidRDefault="004062FF">
      <w:pPr>
        <w:pStyle w:val="Corpodetexto"/>
        <w:spacing w:line="360" w:lineRule="auto"/>
        <w:ind w:left="862" w:right="408" w:firstLine="707"/>
        <w:jc w:val="both"/>
      </w:pPr>
      <w:r>
        <w:t>O</w:t>
      </w:r>
      <w:r>
        <w:rPr>
          <w:spacing w:val="-8"/>
        </w:rPr>
        <w:t xml:space="preserve"> </w:t>
      </w:r>
      <w:r>
        <w:t>objetivo</w:t>
      </w:r>
      <w:r>
        <w:rPr>
          <w:spacing w:val="-6"/>
        </w:rPr>
        <w:t xml:space="preserve"> </w:t>
      </w:r>
      <w:r>
        <w:t>geral</w:t>
      </w:r>
      <w:r>
        <w:rPr>
          <w:spacing w:val="-6"/>
        </w:rPr>
        <w:t xml:space="preserve"> </w:t>
      </w:r>
      <w:r>
        <w:t>dessa</w:t>
      </w:r>
      <w:r>
        <w:rPr>
          <w:spacing w:val="-7"/>
        </w:rPr>
        <w:t xml:space="preserve"> </w:t>
      </w:r>
      <w:r>
        <w:t>dissertação</w:t>
      </w:r>
      <w:r>
        <w:rPr>
          <w:spacing w:val="-4"/>
        </w:rPr>
        <w:t xml:space="preserve"> </w:t>
      </w:r>
      <w:r>
        <w:t>é</w:t>
      </w:r>
      <w:r>
        <w:rPr>
          <w:spacing w:val="-6"/>
        </w:rPr>
        <w:t xml:space="preserve"> </w:t>
      </w:r>
      <w:r>
        <w:t>revisar</w:t>
      </w:r>
      <w:r>
        <w:rPr>
          <w:spacing w:val="-8"/>
        </w:rPr>
        <w:t xml:space="preserve"> </w:t>
      </w:r>
      <w:r w:rsidR="00FD7C16">
        <w:rPr>
          <w:spacing w:val="-8"/>
        </w:rPr>
        <w:t xml:space="preserve">sistematicamente </w:t>
      </w:r>
      <w:r>
        <w:t>os</w:t>
      </w:r>
      <w:r>
        <w:rPr>
          <w:spacing w:val="-6"/>
        </w:rPr>
        <w:t xml:space="preserve"> </w:t>
      </w:r>
      <w:r>
        <w:t>efeitos</w:t>
      </w:r>
      <w:r>
        <w:rPr>
          <w:spacing w:val="-6"/>
        </w:rPr>
        <w:t xml:space="preserve"> </w:t>
      </w:r>
      <w:r>
        <w:t>da</w:t>
      </w:r>
      <w:r>
        <w:rPr>
          <w:spacing w:val="-7"/>
        </w:rPr>
        <w:t xml:space="preserve"> </w:t>
      </w:r>
      <w:r>
        <w:t>AMPS</w:t>
      </w:r>
      <w:r>
        <w:rPr>
          <w:spacing w:val="-5"/>
        </w:rPr>
        <w:t xml:space="preserve"> </w:t>
      </w:r>
      <w:r>
        <w:t>nos</w:t>
      </w:r>
      <w:r>
        <w:rPr>
          <w:spacing w:val="-6"/>
        </w:rPr>
        <w:t xml:space="preserve"> </w:t>
      </w:r>
      <w:r>
        <w:t>parâmetros</w:t>
      </w:r>
      <w:r>
        <w:rPr>
          <w:spacing w:val="-7"/>
        </w:rPr>
        <w:t xml:space="preserve"> </w:t>
      </w:r>
      <w:r>
        <w:t>espaço-</w:t>
      </w:r>
      <w:r>
        <w:rPr>
          <w:spacing w:val="-57"/>
        </w:rPr>
        <w:t xml:space="preserve"> </w:t>
      </w:r>
      <w:r>
        <w:t>temporais</w:t>
      </w:r>
      <w:r>
        <w:rPr>
          <w:spacing w:val="-9"/>
        </w:rPr>
        <w:t xml:space="preserve"> </w:t>
      </w:r>
      <w:r>
        <w:t>da</w:t>
      </w:r>
      <w:r>
        <w:rPr>
          <w:spacing w:val="-10"/>
        </w:rPr>
        <w:t xml:space="preserve"> </w:t>
      </w:r>
      <w:r>
        <w:t>marcha</w:t>
      </w:r>
      <w:r>
        <w:rPr>
          <w:spacing w:val="-10"/>
        </w:rPr>
        <w:t xml:space="preserve"> </w:t>
      </w:r>
      <w:r>
        <w:t>de</w:t>
      </w:r>
      <w:r>
        <w:rPr>
          <w:spacing w:val="-10"/>
        </w:rPr>
        <w:t xml:space="preserve"> </w:t>
      </w:r>
      <w:r>
        <w:t>pessoas</w:t>
      </w:r>
      <w:r>
        <w:rPr>
          <w:spacing w:val="-9"/>
        </w:rPr>
        <w:t xml:space="preserve"> </w:t>
      </w:r>
      <w:r>
        <w:t>com</w:t>
      </w:r>
      <w:r>
        <w:rPr>
          <w:spacing w:val="-8"/>
        </w:rPr>
        <w:t xml:space="preserve"> </w:t>
      </w:r>
      <w:r>
        <w:t>DP</w:t>
      </w:r>
      <w:r>
        <w:rPr>
          <w:spacing w:val="-8"/>
        </w:rPr>
        <w:t xml:space="preserve"> </w:t>
      </w:r>
      <w:r>
        <w:t>e</w:t>
      </w:r>
      <w:r>
        <w:rPr>
          <w:spacing w:val="-11"/>
        </w:rPr>
        <w:t xml:space="preserve"> </w:t>
      </w:r>
      <w:r>
        <w:t>também</w:t>
      </w:r>
      <w:r>
        <w:rPr>
          <w:spacing w:val="-8"/>
        </w:rPr>
        <w:t xml:space="preserve"> </w:t>
      </w:r>
      <w:r>
        <w:t>investigar</w:t>
      </w:r>
      <w:r>
        <w:rPr>
          <w:spacing w:val="-9"/>
        </w:rPr>
        <w:t xml:space="preserve"> </w:t>
      </w:r>
      <w:r>
        <w:t>os</w:t>
      </w:r>
      <w:r>
        <w:rPr>
          <w:spacing w:val="-8"/>
        </w:rPr>
        <w:t xml:space="preserve"> </w:t>
      </w:r>
      <w:r>
        <w:t>efeitos</w:t>
      </w:r>
      <w:r>
        <w:rPr>
          <w:spacing w:val="-8"/>
        </w:rPr>
        <w:t xml:space="preserve"> </w:t>
      </w:r>
      <w:r>
        <w:t>provocados</w:t>
      </w:r>
      <w:r>
        <w:rPr>
          <w:spacing w:val="-8"/>
        </w:rPr>
        <w:t xml:space="preserve"> </w:t>
      </w:r>
      <w:r>
        <w:t>de</w:t>
      </w:r>
      <w:r>
        <w:rPr>
          <w:spacing w:val="-10"/>
        </w:rPr>
        <w:t xml:space="preserve"> </w:t>
      </w:r>
      <w:r>
        <w:t>maneira</w:t>
      </w:r>
      <w:r>
        <w:rPr>
          <w:spacing w:val="-58"/>
        </w:rPr>
        <w:t xml:space="preserve"> </w:t>
      </w:r>
      <w:r w:rsidR="00FD7C16">
        <w:rPr>
          <w:spacing w:val="-58"/>
        </w:rPr>
        <w:t xml:space="preserve">         </w:t>
      </w:r>
      <w:r w:rsidR="00FD7C16">
        <w:t xml:space="preserve"> aguda pela</w:t>
      </w:r>
      <w:r>
        <w:t xml:space="preserve"> combinação da AMPS com o exercício físico em esteira na marcha de pessoas com</w:t>
      </w:r>
      <w:r>
        <w:rPr>
          <w:spacing w:val="1"/>
        </w:rPr>
        <w:t xml:space="preserve"> </w:t>
      </w:r>
      <w:r>
        <w:t xml:space="preserve">DP. Para atender os objetivos traçados nessa dissertação, dois estudos serão realizados. </w:t>
      </w:r>
    </w:p>
    <w:p w14:paraId="21E505FF" w14:textId="61F2546A" w:rsidR="00FD7C16" w:rsidRDefault="004062FF">
      <w:pPr>
        <w:pStyle w:val="Corpodetexto"/>
        <w:spacing w:line="360" w:lineRule="auto"/>
        <w:ind w:left="862" w:right="408" w:firstLine="707"/>
        <w:jc w:val="both"/>
      </w:pPr>
      <w:r>
        <w:t>O</w:t>
      </w:r>
      <w:r>
        <w:rPr>
          <w:spacing w:val="1"/>
        </w:rPr>
        <w:t xml:space="preserve"> </w:t>
      </w:r>
      <w:r>
        <w:t>primeiro estudo terá como objetivo realizar uma revisão sistemática e metanálise sobre as</w:t>
      </w:r>
      <w:r>
        <w:rPr>
          <w:spacing w:val="1"/>
        </w:rPr>
        <w:t xml:space="preserve"> </w:t>
      </w:r>
      <w:r>
        <w:t>respostas agudas do tratamento dos distúrbios da marcha em pessoas com DP utilizando a</w:t>
      </w:r>
      <w:r>
        <w:rPr>
          <w:spacing w:val="1"/>
        </w:rPr>
        <w:t xml:space="preserve"> </w:t>
      </w:r>
      <w:r>
        <w:t>AMPS como intervenção e classificar suas possíveis adaptações na marcha. Os objetivos</w:t>
      </w:r>
      <w:r>
        <w:rPr>
          <w:spacing w:val="1"/>
        </w:rPr>
        <w:t xml:space="preserve"> </w:t>
      </w:r>
      <w:r>
        <w:t xml:space="preserve">específicos </w:t>
      </w:r>
      <w:r w:rsidR="00D973ED">
        <w:t>é</w:t>
      </w:r>
      <w:r>
        <w:t xml:space="preserve">: i) revisar os efeitos agudos da AMPS nos parâmetros da marcha em </w:t>
      </w:r>
      <w:r w:rsidR="00D973ED">
        <w:t>Pc</w:t>
      </w:r>
      <w:r>
        <w:t>DP</w:t>
      </w:r>
      <w:r w:rsidR="00D973ED">
        <w:t>.</w:t>
      </w:r>
    </w:p>
    <w:p w14:paraId="41456183" w14:textId="289D41FF" w:rsidR="004062FF" w:rsidRDefault="004062FF">
      <w:pPr>
        <w:pStyle w:val="Corpodetexto"/>
        <w:spacing w:line="360" w:lineRule="auto"/>
        <w:ind w:left="862" w:right="408" w:firstLine="707"/>
        <w:jc w:val="both"/>
      </w:pPr>
      <w:r>
        <w:t>Para</w:t>
      </w:r>
      <w:r>
        <w:rPr>
          <w:spacing w:val="1"/>
        </w:rPr>
        <w:t xml:space="preserve"> </w:t>
      </w:r>
      <w:r>
        <w:t xml:space="preserve">o segundo estudo </w:t>
      </w:r>
      <w:r w:rsidR="002614D2">
        <w:t>foi</w:t>
      </w:r>
      <w:r>
        <w:t xml:space="preserve"> proposto um </w:t>
      </w:r>
      <w:r w:rsidR="002614D2">
        <w:t>estudo clínico</w:t>
      </w:r>
      <w:r>
        <w:t xml:space="preserve"> realizando uma combinação da</w:t>
      </w:r>
      <w:r>
        <w:rPr>
          <w:spacing w:val="1"/>
        </w:rPr>
        <w:t xml:space="preserve"> </w:t>
      </w:r>
      <w:r>
        <w:t>aplicação da AMPS com exercício aeróbio em esteira elétrica (i.e., aplicada antes do início da</w:t>
      </w:r>
      <w:r>
        <w:rPr>
          <w:spacing w:val="1"/>
        </w:rPr>
        <w:t xml:space="preserve"> </w:t>
      </w:r>
      <w:r>
        <w:t>sessão de exercício) e observar as possíveis adaptações de forma aguda que a combinação de</w:t>
      </w:r>
      <w:r>
        <w:rPr>
          <w:spacing w:val="1"/>
        </w:rPr>
        <w:t xml:space="preserve"> </w:t>
      </w:r>
      <w:r>
        <w:t>ambas as intervenções podem gerar em pessoas com DP. Os objetivos específicos do estudo</w:t>
      </w:r>
      <w:r>
        <w:rPr>
          <w:spacing w:val="1"/>
        </w:rPr>
        <w:t xml:space="preserve"> </w:t>
      </w:r>
      <w:r>
        <w:t>experimental</w:t>
      </w:r>
      <w:r>
        <w:rPr>
          <w:spacing w:val="-14"/>
        </w:rPr>
        <w:t xml:space="preserve"> </w:t>
      </w:r>
      <w:r w:rsidR="002614D2">
        <w:t>foram</w:t>
      </w:r>
      <w:r>
        <w:t>:</w:t>
      </w:r>
      <w:r>
        <w:rPr>
          <w:spacing w:val="-13"/>
        </w:rPr>
        <w:t xml:space="preserve"> </w:t>
      </w:r>
      <w:r>
        <w:t>i)</w:t>
      </w:r>
      <w:r>
        <w:rPr>
          <w:spacing w:val="-14"/>
        </w:rPr>
        <w:t xml:space="preserve"> </w:t>
      </w:r>
      <w:r>
        <w:t>investigar</w:t>
      </w:r>
      <w:r>
        <w:rPr>
          <w:spacing w:val="-13"/>
        </w:rPr>
        <w:t xml:space="preserve"> </w:t>
      </w:r>
      <w:r>
        <w:t>as</w:t>
      </w:r>
      <w:r>
        <w:rPr>
          <w:spacing w:val="-13"/>
        </w:rPr>
        <w:t xml:space="preserve"> </w:t>
      </w:r>
      <w:r>
        <w:t>possíveis</w:t>
      </w:r>
      <w:r>
        <w:rPr>
          <w:spacing w:val="-14"/>
        </w:rPr>
        <w:t xml:space="preserve"> </w:t>
      </w:r>
      <w:r>
        <w:t>adaptações</w:t>
      </w:r>
      <w:r>
        <w:rPr>
          <w:spacing w:val="-13"/>
        </w:rPr>
        <w:t xml:space="preserve"> </w:t>
      </w:r>
      <w:r>
        <w:t>agudas</w:t>
      </w:r>
      <w:r>
        <w:rPr>
          <w:spacing w:val="-13"/>
        </w:rPr>
        <w:t xml:space="preserve"> </w:t>
      </w:r>
      <w:r>
        <w:t>promovidas</w:t>
      </w:r>
      <w:r>
        <w:rPr>
          <w:spacing w:val="-14"/>
        </w:rPr>
        <w:t xml:space="preserve"> </w:t>
      </w:r>
      <w:r>
        <w:t>pela</w:t>
      </w:r>
      <w:r>
        <w:rPr>
          <w:spacing w:val="-11"/>
        </w:rPr>
        <w:t xml:space="preserve"> </w:t>
      </w:r>
      <w:r>
        <w:t>combinação</w:t>
      </w:r>
      <w:r>
        <w:rPr>
          <w:spacing w:val="-13"/>
        </w:rPr>
        <w:t xml:space="preserve"> </w:t>
      </w:r>
      <w:r>
        <w:t>das</w:t>
      </w:r>
      <w:r w:rsidR="00D973ED">
        <w:t xml:space="preserve"> </w:t>
      </w:r>
      <w:r>
        <w:rPr>
          <w:spacing w:val="-58"/>
        </w:rPr>
        <w:t xml:space="preserve"> </w:t>
      </w:r>
      <w:r>
        <w:t>intervenções (i.e., AMPS + exercício)</w:t>
      </w:r>
      <w:r>
        <w:rPr>
          <w:spacing w:val="1"/>
        </w:rPr>
        <w:t xml:space="preserve"> </w:t>
      </w:r>
      <w:r>
        <w:t>sobre os parâmetros espaço-temporais da marcha de</w:t>
      </w:r>
      <w:r>
        <w:rPr>
          <w:spacing w:val="1"/>
        </w:rPr>
        <w:t xml:space="preserve"> </w:t>
      </w:r>
      <w:r>
        <w:t>pessoas com DP; ii) comparar os efeitos da combinação de intervenções com os efeitos de</w:t>
      </w:r>
      <w:r>
        <w:rPr>
          <w:spacing w:val="1"/>
        </w:rPr>
        <w:t xml:space="preserve"> </w:t>
      </w:r>
      <w:r>
        <w:t>ambas de</w:t>
      </w:r>
      <w:r>
        <w:rPr>
          <w:spacing w:val="-3"/>
        </w:rPr>
        <w:t xml:space="preserve"> </w:t>
      </w:r>
      <w:r>
        <w:t>maneira</w:t>
      </w:r>
      <w:r>
        <w:rPr>
          <w:spacing w:val="-2"/>
        </w:rPr>
        <w:t xml:space="preserve"> </w:t>
      </w:r>
      <w:r>
        <w:t>isolada.</w:t>
      </w:r>
    </w:p>
    <w:p w14:paraId="1DBAAD6B" w14:textId="77777777" w:rsidR="004062FF" w:rsidRDefault="004062FF">
      <w:pPr>
        <w:spacing w:line="360" w:lineRule="auto"/>
        <w:jc w:val="both"/>
      </w:pPr>
    </w:p>
    <w:p w14:paraId="1D9B98A5" w14:textId="18587FFF" w:rsidR="004062FF" w:rsidRDefault="004062FF">
      <w:pPr>
        <w:spacing w:line="360" w:lineRule="auto"/>
        <w:jc w:val="both"/>
      </w:pPr>
    </w:p>
    <w:p w14:paraId="163321CC" w14:textId="42A43F83" w:rsidR="002C4345" w:rsidRDefault="002C4345">
      <w:pPr>
        <w:spacing w:line="360" w:lineRule="auto"/>
        <w:jc w:val="both"/>
      </w:pPr>
    </w:p>
    <w:p w14:paraId="32256B78" w14:textId="60989D21" w:rsidR="002C4345" w:rsidRDefault="002C4345">
      <w:pPr>
        <w:spacing w:line="360" w:lineRule="auto"/>
        <w:jc w:val="both"/>
      </w:pPr>
    </w:p>
    <w:p w14:paraId="59D0E037" w14:textId="3D368708" w:rsidR="002C4345" w:rsidRDefault="002C4345">
      <w:pPr>
        <w:spacing w:line="360" w:lineRule="auto"/>
        <w:jc w:val="both"/>
      </w:pPr>
    </w:p>
    <w:p w14:paraId="6FE70AB5" w14:textId="0D92A291" w:rsidR="002C4345" w:rsidRDefault="002C4345">
      <w:pPr>
        <w:spacing w:line="360" w:lineRule="auto"/>
        <w:jc w:val="both"/>
      </w:pPr>
    </w:p>
    <w:p w14:paraId="4D733BDD" w14:textId="58CC670C" w:rsidR="002C4345" w:rsidRDefault="002C4345">
      <w:pPr>
        <w:spacing w:line="360" w:lineRule="auto"/>
        <w:jc w:val="both"/>
      </w:pPr>
    </w:p>
    <w:p w14:paraId="349A286D" w14:textId="190DBB1C" w:rsidR="002C4345" w:rsidRDefault="002C4345">
      <w:pPr>
        <w:spacing w:line="360" w:lineRule="auto"/>
        <w:jc w:val="both"/>
      </w:pPr>
    </w:p>
    <w:p w14:paraId="3ECFEF06" w14:textId="4A118874" w:rsidR="002C4345" w:rsidRDefault="002C4345">
      <w:pPr>
        <w:spacing w:line="360" w:lineRule="auto"/>
        <w:jc w:val="both"/>
      </w:pPr>
    </w:p>
    <w:p w14:paraId="1DACAABA" w14:textId="041E5A38" w:rsidR="002C4345" w:rsidRDefault="002C4345">
      <w:pPr>
        <w:spacing w:line="360" w:lineRule="auto"/>
        <w:jc w:val="both"/>
      </w:pPr>
    </w:p>
    <w:p w14:paraId="1B77D61C" w14:textId="5F5DB9C0" w:rsidR="002C4345" w:rsidRDefault="002C4345">
      <w:pPr>
        <w:spacing w:line="360" w:lineRule="auto"/>
        <w:jc w:val="both"/>
      </w:pPr>
    </w:p>
    <w:p w14:paraId="29ABE2D4" w14:textId="42299DF5" w:rsidR="002C4345" w:rsidRDefault="002C4345">
      <w:pPr>
        <w:spacing w:line="360" w:lineRule="auto"/>
        <w:jc w:val="both"/>
      </w:pPr>
    </w:p>
    <w:p w14:paraId="519D89A8" w14:textId="23B6E114" w:rsidR="002C4345" w:rsidRDefault="002C4345">
      <w:pPr>
        <w:spacing w:line="360" w:lineRule="auto"/>
        <w:jc w:val="both"/>
      </w:pPr>
    </w:p>
    <w:p w14:paraId="39E57716" w14:textId="33165106" w:rsidR="002C4345" w:rsidRDefault="002C4345">
      <w:pPr>
        <w:spacing w:line="360" w:lineRule="auto"/>
        <w:jc w:val="both"/>
      </w:pPr>
    </w:p>
    <w:p w14:paraId="7A2F1856" w14:textId="7BC58E2E" w:rsidR="002C4345" w:rsidRDefault="002C4345">
      <w:pPr>
        <w:spacing w:line="360" w:lineRule="auto"/>
        <w:jc w:val="both"/>
      </w:pPr>
    </w:p>
    <w:p w14:paraId="3018D60B" w14:textId="09C90AF2" w:rsidR="004062FF" w:rsidRDefault="004062FF" w:rsidP="003A2DB1">
      <w:pPr>
        <w:pStyle w:val="Ttulo1"/>
        <w:ind w:left="0"/>
      </w:pPr>
    </w:p>
    <w:p w14:paraId="43D83405" w14:textId="77777777" w:rsidR="004062FF" w:rsidRDefault="004062FF">
      <w:pPr>
        <w:spacing w:line="360" w:lineRule="auto"/>
        <w:jc w:val="both"/>
      </w:pPr>
    </w:p>
    <w:p w14:paraId="58507D5B" w14:textId="77777777" w:rsidR="004062FF" w:rsidRDefault="004062FF">
      <w:pPr>
        <w:spacing w:line="360" w:lineRule="auto"/>
        <w:jc w:val="both"/>
        <w:sectPr w:rsidR="004062FF">
          <w:pgSz w:w="11910" w:h="16840"/>
          <w:pgMar w:top="960" w:right="720" w:bottom="280" w:left="840" w:header="710" w:footer="0" w:gutter="0"/>
          <w:cols w:space="720"/>
        </w:sectPr>
      </w:pPr>
      <w:r>
        <w:tab/>
      </w:r>
    </w:p>
    <w:p w14:paraId="22E5E839" w14:textId="77777777" w:rsidR="004062FF" w:rsidRDefault="004062FF">
      <w:pPr>
        <w:pStyle w:val="Corpodetexto"/>
        <w:rPr>
          <w:sz w:val="20"/>
        </w:rPr>
      </w:pPr>
    </w:p>
    <w:p w14:paraId="690A9637" w14:textId="77777777" w:rsidR="004062FF" w:rsidRDefault="004062FF">
      <w:pPr>
        <w:pStyle w:val="Corpodetexto"/>
        <w:rPr>
          <w:sz w:val="20"/>
        </w:rPr>
      </w:pPr>
    </w:p>
    <w:p w14:paraId="5631AF12" w14:textId="77777777" w:rsidR="004062FF" w:rsidRDefault="004062FF">
      <w:pPr>
        <w:pStyle w:val="Corpodetexto"/>
        <w:rPr>
          <w:sz w:val="20"/>
        </w:rPr>
      </w:pPr>
    </w:p>
    <w:p w14:paraId="4B161F61" w14:textId="77777777" w:rsidR="004062FF" w:rsidRDefault="004062FF">
      <w:pPr>
        <w:pStyle w:val="Corpodetexto"/>
        <w:rPr>
          <w:sz w:val="20"/>
        </w:rPr>
      </w:pPr>
    </w:p>
    <w:p w14:paraId="2ABE9DE9" w14:textId="77777777" w:rsidR="004062FF" w:rsidRDefault="004062FF">
      <w:pPr>
        <w:pStyle w:val="Corpodetexto"/>
        <w:rPr>
          <w:sz w:val="20"/>
        </w:rPr>
      </w:pPr>
    </w:p>
    <w:p w14:paraId="6DBCCD08" w14:textId="77777777" w:rsidR="004062FF" w:rsidRDefault="004062FF">
      <w:pPr>
        <w:pStyle w:val="Corpodetexto"/>
        <w:rPr>
          <w:sz w:val="20"/>
        </w:rPr>
      </w:pPr>
    </w:p>
    <w:p w14:paraId="7F12A07E" w14:textId="77777777" w:rsidR="004062FF" w:rsidRDefault="004062FF">
      <w:pPr>
        <w:pStyle w:val="Corpodetexto"/>
        <w:rPr>
          <w:sz w:val="20"/>
        </w:rPr>
      </w:pPr>
    </w:p>
    <w:p w14:paraId="08A3F3E5" w14:textId="77777777" w:rsidR="004062FF" w:rsidRDefault="004062FF">
      <w:pPr>
        <w:pStyle w:val="Corpodetexto"/>
        <w:rPr>
          <w:sz w:val="20"/>
        </w:rPr>
      </w:pPr>
    </w:p>
    <w:p w14:paraId="14D03DE2" w14:textId="77777777" w:rsidR="004062FF" w:rsidRDefault="004062FF">
      <w:pPr>
        <w:pStyle w:val="Corpodetexto"/>
        <w:rPr>
          <w:sz w:val="20"/>
        </w:rPr>
      </w:pPr>
    </w:p>
    <w:p w14:paraId="13E2C898" w14:textId="77777777" w:rsidR="004062FF" w:rsidRDefault="004062FF">
      <w:pPr>
        <w:pStyle w:val="Corpodetexto"/>
        <w:rPr>
          <w:sz w:val="20"/>
        </w:rPr>
      </w:pPr>
    </w:p>
    <w:p w14:paraId="7E361940" w14:textId="77777777" w:rsidR="004062FF" w:rsidRDefault="004062FF">
      <w:pPr>
        <w:pStyle w:val="Corpodetexto"/>
        <w:rPr>
          <w:sz w:val="20"/>
        </w:rPr>
      </w:pPr>
    </w:p>
    <w:p w14:paraId="7C73A8A1" w14:textId="77777777" w:rsidR="004062FF" w:rsidRDefault="004062FF">
      <w:pPr>
        <w:pStyle w:val="Corpodetexto"/>
        <w:rPr>
          <w:sz w:val="20"/>
        </w:rPr>
      </w:pPr>
    </w:p>
    <w:p w14:paraId="7C191668" w14:textId="77777777" w:rsidR="004062FF" w:rsidRDefault="004062FF">
      <w:pPr>
        <w:pStyle w:val="Corpodetexto"/>
        <w:rPr>
          <w:sz w:val="20"/>
        </w:rPr>
      </w:pPr>
    </w:p>
    <w:p w14:paraId="697D7F9A" w14:textId="77777777" w:rsidR="004062FF" w:rsidRDefault="004062FF">
      <w:pPr>
        <w:pStyle w:val="Corpodetexto"/>
        <w:rPr>
          <w:sz w:val="20"/>
        </w:rPr>
      </w:pPr>
    </w:p>
    <w:p w14:paraId="0E951F79" w14:textId="77777777" w:rsidR="004062FF" w:rsidRDefault="004062FF">
      <w:pPr>
        <w:pStyle w:val="Corpodetexto"/>
        <w:rPr>
          <w:sz w:val="20"/>
        </w:rPr>
      </w:pPr>
    </w:p>
    <w:p w14:paraId="09E52759" w14:textId="77777777" w:rsidR="004062FF" w:rsidRDefault="004062FF">
      <w:pPr>
        <w:pStyle w:val="Corpodetexto"/>
        <w:rPr>
          <w:sz w:val="20"/>
        </w:rPr>
      </w:pPr>
    </w:p>
    <w:p w14:paraId="37233243" w14:textId="77777777" w:rsidR="004062FF" w:rsidRPr="002C4345" w:rsidRDefault="004062FF" w:rsidP="002C4345">
      <w:pPr>
        <w:pStyle w:val="Ttulo1"/>
        <w:ind w:left="284"/>
        <w:jc w:val="center"/>
        <w:rPr>
          <w:sz w:val="32"/>
          <w:szCs w:val="32"/>
        </w:rPr>
      </w:pPr>
      <w:bookmarkStart w:id="21" w:name="_bookmark7"/>
      <w:bookmarkStart w:id="22" w:name="_Toc133419761"/>
      <w:bookmarkEnd w:id="21"/>
      <w:r w:rsidRPr="002C4345">
        <w:rPr>
          <w:sz w:val="32"/>
          <w:szCs w:val="32"/>
        </w:rPr>
        <w:t>CAPÍTULO</w:t>
      </w:r>
      <w:r w:rsidRPr="002C4345">
        <w:rPr>
          <w:spacing w:val="-4"/>
          <w:sz w:val="32"/>
          <w:szCs w:val="32"/>
        </w:rPr>
        <w:t xml:space="preserve"> </w:t>
      </w:r>
      <w:r w:rsidRPr="002C4345">
        <w:rPr>
          <w:sz w:val="32"/>
          <w:szCs w:val="32"/>
        </w:rPr>
        <w:t>2</w:t>
      </w:r>
      <w:bookmarkEnd w:id="22"/>
    </w:p>
    <w:p w14:paraId="5C4BFF44" w14:textId="517104B8" w:rsidR="004062FF" w:rsidRPr="002C4345" w:rsidRDefault="004062FF" w:rsidP="002C4345">
      <w:pPr>
        <w:pStyle w:val="Ttulo1"/>
        <w:ind w:left="284"/>
        <w:jc w:val="center"/>
        <w:rPr>
          <w:sz w:val="32"/>
          <w:szCs w:val="32"/>
        </w:rPr>
      </w:pPr>
      <w:bookmarkStart w:id="23" w:name="_bookmark8"/>
      <w:bookmarkStart w:id="24" w:name="_Toc133419762"/>
      <w:bookmarkEnd w:id="23"/>
      <w:r w:rsidRPr="002C4345">
        <w:rPr>
          <w:sz w:val="32"/>
          <w:szCs w:val="32"/>
        </w:rPr>
        <w:t>EFEITO AGUDO DA ESTIMULAÇÃO PERIFÉRICA MECÂNICA</w:t>
      </w:r>
      <w:r w:rsidRPr="002C4345">
        <w:rPr>
          <w:spacing w:val="-67"/>
          <w:sz w:val="32"/>
          <w:szCs w:val="32"/>
        </w:rPr>
        <w:t xml:space="preserve"> </w:t>
      </w:r>
      <w:r w:rsidRPr="002C4345">
        <w:rPr>
          <w:sz w:val="32"/>
          <w:szCs w:val="32"/>
        </w:rPr>
        <w:t>AUTOMÁTICA NA DOENÇA DE PARKINSON: REVISÃO</w:t>
      </w:r>
      <w:r w:rsidR="00FD7C16">
        <w:rPr>
          <w:sz w:val="32"/>
          <w:szCs w:val="32"/>
        </w:rPr>
        <w:t xml:space="preserve"> SISTEMÁTICA</w:t>
      </w:r>
      <w:r w:rsidRPr="002C4345">
        <w:rPr>
          <w:sz w:val="32"/>
          <w:szCs w:val="32"/>
        </w:rPr>
        <w:t xml:space="preserve"> E</w:t>
      </w:r>
      <w:r w:rsidRPr="002C4345">
        <w:rPr>
          <w:spacing w:val="1"/>
          <w:sz w:val="32"/>
          <w:szCs w:val="32"/>
        </w:rPr>
        <w:t xml:space="preserve"> </w:t>
      </w:r>
      <w:r w:rsidRPr="002C4345">
        <w:rPr>
          <w:sz w:val="32"/>
          <w:szCs w:val="32"/>
        </w:rPr>
        <w:t>METANÁLISE</w:t>
      </w:r>
      <w:bookmarkEnd w:id="24"/>
    </w:p>
    <w:p w14:paraId="11EA13BA" w14:textId="77777777" w:rsidR="004062FF" w:rsidRDefault="004062FF">
      <w:pPr>
        <w:jc w:val="center"/>
        <w:rPr>
          <w:sz w:val="28"/>
        </w:rPr>
      </w:pPr>
    </w:p>
    <w:p w14:paraId="0F8D0C15" w14:textId="77777777" w:rsidR="002614D2" w:rsidRDefault="002614D2">
      <w:pPr>
        <w:jc w:val="center"/>
        <w:rPr>
          <w:sz w:val="28"/>
        </w:rPr>
      </w:pPr>
    </w:p>
    <w:p w14:paraId="165B1635" w14:textId="77777777" w:rsidR="002614D2" w:rsidRDefault="002614D2">
      <w:pPr>
        <w:jc w:val="center"/>
        <w:rPr>
          <w:sz w:val="28"/>
        </w:rPr>
      </w:pPr>
    </w:p>
    <w:p w14:paraId="6A8CC61E" w14:textId="5CE1D93D" w:rsidR="002614D2" w:rsidRDefault="002614D2">
      <w:pPr>
        <w:jc w:val="center"/>
        <w:rPr>
          <w:sz w:val="28"/>
        </w:rPr>
        <w:sectPr w:rsidR="002614D2">
          <w:pgSz w:w="11910" w:h="16840"/>
          <w:pgMar w:top="960" w:right="720" w:bottom="280" w:left="840" w:header="710" w:footer="0" w:gutter="0"/>
          <w:cols w:space="720"/>
        </w:sectPr>
      </w:pPr>
    </w:p>
    <w:p w14:paraId="6A170DC2" w14:textId="1E42EC29" w:rsidR="002C4345" w:rsidRDefault="002C4345" w:rsidP="002C4345">
      <w:pPr>
        <w:pStyle w:val="Ttulo1"/>
        <w:ind w:left="284"/>
      </w:pPr>
      <w:bookmarkStart w:id="25" w:name="_bookmark9"/>
      <w:bookmarkStart w:id="26" w:name="_Toc133419763"/>
      <w:bookmarkEnd w:id="25"/>
      <w:r>
        <w:lastRenderedPageBreak/>
        <w:t>2</w:t>
      </w:r>
      <w:r w:rsidR="00FD7C16">
        <w:t>.1</w:t>
      </w:r>
      <w:r>
        <w:t xml:space="preserve"> INTR</w:t>
      </w:r>
      <w:r w:rsidR="00FD7C16">
        <w:t>O</w:t>
      </w:r>
      <w:r>
        <w:t>D</w:t>
      </w:r>
      <w:r w:rsidR="00FD7C16">
        <w:t>U</w:t>
      </w:r>
      <w:r>
        <w:t>ÇÃO</w:t>
      </w:r>
      <w:bookmarkEnd w:id="26"/>
    </w:p>
    <w:p w14:paraId="29A8A281" w14:textId="77777777" w:rsidR="002C4345" w:rsidRPr="002C4345" w:rsidRDefault="002C4345" w:rsidP="002C4345">
      <w:pPr>
        <w:pStyle w:val="Ttulo1"/>
        <w:ind w:left="284"/>
      </w:pPr>
    </w:p>
    <w:p w14:paraId="33F4DB36" w14:textId="45339B50" w:rsidR="004062FF" w:rsidRPr="00256301" w:rsidRDefault="004062FF" w:rsidP="00DD7DC2">
      <w:pPr>
        <w:spacing w:line="360" w:lineRule="auto"/>
        <w:ind w:firstLine="360"/>
        <w:jc w:val="both"/>
        <w:rPr>
          <w:sz w:val="24"/>
          <w:szCs w:val="24"/>
          <w:shd w:val="clear" w:color="auto" w:fill="FFFFFF"/>
          <w:lang w:val="pt-BR"/>
        </w:rPr>
      </w:pPr>
      <w:r w:rsidRPr="00256301">
        <w:rPr>
          <w:sz w:val="24"/>
          <w:szCs w:val="24"/>
          <w:shd w:val="clear" w:color="auto" w:fill="FFFFFF"/>
          <w:lang w:val="pt-BR"/>
        </w:rPr>
        <w:t xml:space="preserve">Mais de 91% das </w:t>
      </w:r>
      <w:proofErr w:type="spellStart"/>
      <w:r w:rsidRPr="00256301">
        <w:rPr>
          <w:sz w:val="24"/>
          <w:szCs w:val="24"/>
          <w:shd w:val="clear" w:color="auto" w:fill="FFFFFF"/>
          <w:lang w:val="pt-BR"/>
        </w:rPr>
        <w:t>PcPD</w:t>
      </w:r>
      <w:proofErr w:type="spellEnd"/>
      <w:r w:rsidR="00CA155C">
        <w:rPr>
          <w:sz w:val="24"/>
          <w:szCs w:val="24"/>
          <w:shd w:val="clear" w:color="auto" w:fill="FFFFFF"/>
          <w:lang w:val="pt-BR"/>
        </w:rPr>
        <w:t xml:space="preserve"> </w:t>
      </w:r>
      <w:r w:rsidRPr="00256301">
        <w:rPr>
          <w:sz w:val="24"/>
          <w:szCs w:val="24"/>
          <w:shd w:val="clear" w:color="auto" w:fill="FFFFFF"/>
          <w:lang w:val="pt-BR"/>
        </w:rPr>
        <w:t xml:space="preserve">apresentam alterações na marcha (DEVOS; DEFEBVRE, 2006), que aumentam o risco de queda (DJURIĆ-JOVIČIĆ et al., 2017). Embora os déficits na marcha sejam atribuídos principalmente à bradicinesia e rigidez (BLIN; FERRANDEZ; SERRATRICE, 1990), a regulação negativa da ativação sensório-motora também pode influenciar o desempenho motor de </w:t>
      </w:r>
      <w:proofErr w:type="spellStart"/>
      <w:r w:rsidRPr="00256301">
        <w:rPr>
          <w:sz w:val="24"/>
          <w:szCs w:val="24"/>
          <w:shd w:val="clear" w:color="auto" w:fill="FFFFFF"/>
          <w:lang w:val="pt-BR"/>
        </w:rPr>
        <w:t>PcPD</w:t>
      </w:r>
      <w:proofErr w:type="spellEnd"/>
      <w:r w:rsidRPr="00256301">
        <w:rPr>
          <w:sz w:val="24"/>
          <w:szCs w:val="24"/>
          <w:shd w:val="clear" w:color="auto" w:fill="FFFFFF"/>
          <w:lang w:val="pt-BR"/>
        </w:rPr>
        <w:t xml:space="preserve"> (BELGHALI et al., 2017). Especificamente, os altos limiares sensoriais periféricos, estão recorrentemente ligados a déficits de marcha na DP (CONTE et al., 2013). Assim, potencializar a integração sensório-motora poderia ser capaz de melhorar o desempenho da marcha em indivíduos com DP (QUATTROCCHI et al., 2015).</w:t>
      </w:r>
    </w:p>
    <w:p w14:paraId="538A6C00" w14:textId="77777777" w:rsidR="004062FF" w:rsidRPr="00256301" w:rsidRDefault="004062FF" w:rsidP="00DD7DC2">
      <w:pPr>
        <w:spacing w:line="360" w:lineRule="auto"/>
        <w:ind w:firstLine="360"/>
        <w:jc w:val="both"/>
        <w:rPr>
          <w:sz w:val="24"/>
          <w:szCs w:val="24"/>
          <w:shd w:val="clear" w:color="auto" w:fill="FFFFFF"/>
          <w:lang w:val="pt-BR"/>
        </w:rPr>
      </w:pPr>
      <w:r w:rsidRPr="00256301">
        <w:rPr>
          <w:sz w:val="24"/>
          <w:szCs w:val="24"/>
          <w:shd w:val="clear" w:color="auto" w:fill="FFFFFF"/>
          <w:lang w:val="pt-BR"/>
        </w:rPr>
        <w:t>A reabilitação da marcha é desafiadora na DP. De fato, os efeitos da medicação dopaminérgica na marcha não são conclusivos (ou seja, se produz efeitos positivos ou negativos). Por outro lado, exercícios, fisioterapia e exercícios de caminhada (YU et al., 2020) são terapias de reabilitação que demonstraram melhorar os parâmetros da marcha (ou seja, maior velocidade e comprimento do passo) na DP (LI et al., 2022). Mesmo assim, nem sempre essas estratégias são viáveis, pois para realizar algum tipo de intervenção o indivíduo precisa se deslocar até o centro de reabilitação e muitos dos casos apresentam dificuldades de locomoção, o que pode ocasionar baixa adesão para realização da reabilitação (ALVIM et al., 2020). Assim, é importante descobrir novas abordagens terapêuticas para serem usadas como complemento ao tratamento farmacológico no manejo dos comprometimentos da marcha na DP. Recentemente, uma terapia de reabilitação denominada estimulação mecânica periférica automatizada (AMPS), demonstrou efeitos positivos em alguns parâmetros da marcha na DP , principalmente no comprimento do passo, passos arrastados e congelamento da marcha (KLEINER et al., 2018; PINTO et al., 2018) .</w:t>
      </w:r>
    </w:p>
    <w:p w14:paraId="005E1D7C" w14:textId="77777777" w:rsidR="004062FF" w:rsidRPr="00256301" w:rsidRDefault="004062FF" w:rsidP="00DD7DC2">
      <w:pPr>
        <w:spacing w:line="360" w:lineRule="auto"/>
        <w:ind w:firstLine="360"/>
        <w:jc w:val="both"/>
        <w:rPr>
          <w:sz w:val="24"/>
          <w:szCs w:val="24"/>
          <w:shd w:val="clear" w:color="auto" w:fill="FFFFFF"/>
          <w:lang w:val="pt-BR"/>
        </w:rPr>
      </w:pPr>
      <w:r w:rsidRPr="00256301">
        <w:rPr>
          <w:sz w:val="24"/>
          <w:szCs w:val="24"/>
          <w:shd w:val="clear" w:color="auto" w:fill="FFFFFF"/>
          <w:lang w:val="pt-BR"/>
        </w:rPr>
        <w:t xml:space="preserve">O AMPS é caracterizado por um par de equipamentos, posicionados nos pés, que realizam quatro ciclos alternados de estimulação plantar em 4 pontos específicos. Cada estímulo dura 6 segundos, totalizando 96 s de terapia. Estudos anteriores mostraram que o AMPS melhora o comprimento da passada, a cadência, o equilíbrio dinâmico e a velocidade da caminhada (GALLI et al., 2018; PAGNUSSAT et al., 2020). Apesar dos efeitos positivos, ainda há muita discussão e controvérsia sobre o impacto do AMPS na marcha de </w:t>
      </w:r>
      <w:proofErr w:type="spellStart"/>
      <w:r w:rsidRPr="00256301">
        <w:rPr>
          <w:sz w:val="24"/>
          <w:szCs w:val="24"/>
          <w:shd w:val="clear" w:color="auto" w:fill="FFFFFF"/>
          <w:lang w:val="pt-BR"/>
        </w:rPr>
        <w:t>PcPD</w:t>
      </w:r>
      <w:proofErr w:type="spellEnd"/>
      <w:r w:rsidRPr="00256301">
        <w:rPr>
          <w:sz w:val="24"/>
          <w:szCs w:val="24"/>
          <w:shd w:val="clear" w:color="auto" w:fill="FFFFFF"/>
          <w:lang w:val="pt-BR"/>
        </w:rPr>
        <w:t xml:space="preserve">, conforme demonstrado em estudo anterior (MARQUES et al., 2022), em que o AMPS não afetou de forma aguda a velocidade da marcha. Embora o AMPS possa ser uma terapia atraente de reabilitação da marcha na DP, a evidência de que o AMPS é eficaz na melhora da marcha em indivíduos com DP não foi sistematicamente revisada, limitando qualquer tentativa de incorporar o AMPS </w:t>
      </w:r>
      <w:r w:rsidRPr="00256301">
        <w:rPr>
          <w:sz w:val="24"/>
          <w:szCs w:val="24"/>
          <w:shd w:val="clear" w:color="auto" w:fill="FFFFFF"/>
          <w:lang w:val="pt-BR"/>
        </w:rPr>
        <w:lastRenderedPageBreak/>
        <w:t>como terapia de reabilitação da marcha na DP.</w:t>
      </w:r>
    </w:p>
    <w:p w14:paraId="359DDD96" w14:textId="77777777" w:rsidR="004062FF" w:rsidRPr="00256301" w:rsidRDefault="004062FF" w:rsidP="00DD7DC2">
      <w:pPr>
        <w:spacing w:line="360" w:lineRule="auto"/>
        <w:ind w:firstLine="360"/>
        <w:jc w:val="both"/>
        <w:rPr>
          <w:sz w:val="24"/>
          <w:szCs w:val="24"/>
          <w:shd w:val="clear" w:color="auto" w:fill="FFFFFF"/>
          <w:lang w:val="pt-BR"/>
        </w:rPr>
      </w:pPr>
      <w:r w:rsidRPr="00256301">
        <w:rPr>
          <w:sz w:val="24"/>
          <w:szCs w:val="24"/>
          <w:shd w:val="clear" w:color="auto" w:fill="FFFFFF"/>
          <w:lang w:val="pt-BR"/>
        </w:rPr>
        <w:t>Determinar os efeitos positivos, triviais e negativos do AMPS na marcha em indivíduos com DP é obrigatório para incorporar o AMPS como uma terapia de reabilitação da marcha na DP. Assim, realizar uma revisão sistemática da literatura parece ser importante para entender o impacto do AMPS na marcha e definir suas limitações para estabelecer um consenso sobre o uso do AMPS em indivíduos com DP. Assim, o objetivo do presente estudo é revisar sistematicamente os efeitos do AMPS nos parâmetros da marcha em indivíduos com DP. Além disso, o objetivo do estudo é realizar uma meta-análise para responder à seguinte questão principal: i) Quais são os efeitos agudos do AMPS nos parâmetros da marcha na DP?</w:t>
      </w:r>
    </w:p>
    <w:p w14:paraId="044A9E89" w14:textId="77777777" w:rsidR="004062FF" w:rsidRPr="00256301" w:rsidRDefault="004062FF" w:rsidP="00DD7DC2">
      <w:pPr>
        <w:spacing w:line="360" w:lineRule="auto"/>
        <w:ind w:firstLine="360"/>
        <w:jc w:val="both"/>
        <w:rPr>
          <w:shd w:val="clear" w:color="auto" w:fill="FFFFFF"/>
          <w:lang w:val="pt-BR"/>
        </w:rPr>
      </w:pPr>
    </w:p>
    <w:p w14:paraId="5A71FB65" w14:textId="7F2EEB20" w:rsidR="002C4345" w:rsidRPr="00256301" w:rsidRDefault="00BD457B" w:rsidP="00256301">
      <w:pPr>
        <w:pStyle w:val="Ttulo1"/>
        <w:spacing w:line="360" w:lineRule="auto"/>
        <w:ind w:left="284"/>
        <w:jc w:val="both"/>
        <w:rPr>
          <w:lang w:val="pt-BR"/>
        </w:rPr>
      </w:pPr>
      <w:bookmarkStart w:id="27" w:name="_Toc133419764"/>
      <w:r w:rsidRPr="00256301">
        <w:rPr>
          <w:b w:val="0"/>
          <w:bCs w:val="0"/>
          <w:lang w:val="pt-BR"/>
        </w:rPr>
        <w:t>3</w:t>
      </w:r>
      <w:r w:rsidRPr="00256301">
        <w:rPr>
          <w:b w:val="0"/>
          <w:bCs w:val="0"/>
          <w:lang w:val="pt-BR"/>
        </w:rPr>
        <w:tab/>
      </w:r>
      <w:r w:rsidR="00296AC3" w:rsidRPr="00256301">
        <w:rPr>
          <w:b w:val="0"/>
          <w:bCs w:val="0"/>
          <w:lang w:val="pt-BR"/>
        </w:rPr>
        <w:t>MÉTODO</w:t>
      </w:r>
      <w:bookmarkEnd w:id="27"/>
    </w:p>
    <w:p w14:paraId="3C8B5B08" w14:textId="33F9A529" w:rsidR="004062FF" w:rsidRPr="00BD457B" w:rsidRDefault="00BD457B" w:rsidP="00BD457B">
      <w:pPr>
        <w:pStyle w:val="Ttulo2"/>
        <w:rPr>
          <w:rFonts w:ascii="Times New Roman" w:hAnsi="Times New Roman" w:cs="Times New Roman"/>
          <w:i/>
          <w:iCs/>
          <w:color w:val="auto"/>
          <w:sz w:val="24"/>
          <w:szCs w:val="24"/>
        </w:rPr>
      </w:pPr>
      <w:bookmarkStart w:id="28" w:name="_Toc133419765"/>
      <w:r w:rsidRPr="00BD457B">
        <w:rPr>
          <w:rFonts w:ascii="Times New Roman" w:hAnsi="Times New Roman" w:cs="Times New Roman"/>
          <w:i/>
          <w:iCs/>
          <w:color w:val="auto"/>
          <w:sz w:val="24"/>
          <w:szCs w:val="24"/>
        </w:rPr>
        <w:t>3.1</w:t>
      </w:r>
      <w:r w:rsidRPr="00BD457B">
        <w:rPr>
          <w:rFonts w:ascii="Times New Roman" w:hAnsi="Times New Roman" w:cs="Times New Roman"/>
          <w:i/>
          <w:iCs/>
          <w:color w:val="auto"/>
          <w:sz w:val="24"/>
          <w:szCs w:val="24"/>
        </w:rPr>
        <w:tab/>
      </w:r>
      <w:bookmarkEnd w:id="28"/>
      <w:r w:rsidR="003A2B31">
        <w:rPr>
          <w:rFonts w:ascii="Times New Roman" w:hAnsi="Times New Roman" w:cs="Times New Roman"/>
          <w:i/>
          <w:iCs/>
          <w:color w:val="auto"/>
          <w:sz w:val="24"/>
          <w:szCs w:val="24"/>
        </w:rPr>
        <w:t>Protocolo de bu</w:t>
      </w:r>
      <w:r w:rsidR="00D973ED">
        <w:rPr>
          <w:rFonts w:ascii="Times New Roman" w:hAnsi="Times New Roman" w:cs="Times New Roman"/>
          <w:i/>
          <w:iCs/>
          <w:color w:val="auto"/>
          <w:sz w:val="24"/>
          <w:szCs w:val="24"/>
        </w:rPr>
        <w:t>s</w:t>
      </w:r>
      <w:r w:rsidR="003A2B31">
        <w:rPr>
          <w:rFonts w:ascii="Times New Roman" w:hAnsi="Times New Roman" w:cs="Times New Roman"/>
          <w:i/>
          <w:iCs/>
          <w:color w:val="auto"/>
          <w:sz w:val="24"/>
          <w:szCs w:val="24"/>
        </w:rPr>
        <w:t>ca e cadastro</w:t>
      </w:r>
    </w:p>
    <w:p w14:paraId="0A8F316F" w14:textId="77777777" w:rsidR="002C4345" w:rsidRPr="002C4345" w:rsidRDefault="002C4345" w:rsidP="002C4345">
      <w:pPr>
        <w:pStyle w:val="PargrafodaLista"/>
        <w:ind w:left="1440" w:firstLine="0"/>
        <w:rPr>
          <w:lang w:val="pt-BR" w:eastAsia="pt-BR"/>
        </w:rPr>
      </w:pPr>
    </w:p>
    <w:p w14:paraId="49302483" w14:textId="0278184D" w:rsidR="004062FF" w:rsidRPr="00256301" w:rsidRDefault="004062FF" w:rsidP="00DD7DC2">
      <w:pPr>
        <w:spacing w:line="360" w:lineRule="auto"/>
        <w:ind w:firstLine="708"/>
        <w:jc w:val="both"/>
        <w:rPr>
          <w:iCs/>
          <w:sz w:val="24"/>
          <w:szCs w:val="24"/>
          <w:lang w:val="pt-BR"/>
        </w:rPr>
      </w:pPr>
      <w:r w:rsidRPr="00256301">
        <w:rPr>
          <w:iCs/>
          <w:sz w:val="24"/>
          <w:szCs w:val="24"/>
          <w:lang w:val="pt-BR"/>
        </w:rPr>
        <w:t xml:space="preserve">Este protocolo de revisão sistemática foi registrado no </w:t>
      </w:r>
      <w:proofErr w:type="spellStart"/>
      <w:r w:rsidR="003A2B31" w:rsidRPr="003A2B31">
        <w:rPr>
          <w:i/>
          <w:sz w:val="24"/>
          <w:szCs w:val="24"/>
          <w:lang w:val="pt-BR"/>
        </w:rPr>
        <w:t>International</w:t>
      </w:r>
      <w:proofErr w:type="spellEnd"/>
      <w:r w:rsidR="003A2B31" w:rsidRPr="003A2B31">
        <w:rPr>
          <w:i/>
          <w:sz w:val="24"/>
          <w:szCs w:val="24"/>
          <w:lang w:val="pt-BR"/>
        </w:rPr>
        <w:t xml:space="preserve"> </w:t>
      </w:r>
      <w:proofErr w:type="spellStart"/>
      <w:r w:rsidR="003A2B31" w:rsidRPr="003A2B31">
        <w:rPr>
          <w:i/>
          <w:sz w:val="24"/>
          <w:szCs w:val="24"/>
          <w:lang w:val="pt-BR"/>
        </w:rPr>
        <w:t>Prospective</w:t>
      </w:r>
      <w:proofErr w:type="spellEnd"/>
      <w:r w:rsidR="003A2B31" w:rsidRPr="003A2B31">
        <w:rPr>
          <w:i/>
          <w:sz w:val="24"/>
          <w:szCs w:val="24"/>
          <w:lang w:val="pt-BR"/>
        </w:rPr>
        <w:t xml:space="preserve"> Register </w:t>
      </w:r>
      <w:proofErr w:type="spellStart"/>
      <w:r w:rsidR="003A2B31" w:rsidRPr="003A2B31">
        <w:rPr>
          <w:i/>
          <w:sz w:val="24"/>
          <w:szCs w:val="24"/>
          <w:lang w:val="pt-BR"/>
        </w:rPr>
        <w:t>of</w:t>
      </w:r>
      <w:proofErr w:type="spellEnd"/>
      <w:r w:rsidR="003A2B31" w:rsidRPr="003A2B31">
        <w:rPr>
          <w:i/>
          <w:sz w:val="24"/>
          <w:szCs w:val="24"/>
          <w:lang w:val="pt-BR"/>
        </w:rPr>
        <w:t xml:space="preserve"> </w:t>
      </w:r>
      <w:proofErr w:type="spellStart"/>
      <w:r w:rsidR="003A2B31" w:rsidRPr="003A2B31">
        <w:rPr>
          <w:i/>
          <w:sz w:val="24"/>
          <w:szCs w:val="24"/>
          <w:lang w:val="pt-BR"/>
        </w:rPr>
        <w:t>Systematic</w:t>
      </w:r>
      <w:proofErr w:type="spellEnd"/>
      <w:r w:rsidR="003A2B31" w:rsidRPr="003A2B31">
        <w:rPr>
          <w:i/>
          <w:sz w:val="24"/>
          <w:szCs w:val="24"/>
          <w:lang w:val="pt-BR"/>
        </w:rPr>
        <w:t xml:space="preserve"> Reviews </w:t>
      </w:r>
      <w:r w:rsidRPr="00256301">
        <w:rPr>
          <w:iCs/>
          <w:sz w:val="24"/>
          <w:szCs w:val="24"/>
          <w:lang w:val="pt-BR"/>
        </w:rPr>
        <w:t xml:space="preserve">(PROSPERO) (número de registro: CRD 42021272639). A revisão segue as recomendações da declaração </w:t>
      </w:r>
      <w:proofErr w:type="spellStart"/>
      <w:r w:rsidRPr="003A2B31">
        <w:rPr>
          <w:i/>
          <w:sz w:val="24"/>
          <w:szCs w:val="24"/>
          <w:lang w:val="pt-BR"/>
        </w:rPr>
        <w:t>Preferred</w:t>
      </w:r>
      <w:proofErr w:type="spellEnd"/>
      <w:r w:rsidRPr="003A2B31">
        <w:rPr>
          <w:i/>
          <w:sz w:val="24"/>
          <w:szCs w:val="24"/>
          <w:lang w:val="pt-BR"/>
        </w:rPr>
        <w:t xml:space="preserve"> </w:t>
      </w:r>
      <w:proofErr w:type="spellStart"/>
      <w:r w:rsidRPr="003A2B31">
        <w:rPr>
          <w:i/>
          <w:sz w:val="24"/>
          <w:szCs w:val="24"/>
          <w:lang w:val="pt-BR"/>
        </w:rPr>
        <w:t>Reporting</w:t>
      </w:r>
      <w:proofErr w:type="spellEnd"/>
      <w:r w:rsidRPr="003A2B31">
        <w:rPr>
          <w:i/>
          <w:sz w:val="24"/>
          <w:szCs w:val="24"/>
          <w:lang w:val="pt-BR"/>
        </w:rPr>
        <w:t xml:space="preserve"> </w:t>
      </w:r>
      <w:proofErr w:type="spellStart"/>
      <w:r w:rsidRPr="003A2B31">
        <w:rPr>
          <w:i/>
          <w:sz w:val="24"/>
          <w:szCs w:val="24"/>
          <w:lang w:val="pt-BR"/>
        </w:rPr>
        <w:t>Items</w:t>
      </w:r>
      <w:proofErr w:type="spellEnd"/>
      <w:r w:rsidRPr="003A2B31">
        <w:rPr>
          <w:i/>
          <w:sz w:val="24"/>
          <w:szCs w:val="24"/>
          <w:lang w:val="pt-BR"/>
        </w:rPr>
        <w:t xml:space="preserve"> for </w:t>
      </w:r>
      <w:proofErr w:type="spellStart"/>
      <w:r w:rsidRPr="003A2B31">
        <w:rPr>
          <w:i/>
          <w:sz w:val="24"/>
          <w:szCs w:val="24"/>
          <w:lang w:val="pt-BR"/>
        </w:rPr>
        <w:t>Systematic</w:t>
      </w:r>
      <w:proofErr w:type="spellEnd"/>
      <w:r w:rsidRPr="003A2B31">
        <w:rPr>
          <w:i/>
          <w:sz w:val="24"/>
          <w:szCs w:val="24"/>
          <w:lang w:val="pt-BR"/>
        </w:rPr>
        <w:t xml:space="preserve"> Reviews </w:t>
      </w:r>
      <w:proofErr w:type="spellStart"/>
      <w:r w:rsidRPr="003A2B31">
        <w:rPr>
          <w:i/>
          <w:sz w:val="24"/>
          <w:szCs w:val="24"/>
          <w:lang w:val="pt-BR"/>
        </w:rPr>
        <w:t>and</w:t>
      </w:r>
      <w:proofErr w:type="spellEnd"/>
      <w:r w:rsidRPr="003A2B31">
        <w:rPr>
          <w:i/>
          <w:sz w:val="24"/>
          <w:szCs w:val="24"/>
          <w:lang w:val="pt-BR"/>
        </w:rPr>
        <w:t xml:space="preserve"> Meta-</w:t>
      </w:r>
      <w:proofErr w:type="spellStart"/>
      <w:r w:rsidRPr="003A2B31">
        <w:rPr>
          <w:i/>
          <w:sz w:val="24"/>
          <w:szCs w:val="24"/>
          <w:lang w:val="pt-BR"/>
        </w:rPr>
        <w:t>Analyses</w:t>
      </w:r>
      <w:proofErr w:type="spellEnd"/>
      <w:r w:rsidRPr="00256301">
        <w:rPr>
          <w:iCs/>
          <w:sz w:val="24"/>
          <w:szCs w:val="24"/>
          <w:lang w:val="pt-BR"/>
        </w:rPr>
        <w:t xml:space="preserve"> (PRISMA) (lista de verificação disponível em Material Suplementar). Para a análise </w:t>
      </w:r>
      <w:proofErr w:type="spellStart"/>
      <w:r w:rsidRPr="00256301">
        <w:rPr>
          <w:iCs/>
          <w:sz w:val="24"/>
          <w:szCs w:val="24"/>
          <w:lang w:val="pt-BR"/>
        </w:rPr>
        <w:t>metan</w:t>
      </w:r>
      <w:r w:rsidR="003A2B31">
        <w:rPr>
          <w:iCs/>
          <w:sz w:val="24"/>
          <w:szCs w:val="24"/>
          <w:lang w:val="pt-BR"/>
        </w:rPr>
        <w:t>á</w:t>
      </w:r>
      <w:r w:rsidRPr="00256301">
        <w:rPr>
          <w:iCs/>
          <w:sz w:val="24"/>
          <w:szCs w:val="24"/>
          <w:lang w:val="pt-BR"/>
        </w:rPr>
        <w:t>lítica</w:t>
      </w:r>
      <w:proofErr w:type="spellEnd"/>
      <w:r w:rsidRPr="00256301">
        <w:rPr>
          <w:iCs/>
          <w:sz w:val="24"/>
          <w:szCs w:val="24"/>
          <w:lang w:val="pt-BR"/>
        </w:rPr>
        <w:t xml:space="preserve">, seguiu-se o </w:t>
      </w:r>
      <w:r w:rsidRPr="003A2B31">
        <w:rPr>
          <w:i/>
          <w:sz w:val="24"/>
          <w:szCs w:val="24"/>
          <w:lang w:val="pt-BR"/>
        </w:rPr>
        <w:t xml:space="preserve">Cochrane Handbook for </w:t>
      </w:r>
      <w:proofErr w:type="spellStart"/>
      <w:r w:rsidRPr="003A2B31">
        <w:rPr>
          <w:i/>
          <w:sz w:val="24"/>
          <w:szCs w:val="24"/>
          <w:lang w:val="pt-BR"/>
        </w:rPr>
        <w:t>Systematic</w:t>
      </w:r>
      <w:proofErr w:type="spellEnd"/>
      <w:r w:rsidRPr="003A2B31">
        <w:rPr>
          <w:i/>
          <w:sz w:val="24"/>
          <w:szCs w:val="24"/>
          <w:lang w:val="pt-BR"/>
        </w:rPr>
        <w:t xml:space="preserve"> Reviews </w:t>
      </w:r>
      <w:proofErr w:type="spellStart"/>
      <w:r w:rsidRPr="003A2B31">
        <w:rPr>
          <w:i/>
          <w:sz w:val="24"/>
          <w:szCs w:val="24"/>
          <w:lang w:val="pt-BR"/>
        </w:rPr>
        <w:t>Guidelines</w:t>
      </w:r>
      <w:proofErr w:type="spellEnd"/>
      <w:r w:rsidRPr="00256301">
        <w:rPr>
          <w:iCs/>
          <w:sz w:val="24"/>
          <w:szCs w:val="24"/>
          <w:lang w:val="pt-BR"/>
        </w:rPr>
        <w:t xml:space="preserve"> (Higgins e Green, 2019).</w:t>
      </w:r>
    </w:p>
    <w:p w14:paraId="70ED421B" w14:textId="77777777" w:rsidR="00BD457B" w:rsidRPr="00256301" w:rsidRDefault="00BD457B" w:rsidP="00DD7DC2">
      <w:pPr>
        <w:spacing w:line="360" w:lineRule="auto"/>
        <w:ind w:firstLine="708"/>
        <w:jc w:val="both"/>
        <w:rPr>
          <w:iCs/>
          <w:lang w:val="pt-BR"/>
        </w:rPr>
      </w:pPr>
    </w:p>
    <w:p w14:paraId="56F590ED" w14:textId="77777777" w:rsidR="004062FF" w:rsidRPr="00256301" w:rsidRDefault="004062FF" w:rsidP="00DD7DC2">
      <w:pPr>
        <w:spacing w:line="360" w:lineRule="auto"/>
        <w:ind w:firstLine="708"/>
        <w:jc w:val="both"/>
        <w:rPr>
          <w:iCs/>
          <w:lang w:val="pt-BR"/>
        </w:rPr>
      </w:pPr>
    </w:p>
    <w:p w14:paraId="25C5BE0C" w14:textId="2ECA6258" w:rsidR="004062FF" w:rsidRPr="00BD457B" w:rsidRDefault="00BD457B" w:rsidP="00BD457B">
      <w:pPr>
        <w:pStyle w:val="Ttulo2"/>
        <w:rPr>
          <w:rFonts w:ascii="Times New Roman" w:hAnsi="Times New Roman" w:cs="Times New Roman"/>
          <w:i/>
          <w:iCs/>
          <w:color w:val="auto"/>
          <w:sz w:val="24"/>
          <w:szCs w:val="24"/>
        </w:rPr>
      </w:pPr>
      <w:bookmarkStart w:id="29" w:name="_Toc133419766"/>
      <w:r w:rsidRPr="00BD457B">
        <w:rPr>
          <w:rFonts w:ascii="Times New Roman" w:hAnsi="Times New Roman" w:cs="Times New Roman"/>
          <w:i/>
          <w:iCs/>
          <w:color w:val="auto"/>
          <w:sz w:val="24"/>
          <w:szCs w:val="24"/>
        </w:rPr>
        <w:t>3.2</w:t>
      </w:r>
      <w:r w:rsidRPr="00BD457B">
        <w:rPr>
          <w:rFonts w:ascii="Times New Roman" w:hAnsi="Times New Roman" w:cs="Times New Roman"/>
          <w:i/>
          <w:iCs/>
          <w:color w:val="auto"/>
          <w:sz w:val="24"/>
          <w:szCs w:val="24"/>
        </w:rPr>
        <w:tab/>
      </w:r>
      <w:bookmarkEnd w:id="29"/>
      <w:r w:rsidR="003A2B31">
        <w:rPr>
          <w:rFonts w:ascii="Times New Roman" w:hAnsi="Times New Roman" w:cs="Times New Roman"/>
          <w:i/>
          <w:iCs/>
          <w:color w:val="auto"/>
          <w:sz w:val="24"/>
          <w:szCs w:val="24"/>
        </w:rPr>
        <w:t>Estratégia de busca</w:t>
      </w:r>
    </w:p>
    <w:p w14:paraId="73DA365D" w14:textId="77777777" w:rsidR="002C4345" w:rsidRPr="002C4345" w:rsidRDefault="002C4345" w:rsidP="002C4345">
      <w:pPr>
        <w:pStyle w:val="PargrafodaLista"/>
        <w:ind w:left="1440" w:firstLine="0"/>
        <w:rPr>
          <w:rFonts w:eastAsiaTheme="majorEastAsia"/>
          <w:lang w:val="pt-BR" w:eastAsia="pt-BR"/>
        </w:rPr>
      </w:pPr>
    </w:p>
    <w:p w14:paraId="2E18A60E" w14:textId="76BAF147" w:rsidR="004062FF" w:rsidRPr="00256301" w:rsidRDefault="004062FF" w:rsidP="00DD7DC2">
      <w:pPr>
        <w:spacing w:line="360" w:lineRule="auto"/>
        <w:ind w:right="-1" w:firstLine="709"/>
        <w:jc w:val="both"/>
        <w:rPr>
          <w:rFonts w:eastAsiaTheme="majorEastAsia"/>
          <w:iCs/>
          <w:sz w:val="24"/>
          <w:szCs w:val="24"/>
          <w:lang w:val="pt-BR" w:eastAsia="pt-BR"/>
        </w:rPr>
      </w:pPr>
      <w:r w:rsidRPr="00256301">
        <w:rPr>
          <w:rFonts w:eastAsiaTheme="majorEastAsia"/>
          <w:iCs/>
          <w:sz w:val="24"/>
          <w:szCs w:val="24"/>
          <w:lang w:val="pt-BR" w:eastAsia="pt-BR"/>
        </w:rPr>
        <w:t xml:space="preserve">A pesquisa eletrônica da literatura foi realizada em 31 de janeiro de 2023, usando os bancos de dados </w:t>
      </w:r>
      <w:proofErr w:type="spellStart"/>
      <w:r w:rsidRPr="00256301">
        <w:rPr>
          <w:rFonts w:eastAsiaTheme="majorEastAsia"/>
          <w:iCs/>
          <w:sz w:val="24"/>
          <w:szCs w:val="24"/>
          <w:lang w:val="pt-BR" w:eastAsia="pt-BR"/>
        </w:rPr>
        <w:t>PubMed</w:t>
      </w:r>
      <w:proofErr w:type="spellEnd"/>
      <w:r w:rsidRPr="00256301">
        <w:rPr>
          <w:rFonts w:eastAsiaTheme="majorEastAsia"/>
          <w:iCs/>
          <w:sz w:val="24"/>
          <w:szCs w:val="24"/>
          <w:lang w:val="pt-BR" w:eastAsia="pt-BR"/>
        </w:rPr>
        <w:t>/NCBI (</w:t>
      </w:r>
      <w:proofErr w:type="spellStart"/>
      <w:r w:rsidRPr="00256301">
        <w:rPr>
          <w:rFonts w:eastAsiaTheme="majorEastAsia"/>
          <w:iCs/>
          <w:sz w:val="24"/>
          <w:szCs w:val="24"/>
          <w:lang w:val="pt-BR" w:eastAsia="pt-BR"/>
        </w:rPr>
        <w:t>National</w:t>
      </w:r>
      <w:proofErr w:type="spellEnd"/>
      <w:r w:rsidRPr="00256301">
        <w:rPr>
          <w:rFonts w:eastAsiaTheme="majorEastAsia"/>
          <w:iCs/>
          <w:sz w:val="24"/>
          <w:szCs w:val="24"/>
          <w:lang w:val="pt-BR" w:eastAsia="pt-BR"/>
        </w:rPr>
        <w:t xml:space="preserve"> Center for </w:t>
      </w:r>
      <w:proofErr w:type="spellStart"/>
      <w:r w:rsidRPr="00256301">
        <w:rPr>
          <w:rFonts w:eastAsiaTheme="majorEastAsia"/>
          <w:iCs/>
          <w:sz w:val="24"/>
          <w:szCs w:val="24"/>
          <w:lang w:val="pt-BR" w:eastAsia="pt-BR"/>
        </w:rPr>
        <w:t>Biotechnology</w:t>
      </w:r>
      <w:proofErr w:type="spellEnd"/>
      <w:r w:rsidRPr="00256301">
        <w:rPr>
          <w:rFonts w:eastAsiaTheme="majorEastAsia"/>
          <w:iCs/>
          <w:sz w:val="24"/>
          <w:szCs w:val="24"/>
          <w:lang w:val="pt-BR" w:eastAsia="pt-BR"/>
        </w:rPr>
        <w:t xml:space="preserve"> </w:t>
      </w:r>
      <w:proofErr w:type="spellStart"/>
      <w:r w:rsidRPr="00256301">
        <w:rPr>
          <w:rFonts w:eastAsiaTheme="majorEastAsia"/>
          <w:iCs/>
          <w:sz w:val="24"/>
          <w:szCs w:val="24"/>
          <w:lang w:val="pt-BR" w:eastAsia="pt-BR"/>
        </w:rPr>
        <w:t>Information</w:t>
      </w:r>
      <w:proofErr w:type="spellEnd"/>
      <w:r w:rsidRPr="00256301">
        <w:rPr>
          <w:rFonts w:eastAsiaTheme="majorEastAsia"/>
          <w:iCs/>
          <w:sz w:val="24"/>
          <w:szCs w:val="24"/>
          <w:lang w:val="pt-BR" w:eastAsia="pt-BR"/>
        </w:rPr>
        <w:t xml:space="preserve">, US </w:t>
      </w:r>
      <w:proofErr w:type="spellStart"/>
      <w:r w:rsidRPr="00256301">
        <w:rPr>
          <w:rFonts w:eastAsiaTheme="majorEastAsia"/>
          <w:iCs/>
          <w:sz w:val="24"/>
          <w:szCs w:val="24"/>
          <w:lang w:val="pt-BR" w:eastAsia="pt-BR"/>
        </w:rPr>
        <w:t>National</w:t>
      </w:r>
      <w:proofErr w:type="spellEnd"/>
      <w:r w:rsidRPr="00256301">
        <w:rPr>
          <w:rFonts w:eastAsiaTheme="majorEastAsia"/>
          <w:iCs/>
          <w:sz w:val="24"/>
          <w:szCs w:val="24"/>
          <w:lang w:val="pt-BR" w:eastAsia="pt-BR"/>
        </w:rPr>
        <w:t xml:space="preserve"> Library </w:t>
      </w:r>
      <w:proofErr w:type="spellStart"/>
      <w:r w:rsidRPr="00256301">
        <w:rPr>
          <w:rFonts w:eastAsiaTheme="majorEastAsia"/>
          <w:iCs/>
          <w:sz w:val="24"/>
          <w:szCs w:val="24"/>
          <w:lang w:val="pt-BR" w:eastAsia="pt-BR"/>
        </w:rPr>
        <w:t>of</w:t>
      </w:r>
      <w:proofErr w:type="spellEnd"/>
      <w:r w:rsidRPr="00256301">
        <w:rPr>
          <w:rFonts w:eastAsiaTheme="majorEastAsia"/>
          <w:iCs/>
          <w:sz w:val="24"/>
          <w:szCs w:val="24"/>
          <w:lang w:val="pt-BR" w:eastAsia="pt-BR"/>
        </w:rPr>
        <w:t xml:space="preserve"> Medicine), Web </w:t>
      </w:r>
      <w:proofErr w:type="spellStart"/>
      <w:r w:rsidRPr="00256301">
        <w:rPr>
          <w:rFonts w:eastAsiaTheme="majorEastAsia"/>
          <w:iCs/>
          <w:sz w:val="24"/>
          <w:szCs w:val="24"/>
          <w:lang w:val="pt-BR" w:eastAsia="pt-BR"/>
        </w:rPr>
        <w:t>of</w:t>
      </w:r>
      <w:proofErr w:type="spellEnd"/>
      <w:r w:rsidRPr="00256301">
        <w:rPr>
          <w:rFonts w:eastAsiaTheme="majorEastAsia"/>
          <w:iCs/>
          <w:sz w:val="24"/>
          <w:szCs w:val="24"/>
          <w:lang w:val="pt-BR" w:eastAsia="pt-BR"/>
        </w:rPr>
        <w:t xml:space="preserve"> Science e </w:t>
      </w:r>
      <w:proofErr w:type="spellStart"/>
      <w:r w:rsidRPr="00256301">
        <w:rPr>
          <w:rFonts w:eastAsiaTheme="majorEastAsia"/>
          <w:iCs/>
          <w:sz w:val="24"/>
          <w:szCs w:val="24"/>
          <w:lang w:val="pt-BR" w:eastAsia="pt-BR"/>
        </w:rPr>
        <w:t>Elsevier's</w:t>
      </w:r>
      <w:proofErr w:type="spellEnd"/>
      <w:r w:rsidRPr="00256301">
        <w:rPr>
          <w:rFonts w:eastAsiaTheme="majorEastAsia"/>
          <w:iCs/>
          <w:sz w:val="24"/>
          <w:szCs w:val="24"/>
          <w:lang w:val="pt-BR" w:eastAsia="pt-BR"/>
        </w:rPr>
        <w:t xml:space="preserve"> Scopus. Seguindo a abordagem PICO (População, Intervenção, Comparação, Resultado) os descritores foram aplicados nas bases de dados acima mencionadas (Tabela 1). O software </w:t>
      </w:r>
      <w:proofErr w:type="spellStart"/>
      <w:r w:rsidRPr="00256301">
        <w:rPr>
          <w:rFonts w:eastAsiaTheme="majorEastAsia"/>
          <w:iCs/>
          <w:sz w:val="24"/>
          <w:szCs w:val="24"/>
          <w:lang w:val="pt-BR" w:eastAsia="pt-BR"/>
        </w:rPr>
        <w:t>Mendley</w:t>
      </w:r>
      <w:proofErr w:type="spellEnd"/>
      <w:r w:rsidRPr="00256301">
        <w:rPr>
          <w:rFonts w:eastAsiaTheme="majorEastAsia"/>
          <w:iCs/>
          <w:sz w:val="24"/>
          <w:szCs w:val="24"/>
          <w:lang w:val="pt-BR" w:eastAsia="pt-BR"/>
        </w:rPr>
        <w:t>® (Elsevier Inc, New York, NY, EUA) foi utilizado como banco de dados para armazenamento e organização das referências bibliográficas. Dois revisores independentes removeram as duplicatas encontradas nos estudos. Na sequência, os revisores realizaram a triagem dos estudos por meio da leitura dos títulos e resumos para posterior extração dos dados.</w:t>
      </w:r>
    </w:p>
    <w:p w14:paraId="7CC73929" w14:textId="01E8CA37" w:rsidR="002C4345" w:rsidRPr="00256301" w:rsidRDefault="002C4345" w:rsidP="00DD7DC2">
      <w:pPr>
        <w:spacing w:line="360" w:lineRule="auto"/>
        <w:ind w:right="-1" w:firstLine="709"/>
        <w:jc w:val="both"/>
        <w:rPr>
          <w:rFonts w:eastAsiaTheme="majorEastAsia"/>
          <w:iCs/>
          <w:sz w:val="24"/>
          <w:szCs w:val="24"/>
          <w:lang w:val="pt-BR" w:eastAsia="pt-BR"/>
        </w:rPr>
      </w:pPr>
    </w:p>
    <w:p w14:paraId="5AA25E3F" w14:textId="22066E8F" w:rsidR="002C4345" w:rsidRPr="00256301" w:rsidRDefault="002C4345" w:rsidP="00DD7DC2">
      <w:pPr>
        <w:spacing w:line="360" w:lineRule="auto"/>
        <w:ind w:right="-1" w:firstLine="709"/>
        <w:jc w:val="both"/>
        <w:rPr>
          <w:rFonts w:eastAsiaTheme="majorEastAsia"/>
          <w:iCs/>
          <w:sz w:val="24"/>
          <w:szCs w:val="24"/>
          <w:lang w:val="pt-BR" w:eastAsia="pt-BR"/>
        </w:rPr>
      </w:pPr>
    </w:p>
    <w:p w14:paraId="64D47CE1" w14:textId="581B7854" w:rsidR="004062FF" w:rsidRPr="00256301" w:rsidRDefault="004062FF" w:rsidP="009E3EE1">
      <w:pPr>
        <w:spacing w:line="360" w:lineRule="auto"/>
        <w:ind w:right="-1"/>
        <w:rPr>
          <w:bCs/>
          <w:iCs/>
          <w:lang w:val="pt-BR"/>
        </w:rPr>
      </w:pPr>
      <w:r w:rsidRPr="00256301">
        <w:rPr>
          <w:b/>
          <w:iCs/>
          <w:lang w:val="pt-BR"/>
        </w:rPr>
        <w:t>Tab</w:t>
      </w:r>
      <w:r w:rsidR="00A53B25" w:rsidRPr="00256301">
        <w:rPr>
          <w:b/>
          <w:iCs/>
          <w:lang w:val="pt-BR"/>
        </w:rPr>
        <w:t>e</w:t>
      </w:r>
      <w:r w:rsidRPr="00256301">
        <w:rPr>
          <w:b/>
          <w:iCs/>
          <w:lang w:val="pt-BR"/>
        </w:rPr>
        <w:t>l</w:t>
      </w:r>
      <w:r w:rsidR="00A53B25" w:rsidRPr="00256301">
        <w:rPr>
          <w:b/>
          <w:iCs/>
          <w:lang w:val="pt-BR"/>
        </w:rPr>
        <w:t>a</w:t>
      </w:r>
      <w:r w:rsidRPr="00256301">
        <w:rPr>
          <w:b/>
          <w:iCs/>
          <w:lang w:val="pt-BR"/>
        </w:rPr>
        <w:t xml:space="preserve"> 1</w:t>
      </w:r>
      <w:r w:rsidRPr="00256301">
        <w:rPr>
          <w:bCs/>
          <w:iCs/>
          <w:lang w:val="pt-BR"/>
        </w:rPr>
        <w:t>.</w:t>
      </w:r>
      <w:r w:rsidRPr="00DD7DC2">
        <w:rPr>
          <w:bCs/>
        </w:rPr>
        <w:t xml:space="preserve"> </w:t>
      </w:r>
      <w:r w:rsidRPr="00256301">
        <w:rPr>
          <w:bCs/>
          <w:iCs/>
          <w:lang w:val="pt-BR"/>
        </w:rPr>
        <w:t>Descritores usados para cada estágio da abordagem PICO.</w:t>
      </w:r>
    </w:p>
    <w:tbl>
      <w:tblPr>
        <w:tblW w:w="0" w:type="auto"/>
        <w:tblBorders>
          <w:top w:val="single" w:sz="4" w:space="0" w:color="auto"/>
          <w:bottom w:val="single" w:sz="4" w:space="0" w:color="auto"/>
        </w:tblBorders>
        <w:tblLook w:val="04A0" w:firstRow="1" w:lastRow="0" w:firstColumn="1" w:lastColumn="0" w:noHBand="0" w:noVBand="1"/>
      </w:tblPr>
      <w:tblGrid>
        <w:gridCol w:w="1555"/>
        <w:gridCol w:w="7506"/>
      </w:tblGrid>
      <w:tr w:rsidR="004062FF" w:rsidRPr="00A04231" w14:paraId="7903DE2F" w14:textId="77777777" w:rsidTr="009E3EE1">
        <w:tc>
          <w:tcPr>
            <w:tcW w:w="1555" w:type="dxa"/>
            <w:tcBorders>
              <w:top w:val="single" w:sz="4" w:space="0" w:color="auto"/>
              <w:bottom w:val="single" w:sz="4" w:space="0" w:color="auto"/>
            </w:tcBorders>
          </w:tcPr>
          <w:p w14:paraId="46C7BFF9" w14:textId="28430BC8" w:rsidR="004062FF" w:rsidRPr="00A04231" w:rsidRDefault="00A37E61" w:rsidP="009E3EE1">
            <w:pPr>
              <w:spacing w:before="60" w:line="360" w:lineRule="auto"/>
              <w:rPr>
                <w:bCs/>
                <w:iCs/>
                <w:lang w:val="en-US"/>
              </w:rPr>
            </w:pPr>
            <w:proofErr w:type="spellStart"/>
            <w:r>
              <w:rPr>
                <w:bCs/>
                <w:iCs/>
                <w:lang w:val="en-US"/>
              </w:rPr>
              <w:lastRenderedPageBreak/>
              <w:t>Estágio</w:t>
            </w:r>
            <w:proofErr w:type="spellEnd"/>
          </w:p>
        </w:tc>
        <w:tc>
          <w:tcPr>
            <w:tcW w:w="7506" w:type="dxa"/>
            <w:tcBorders>
              <w:top w:val="single" w:sz="4" w:space="0" w:color="auto"/>
              <w:bottom w:val="single" w:sz="4" w:space="0" w:color="auto"/>
            </w:tcBorders>
          </w:tcPr>
          <w:p w14:paraId="781C8414" w14:textId="77D12F97" w:rsidR="004062FF" w:rsidRPr="00A04231" w:rsidRDefault="004062FF" w:rsidP="009E3EE1">
            <w:pPr>
              <w:spacing w:before="60" w:line="360" w:lineRule="auto"/>
              <w:rPr>
                <w:bCs/>
                <w:iCs/>
                <w:lang w:val="en-US"/>
              </w:rPr>
            </w:pPr>
            <w:proofErr w:type="spellStart"/>
            <w:r w:rsidRPr="00A04231">
              <w:rPr>
                <w:bCs/>
                <w:iCs/>
                <w:lang w:val="en-US"/>
              </w:rPr>
              <w:t>Descri</w:t>
            </w:r>
            <w:r w:rsidR="00A37E61">
              <w:rPr>
                <w:bCs/>
                <w:iCs/>
                <w:lang w:val="en-US"/>
              </w:rPr>
              <w:t>tores</w:t>
            </w:r>
            <w:proofErr w:type="spellEnd"/>
          </w:p>
        </w:tc>
      </w:tr>
      <w:tr w:rsidR="004062FF" w:rsidRPr="00C60F60" w14:paraId="5AFF0D1E" w14:textId="77777777" w:rsidTr="009E3EE1">
        <w:tc>
          <w:tcPr>
            <w:tcW w:w="1555" w:type="dxa"/>
            <w:tcBorders>
              <w:top w:val="single" w:sz="4" w:space="0" w:color="auto"/>
            </w:tcBorders>
          </w:tcPr>
          <w:p w14:paraId="246FB912" w14:textId="77777777" w:rsidR="004062FF" w:rsidRPr="00A04231" w:rsidRDefault="004062FF" w:rsidP="009E3EE1">
            <w:pPr>
              <w:spacing w:before="60" w:line="360" w:lineRule="auto"/>
              <w:rPr>
                <w:bCs/>
                <w:iCs/>
                <w:lang w:val="en-US"/>
              </w:rPr>
            </w:pPr>
            <w:r w:rsidRPr="00A04231">
              <w:rPr>
                <w:bCs/>
                <w:iCs/>
                <w:lang w:val="en-US"/>
              </w:rPr>
              <w:t>Population</w:t>
            </w:r>
          </w:p>
        </w:tc>
        <w:tc>
          <w:tcPr>
            <w:tcW w:w="7506" w:type="dxa"/>
            <w:tcBorders>
              <w:top w:val="single" w:sz="4" w:space="0" w:color="auto"/>
            </w:tcBorders>
          </w:tcPr>
          <w:p w14:paraId="6D1BB516" w14:textId="77777777" w:rsidR="004062FF" w:rsidRPr="00A04231" w:rsidRDefault="004062FF" w:rsidP="009E3EE1">
            <w:pPr>
              <w:spacing w:before="60" w:line="360" w:lineRule="auto"/>
              <w:rPr>
                <w:bCs/>
                <w:iCs/>
                <w:lang w:val="en-US"/>
              </w:rPr>
            </w:pPr>
            <w:r w:rsidRPr="00A04231">
              <w:rPr>
                <w:bCs/>
                <w:iCs/>
                <w:lang w:val="en-US"/>
              </w:rPr>
              <w:t>Parkinson’s disease and Idiopathic Parkinson</w:t>
            </w:r>
          </w:p>
        </w:tc>
      </w:tr>
      <w:tr w:rsidR="004062FF" w:rsidRPr="00C60F60" w14:paraId="70EE1127" w14:textId="77777777" w:rsidTr="009E3EE1">
        <w:tc>
          <w:tcPr>
            <w:tcW w:w="1555" w:type="dxa"/>
          </w:tcPr>
          <w:p w14:paraId="05A7291E" w14:textId="77777777" w:rsidR="004062FF" w:rsidRPr="00A04231" w:rsidRDefault="004062FF" w:rsidP="009E3EE1">
            <w:pPr>
              <w:spacing w:before="60" w:line="360" w:lineRule="auto"/>
              <w:rPr>
                <w:bCs/>
                <w:iCs/>
                <w:lang w:val="en-US"/>
              </w:rPr>
            </w:pPr>
            <w:r w:rsidRPr="00A04231">
              <w:rPr>
                <w:bCs/>
                <w:iCs/>
                <w:lang w:val="en-US"/>
              </w:rPr>
              <w:t>Intervention</w:t>
            </w:r>
          </w:p>
        </w:tc>
        <w:tc>
          <w:tcPr>
            <w:tcW w:w="7506" w:type="dxa"/>
          </w:tcPr>
          <w:p w14:paraId="78E128FB" w14:textId="77777777" w:rsidR="004062FF" w:rsidRPr="00A04231" w:rsidRDefault="004062FF" w:rsidP="009E3EE1">
            <w:pPr>
              <w:spacing w:before="60" w:line="360" w:lineRule="auto"/>
              <w:rPr>
                <w:bCs/>
                <w:iCs/>
                <w:lang w:val="en-US"/>
              </w:rPr>
            </w:pPr>
            <w:r w:rsidRPr="00A04231">
              <w:rPr>
                <w:bCs/>
                <w:iCs/>
                <w:lang w:val="en-US"/>
              </w:rPr>
              <w:t>Mechanical plantar stimulation, Mechanical stimulation, and Foot stimulation</w:t>
            </w:r>
          </w:p>
        </w:tc>
      </w:tr>
      <w:tr w:rsidR="004062FF" w:rsidRPr="00C60F60" w14:paraId="006F01A1" w14:textId="77777777" w:rsidTr="009E3EE1">
        <w:tc>
          <w:tcPr>
            <w:tcW w:w="1555" w:type="dxa"/>
          </w:tcPr>
          <w:p w14:paraId="7814FBA0" w14:textId="77777777" w:rsidR="004062FF" w:rsidRPr="00A04231" w:rsidRDefault="004062FF" w:rsidP="009E3EE1">
            <w:pPr>
              <w:spacing w:before="60" w:line="360" w:lineRule="auto"/>
              <w:rPr>
                <w:bCs/>
                <w:iCs/>
                <w:lang w:val="en-US"/>
              </w:rPr>
            </w:pPr>
            <w:r w:rsidRPr="00A04231">
              <w:rPr>
                <w:bCs/>
                <w:iCs/>
                <w:lang w:val="en-US"/>
              </w:rPr>
              <w:t>Comparison</w:t>
            </w:r>
          </w:p>
        </w:tc>
        <w:tc>
          <w:tcPr>
            <w:tcW w:w="7506" w:type="dxa"/>
          </w:tcPr>
          <w:p w14:paraId="58063012" w14:textId="77777777" w:rsidR="004062FF" w:rsidRPr="00A04231" w:rsidRDefault="004062FF" w:rsidP="009E3EE1">
            <w:pPr>
              <w:spacing w:before="60" w:line="360" w:lineRule="auto"/>
              <w:rPr>
                <w:bCs/>
                <w:iCs/>
                <w:lang w:val="en-US"/>
              </w:rPr>
            </w:pPr>
            <w:r w:rsidRPr="00A04231">
              <w:rPr>
                <w:bCs/>
                <w:iCs/>
                <w:lang w:val="en-US"/>
              </w:rPr>
              <w:t>Pre and post session, Acute session, and Acute effects</w:t>
            </w:r>
          </w:p>
        </w:tc>
      </w:tr>
      <w:tr w:rsidR="004062FF" w:rsidRPr="00C60F60" w14:paraId="0454EB28" w14:textId="77777777" w:rsidTr="009E3EE1">
        <w:tc>
          <w:tcPr>
            <w:tcW w:w="1555" w:type="dxa"/>
          </w:tcPr>
          <w:p w14:paraId="3D9E1DDC" w14:textId="77777777" w:rsidR="004062FF" w:rsidRPr="00A04231" w:rsidRDefault="004062FF" w:rsidP="009E3EE1">
            <w:pPr>
              <w:spacing w:before="60" w:line="360" w:lineRule="auto"/>
              <w:rPr>
                <w:bCs/>
                <w:iCs/>
                <w:lang w:val="en-US"/>
              </w:rPr>
            </w:pPr>
            <w:r w:rsidRPr="00A04231">
              <w:rPr>
                <w:bCs/>
                <w:iCs/>
                <w:lang w:val="en-US"/>
              </w:rPr>
              <w:t>Outcome</w:t>
            </w:r>
          </w:p>
        </w:tc>
        <w:tc>
          <w:tcPr>
            <w:tcW w:w="7506" w:type="dxa"/>
          </w:tcPr>
          <w:p w14:paraId="75EC4661" w14:textId="77777777" w:rsidR="004062FF" w:rsidRPr="00A04231" w:rsidRDefault="004062FF" w:rsidP="009E3EE1">
            <w:pPr>
              <w:spacing w:before="60" w:line="360" w:lineRule="auto"/>
              <w:rPr>
                <w:bCs/>
                <w:iCs/>
                <w:lang w:val="en-US"/>
              </w:rPr>
            </w:pPr>
            <w:r w:rsidRPr="00A04231">
              <w:rPr>
                <w:bCs/>
                <w:iCs/>
                <w:lang w:val="en-US"/>
              </w:rPr>
              <w:t>Gait disorders, Gait, and Gait spatial-temporal variables</w:t>
            </w:r>
          </w:p>
        </w:tc>
      </w:tr>
    </w:tbl>
    <w:p w14:paraId="246F4B67" w14:textId="77777777" w:rsidR="004062FF" w:rsidRPr="00A04231" w:rsidRDefault="004062FF" w:rsidP="009E3EE1">
      <w:pPr>
        <w:spacing w:line="360" w:lineRule="auto"/>
        <w:ind w:right="-1"/>
        <w:rPr>
          <w:bCs/>
          <w:iCs/>
          <w:lang w:val="en-US"/>
        </w:rPr>
      </w:pPr>
    </w:p>
    <w:p w14:paraId="5CAC6171" w14:textId="119133D9" w:rsidR="004062FF" w:rsidRPr="00BD457B" w:rsidRDefault="00BD457B" w:rsidP="00BD457B">
      <w:pPr>
        <w:pStyle w:val="Ttulo2"/>
        <w:rPr>
          <w:rFonts w:ascii="Times New Roman" w:hAnsi="Times New Roman" w:cs="Times New Roman"/>
          <w:i/>
          <w:iCs/>
          <w:color w:val="auto"/>
          <w:sz w:val="24"/>
          <w:szCs w:val="24"/>
        </w:rPr>
      </w:pPr>
      <w:bookmarkStart w:id="30" w:name="_Toc80360344"/>
      <w:bookmarkStart w:id="31" w:name="_Toc133419767"/>
      <w:r w:rsidRPr="00BD457B">
        <w:rPr>
          <w:rFonts w:ascii="Times New Roman" w:hAnsi="Times New Roman" w:cs="Times New Roman"/>
          <w:i/>
          <w:iCs/>
          <w:color w:val="auto"/>
          <w:sz w:val="24"/>
          <w:szCs w:val="24"/>
        </w:rPr>
        <w:t>3.3</w:t>
      </w:r>
      <w:r w:rsidR="004062FF" w:rsidRPr="00BD457B">
        <w:rPr>
          <w:rFonts w:ascii="Times New Roman" w:hAnsi="Times New Roman" w:cs="Times New Roman"/>
          <w:i/>
          <w:iCs/>
          <w:color w:val="auto"/>
          <w:sz w:val="24"/>
          <w:szCs w:val="24"/>
        </w:rPr>
        <w:t>. </w:t>
      </w:r>
      <w:bookmarkEnd w:id="30"/>
      <w:r w:rsidR="004062FF" w:rsidRPr="00BD457B">
        <w:rPr>
          <w:rFonts w:ascii="Times New Roman" w:hAnsi="Times New Roman" w:cs="Times New Roman"/>
          <w:i/>
          <w:iCs/>
          <w:color w:val="auto"/>
          <w:sz w:val="24"/>
          <w:szCs w:val="24"/>
        </w:rPr>
        <w:t>Critério de seleção</w:t>
      </w:r>
      <w:bookmarkEnd w:id="31"/>
    </w:p>
    <w:p w14:paraId="793F53F0" w14:textId="77777777" w:rsidR="002C4345" w:rsidRPr="002C4345" w:rsidRDefault="002C4345" w:rsidP="002C4345">
      <w:pPr>
        <w:rPr>
          <w:lang w:val="pt-BR" w:eastAsia="pt-BR"/>
        </w:rPr>
      </w:pPr>
    </w:p>
    <w:p w14:paraId="5C2320A3" w14:textId="2FB960B2" w:rsidR="004062FF" w:rsidRPr="00256301" w:rsidRDefault="004062FF" w:rsidP="002C4345">
      <w:pPr>
        <w:spacing w:line="360" w:lineRule="auto"/>
        <w:ind w:firstLine="720"/>
        <w:jc w:val="both"/>
        <w:rPr>
          <w:sz w:val="24"/>
          <w:szCs w:val="24"/>
          <w:lang w:val="pt-BR"/>
        </w:rPr>
      </w:pPr>
      <w:r w:rsidRPr="00256301">
        <w:rPr>
          <w:sz w:val="24"/>
          <w:szCs w:val="24"/>
          <w:lang w:val="pt-BR"/>
        </w:rPr>
        <w:t xml:space="preserve">Depois de remover as duplicatas dos artigos, dois revisores independentes (VM e MK) usaram os seguintes critérios de elegibilidade para incluir os estudos: (1) artigos originais publicados em inglês; (2) com o resumo disponível para seleção; (3) população-alvo de </w:t>
      </w:r>
      <w:proofErr w:type="spellStart"/>
      <w:r w:rsidRPr="00256301">
        <w:rPr>
          <w:sz w:val="24"/>
          <w:szCs w:val="24"/>
          <w:lang w:val="pt-BR"/>
        </w:rPr>
        <w:t>PcPD</w:t>
      </w:r>
      <w:proofErr w:type="spellEnd"/>
      <w:r w:rsidRPr="00256301">
        <w:rPr>
          <w:sz w:val="24"/>
          <w:szCs w:val="24"/>
          <w:lang w:val="pt-BR"/>
        </w:rPr>
        <w:t xml:space="preserve"> submetidas a tratamento medicamentoso (homens ou mulheres); (4) usando protocolo de estimulação plantar mecânica automática; (5) publicado em revista científica até janeiro de 2023; (6) estudos experimentais que apresentam avaliação aguda (ou seja, imediatamente após a intervenção)</w:t>
      </w:r>
      <w:r w:rsidR="00FD7C16">
        <w:rPr>
          <w:sz w:val="24"/>
          <w:szCs w:val="24"/>
          <w:lang w:val="pt-BR"/>
        </w:rPr>
        <w:t>;</w:t>
      </w:r>
      <w:r w:rsidRPr="00256301">
        <w:rPr>
          <w:sz w:val="24"/>
          <w:szCs w:val="24"/>
          <w:lang w:val="pt-BR"/>
        </w:rPr>
        <w:t xml:space="preserve"> (7) parâmetros de marcha. Também foram considerados os seguintes critérios de exclusão: (1) estudos que não apresentassem pelo menos uma das avaliações (por exemplo, </w:t>
      </w:r>
      <w:proofErr w:type="spellStart"/>
      <w:r w:rsidRPr="00256301">
        <w:rPr>
          <w:sz w:val="24"/>
          <w:szCs w:val="24"/>
          <w:lang w:val="pt-BR"/>
        </w:rPr>
        <w:t>pré</w:t>
      </w:r>
      <w:proofErr w:type="spellEnd"/>
      <w:r w:rsidRPr="00256301">
        <w:rPr>
          <w:sz w:val="24"/>
          <w:szCs w:val="24"/>
          <w:lang w:val="pt-BR"/>
        </w:rPr>
        <w:t xml:space="preserve"> ou pós-intervenção); (2) estratégias terapêuticas que não envolviam estimulação plantar mecânica automática; (3) capítulos de livros, teses/dissertações, resumos publicados e revisões de literatura. Após considerar os critérios de elegibilidade e exclusão, os textos completos foram submetidos a dois revisores (VM e MK). Em casos de desacordo e se as discussões subsequentes entre os dois revisores fossem inconclusivas, um terceiro revisor (CAKF) era contatado para arbitrar a discordância.</w:t>
      </w:r>
    </w:p>
    <w:p w14:paraId="4AA7FF55" w14:textId="77777777" w:rsidR="004062FF" w:rsidRPr="00256301" w:rsidRDefault="004062FF" w:rsidP="00DD7DC2">
      <w:pPr>
        <w:rPr>
          <w:lang w:val="pt-BR" w:eastAsia="pt-BR"/>
        </w:rPr>
      </w:pPr>
    </w:p>
    <w:p w14:paraId="29FB2BDC" w14:textId="667FF6C4" w:rsidR="004062FF" w:rsidRPr="00256301" w:rsidRDefault="00D32FDC" w:rsidP="00DD7DC2">
      <w:pPr>
        <w:pStyle w:val="Ttulo2"/>
        <w:spacing w:line="360" w:lineRule="auto"/>
        <w:jc w:val="both"/>
        <w:rPr>
          <w:rFonts w:ascii="Times New Roman" w:hAnsi="Times New Roman" w:cs="Times New Roman"/>
          <w:i/>
          <w:color w:val="auto"/>
          <w:sz w:val="24"/>
          <w:szCs w:val="24"/>
        </w:rPr>
      </w:pPr>
      <w:bookmarkStart w:id="32" w:name="_Toc133419768"/>
      <w:r w:rsidRPr="00D32FDC">
        <w:rPr>
          <w:rFonts w:ascii="Times New Roman" w:hAnsi="Times New Roman" w:cs="Times New Roman"/>
          <w:i/>
          <w:color w:val="auto"/>
          <w:sz w:val="24"/>
          <w:szCs w:val="24"/>
        </w:rPr>
        <w:t>3.4 Extração</w:t>
      </w:r>
      <w:r w:rsidR="004062FF" w:rsidRPr="00256301">
        <w:rPr>
          <w:rFonts w:ascii="Times New Roman" w:hAnsi="Times New Roman" w:cs="Times New Roman"/>
          <w:i/>
          <w:color w:val="auto"/>
          <w:sz w:val="24"/>
          <w:szCs w:val="24"/>
        </w:rPr>
        <w:t xml:space="preserve"> de dados</w:t>
      </w:r>
      <w:bookmarkEnd w:id="32"/>
    </w:p>
    <w:p w14:paraId="23CE5171" w14:textId="562A9A90" w:rsidR="004062FF" w:rsidRPr="00256301" w:rsidRDefault="004062FF" w:rsidP="002C4345">
      <w:pPr>
        <w:spacing w:line="360" w:lineRule="auto"/>
        <w:ind w:firstLine="720"/>
        <w:jc w:val="both"/>
        <w:rPr>
          <w:sz w:val="24"/>
          <w:szCs w:val="24"/>
          <w:lang w:val="pt-BR"/>
        </w:rPr>
      </w:pPr>
      <w:r w:rsidRPr="00256301">
        <w:rPr>
          <w:sz w:val="24"/>
          <w:szCs w:val="24"/>
          <w:lang w:val="pt-BR"/>
        </w:rPr>
        <w:t xml:space="preserve">Dois revisores (VM e MK) concluíram independentemente o processo de extração de dados usando um formulário de extração de dados padronizado. De cada artigo recuperado foram extraídos os seguintes dados: Identificação dos autores; ano de publicação; número de participantes; idade dos participantes; tempo de diagnóstico de DP; Pontuação de </w:t>
      </w:r>
      <w:proofErr w:type="spellStart"/>
      <w:r w:rsidRPr="00256301">
        <w:rPr>
          <w:sz w:val="24"/>
          <w:szCs w:val="24"/>
          <w:lang w:val="pt-BR"/>
        </w:rPr>
        <w:t>Hoehn</w:t>
      </w:r>
      <w:proofErr w:type="spellEnd"/>
      <w:r w:rsidRPr="00256301">
        <w:rPr>
          <w:sz w:val="24"/>
          <w:szCs w:val="24"/>
          <w:lang w:val="pt-BR"/>
        </w:rPr>
        <w:t xml:space="preserve"> e </w:t>
      </w:r>
      <w:proofErr w:type="spellStart"/>
      <w:r w:rsidRPr="00256301">
        <w:rPr>
          <w:sz w:val="24"/>
          <w:szCs w:val="24"/>
          <w:lang w:val="pt-BR"/>
        </w:rPr>
        <w:t>Yahr</w:t>
      </w:r>
      <w:proofErr w:type="spellEnd"/>
      <w:r w:rsidRPr="00256301">
        <w:rPr>
          <w:sz w:val="24"/>
          <w:szCs w:val="24"/>
          <w:lang w:val="pt-BR"/>
        </w:rPr>
        <w:t xml:space="preserve"> (H&amp;Y); Escala Unificada da Doença de Parkinson – parte III (isto é, componente motor) (UPDRS-III), </w:t>
      </w:r>
      <w:r w:rsidR="00D32FDC" w:rsidRPr="00D32FDC">
        <w:rPr>
          <w:sz w:val="24"/>
          <w:szCs w:val="24"/>
          <w:lang w:val="pt-BR"/>
        </w:rPr>
        <w:t>Miniexame</w:t>
      </w:r>
      <w:r w:rsidRPr="00256301">
        <w:rPr>
          <w:sz w:val="24"/>
          <w:szCs w:val="24"/>
          <w:lang w:val="pt-BR"/>
        </w:rPr>
        <w:t xml:space="preserve"> do Estado Mental (MEEM); e estado da medicação (ON ou OFF). Todos os resultados relacionados aos efeitos do AMPS nos parâmetros da marcha em pessoas com DP foram extraídos. Para os estudos que expressaram seus resultados por meio de figuras, foi utilizado um algoritmo em ambiente MATLAB® (</w:t>
      </w:r>
      <w:proofErr w:type="spellStart"/>
      <w:r w:rsidRPr="00256301">
        <w:rPr>
          <w:sz w:val="24"/>
          <w:szCs w:val="24"/>
          <w:lang w:val="pt-BR"/>
        </w:rPr>
        <w:t>MathWorks</w:t>
      </w:r>
      <w:proofErr w:type="spellEnd"/>
      <w:r w:rsidRPr="00256301">
        <w:rPr>
          <w:sz w:val="24"/>
          <w:szCs w:val="24"/>
          <w:lang w:val="pt-BR"/>
        </w:rPr>
        <w:t xml:space="preserve"> Inc., </w:t>
      </w:r>
      <w:proofErr w:type="spellStart"/>
      <w:r w:rsidRPr="00256301">
        <w:rPr>
          <w:sz w:val="24"/>
          <w:szCs w:val="24"/>
          <w:lang w:val="pt-BR"/>
        </w:rPr>
        <w:t>Natick</w:t>
      </w:r>
      <w:proofErr w:type="spellEnd"/>
      <w:r w:rsidRPr="00256301">
        <w:rPr>
          <w:sz w:val="24"/>
          <w:szCs w:val="24"/>
          <w:lang w:val="pt-BR"/>
        </w:rPr>
        <w:t>, EUA) para extração dos valores (PALUCCI VIEIRA et al. 2019).</w:t>
      </w:r>
    </w:p>
    <w:p w14:paraId="3D173092" w14:textId="77777777" w:rsidR="004062FF" w:rsidRPr="00256301" w:rsidRDefault="004062FF" w:rsidP="00DD7DC2">
      <w:pPr>
        <w:rPr>
          <w:lang w:val="pt-BR" w:eastAsia="pt-BR"/>
        </w:rPr>
      </w:pPr>
    </w:p>
    <w:p w14:paraId="3DAF26AF" w14:textId="4CF84EE5" w:rsidR="004062FF" w:rsidRDefault="00BD457B" w:rsidP="002C4345">
      <w:pPr>
        <w:pStyle w:val="Ttulo2"/>
        <w:rPr>
          <w:rFonts w:ascii="Times New Roman" w:hAnsi="Times New Roman" w:cs="Times New Roman"/>
          <w:i/>
          <w:color w:val="auto"/>
          <w:sz w:val="24"/>
          <w:szCs w:val="24"/>
        </w:rPr>
      </w:pPr>
      <w:bookmarkStart w:id="33" w:name="_Toc133419769"/>
      <w:r>
        <w:rPr>
          <w:rFonts w:ascii="Times New Roman" w:hAnsi="Times New Roman" w:cs="Times New Roman"/>
          <w:i/>
          <w:color w:val="auto"/>
          <w:sz w:val="24"/>
          <w:szCs w:val="24"/>
        </w:rPr>
        <w:t>3</w:t>
      </w:r>
      <w:r w:rsidR="004062FF" w:rsidRPr="002C4345">
        <w:rPr>
          <w:rFonts w:ascii="Times New Roman" w:hAnsi="Times New Roman" w:cs="Times New Roman"/>
          <w:i/>
          <w:color w:val="auto"/>
          <w:sz w:val="24"/>
          <w:szCs w:val="24"/>
        </w:rPr>
        <w:t>.5 Avaliação de risco de viés</w:t>
      </w:r>
      <w:bookmarkEnd w:id="33"/>
    </w:p>
    <w:p w14:paraId="1B73B61E" w14:textId="77777777" w:rsidR="002C4345" w:rsidRPr="00256301" w:rsidRDefault="002C4345" w:rsidP="002C4345">
      <w:pPr>
        <w:rPr>
          <w:sz w:val="24"/>
          <w:szCs w:val="24"/>
          <w:lang w:val="pt-BR" w:eastAsia="pt-BR"/>
        </w:rPr>
      </w:pPr>
    </w:p>
    <w:p w14:paraId="036BD2A8" w14:textId="77777777" w:rsidR="004062FF" w:rsidRPr="00256301" w:rsidRDefault="004062FF" w:rsidP="00DD7DC2">
      <w:pPr>
        <w:spacing w:line="360" w:lineRule="auto"/>
        <w:ind w:firstLine="720"/>
        <w:jc w:val="both"/>
        <w:rPr>
          <w:iCs/>
          <w:sz w:val="24"/>
          <w:szCs w:val="24"/>
          <w:lang w:val="pt-BR"/>
        </w:rPr>
      </w:pPr>
      <w:r w:rsidRPr="00256301">
        <w:rPr>
          <w:iCs/>
          <w:sz w:val="24"/>
          <w:szCs w:val="24"/>
          <w:lang w:val="pt-BR"/>
        </w:rPr>
        <w:t xml:space="preserve">Para avaliar o risco de viés dos estudos selecionados, dois revisores independentes (VM, MK) utilizaram o sistema de avaliação da ferramenta Risk </w:t>
      </w:r>
      <w:proofErr w:type="spellStart"/>
      <w:r w:rsidRPr="00256301">
        <w:rPr>
          <w:iCs/>
          <w:sz w:val="24"/>
          <w:szCs w:val="24"/>
          <w:lang w:val="pt-BR"/>
        </w:rPr>
        <w:t>of</w:t>
      </w:r>
      <w:proofErr w:type="spellEnd"/>
      <w:r w:rsidRPr="00256301">
        <w:rPr>
          <w:iCs/>
          <w:sz w:val="24"/>
          <w:szCs w:val="24"/>
          <w:lang w:val="pt-BR"/>
        </w:rPr>
        <w:t xml:space="preserve"> Bias 2 (ROB-II) proposto pela Colaboração Cochrane (HIGGINS et al., 2011). Os avaliadores rastrearam os estudos completos de forma cega, usando um sistema de distribuição aleatória. A classificação foi “Baixo risco” (tem baixo ou nenhum viés para o estudo); “Risco incerto” (têm dúvidas sobre os critérios dos estudos) e “Risco alto” (riscos que podem interferir nos resultados). Caso houvesse impasse entre os avaliadores, durante a análise dos estudos, um terceiro avaliador (CK) era consultado para realizar um consenso (HIGGINS et al., 2011).</w:t>
      </w:r>
    </w:p>
    <w:p w14:paraId="5A7D2AA8" w14:textId="77777777" w:rsidR="004062FF" w:rsidRPr="00256301" w:rsidRDefault="004062FF" w:rsidP="00DD7DC2">
      <w:pPr>
        <w:spacing w:line="360" w:lineRule="auto"/>
        <w:ind w:firstLine="720"/>
        <w:jc w:val="both"/>
        <w:rPr>
          <w:iCs/>
          <w:shd w:val="clear" w:color="auto" w:fill="FFFFFF"/>
          <w:lang w:val="pt-BR"/>
        </w:rPr>
      </w:pPr>
    </w:p>
    <w:p w14:paraId="0EDA4EA5" w14:textId="70B8C392" w:rsidR="004062FF" w:rsidRDefault="00BD457B" w:rsidP="002C4345">
      <w:pPr>
        <w:pStyle w:val="Ttulo2"/>
        <w:rPr>
          <w:rFonts w:ascii="Times New Roman" w:hAnsi="Times New Roman" w:cs="Times New Roman"/>
          <w:i/>
          <w:iCs/>
          <w:color w:val="auto"/>
          <w:sz w:val="24"/>
          <w:szCs w:val="24"/>
        </w:rPr>
      </w:pPr>
      <w:bookmarkStart w:id="34" w:name="_Toc133419770"/>
      <w:r>
        <w:rPr>
          <w:rFonts w:ascii="Times New Roman" w:hAnsi="Times New Roman" w:cs="Times New Roman"/>
          <w:i/>
          <w:iCs/>
          <w:color w:val="auto"/>
          <w:sz w:val="24"/>
          <w:szCs w:val="24"/>
          <w:shd w:val="clear" w:color="auto" w:fill="FFFFFF"/>
        </w:rPr>
        <w:t>3</w:t>
      </w:r>
      <w:r w:rsidR="004062FF" w:rsidRPr="002C4345">
        <w:rPr>
          <w:rFonts w:ascii="Times New Roman" w:hAnsi="Times New Roman" w:cs="Times New Roman"/>
          <w:i/>
          <w:iCs/>
          <w:color w:val="auto"/>
          <w:sz w:val="24"/>
          <w:szCs w:val="24"/>
          <w:shd w:val="clear" w:color="auto" w:fill="FFFFFF"/>
        </w:rPr>
        <w:t xml:space="preserve">.6 </w:t>
      </w:r>
      <w:r w:rsidR="004062FF" w:rsidRPr="002C4345">
        <w:rPr>
          <w:rFonts w:ascii="Times New Roman" w:hAnsi="Times New Roman" w:cs="Times New Roman"/>
          <w:i/>
          <w:iCs/>
          <w:color w:val="auto"/>
          <w:sz w:val="24"/>
          <w:szCs w:val="24"/>
        </w:rPr>
        <w:t>Avaliação de qualidade</w:t>
      </w:r>
      <w:bookmarkEnd w:id="34"/>
    </w:p>
    <w:p w14:paraId="475F521C" w14:textId="77777777" w:rsidR="002C4345" w:rsidRPr="002C4345" w:rsidRDefault="002C4345" w:rsidP="002C4345">
      <w:pPr>
        <w:rPr>
          <w:lang w:val="pt-BR" w:eastAsia="pt-BR"/>
        </w:rPr>
      </w:pPr>
    </w:p>
    <w:p w14:paraId="0D2D8244" w14:textId="3B786C97" w:rsidR="007A5B5A" w:rsidRPr="00256301" w:rsidRDefault="007A5B5A" w:rsidP="007A5B5A">
      <w:pPr>
        <w:keepNext/>
        <w:spacing w:line="360" w:lineRule="auto"/>
        <w:ind w:firstLine="720"/>
        <w:jc w:val="both"/>
        <w:rPr>
          <w:iCs/>
          <w:sz w:val="24"/>
          <w:szCs w:val="24"/>
          <w:lang w:val="pt-BR"/>
        </w:rPr>
      </w:pPr>
      <w:r w:rsidRPr="00256301">
        <w:rPr>
          <w:sz w:val="24"/>
          <w:szCs w:val="24"/>
          <w:shd w:val="clear" w:color="auto" w:fill="FFFFFF"/>
          <w:lang w:val="pt-BR"/>
        </w:rPr>
        <w:t xml:space="preserve">Dois revisores (VM e MK) realizaram independentemente avaliações qualitativas de todos os estudos selecionados. O risco de viés foi avaliado usando o modelo fornecido pelo Manual Cochrane para revisões sistemáticas de intervenções (HIGGINS JPT, THOMAS J, CHANDLER J, CUMPSTON M, LI T, PAGE MJ, 2019) (Tabela 1). As perguntas foram usadas para que os fatores conflitantes de validade interna, controle de intervenção. Foi utilizado um sistema de pontuação para quantificar os fatores que poderiam apresentar pontos positivos e negativos na metodologia. O sistema de pontuação consiste em: 0 baixo risco; 1 projetado para quantificar a qualidade de cada estudo e avaliar os pontos fortes e fracos metodológicos dos artigos revisados. Cada pergunta em nossa ferramenta de avaliação em nossa ferramenta de avaliação de qualidade modificada </w:t>
      </w:r>
      <w:r w:rsidRPr="00256301">
        <w:rPr>
          <w:iCs/>
          <w:sz w:val="24"/>
          <w:szCs w:val="24"/>
          <w:lang w:val="pt-BR"/>
        </w:rPr>
        <w:t>(GALNA et al., 2009) foi pontuada: 1 risco pouco claro e 2 risco alto.</w:t>
      </w:r>
      <w:bookmarkStart w:id="35" w:name="_Toc80360347"/>
    </w:p>
    <w:p w14:paraId="2001217F" w14:textId="77777777" w:rsidR="007A5B5A" w:rsidRPr="00256301" w:rsidRDefault="007A5B5A" w:rsidP="007A5B5A">
      <w:pPr>
        <w:keepNext/>
        <w:spacing w:line="360" w:lineRule="auto"/>
        <w:ind w:firstLine="720"/>
        <w:jc w:val="both"/>
        <w:rPr>
          <w:iCs/>
          <w:sz w:val="24"/>
          <w:szCs w:val="24"/>
          <w:lang w:val="pt-BR"/>
        </w:rPr>
      </w:pPr>
    </w:p>
    <w:p w14:paraId="059C4D2C" w14:textId="0A976F9E" w:rsidR="004062FF" w:rsidRDefault="00BD457B" w:rsidP="007A5B5A">
      <w:pPr>
        <w:pStyle w:val="Ttulo2"/>
        <w:rPr>
          <w:rFonts w:ascii="Times New Roman" w:hAnsi="Times New Roman" w:cs="Times New Roman"/>
          <w:i/>
          <w:iCs/>
          <w:color w:val="auto"/>
          <w:sz w:val="24"/>
          <w:szCs w:val="24"/>
        </w:rPr>
      </w:pPr>
      <w:bookmarkStart w:id="36" w:name="_Toc133419771"/>
      <w:r>
        <w:rPr>
          <w:rFonts w:ascii="Times New Roman" w:hAnsi="Times New Roman" w:cs="Times New Roman"/>
          <w:i/>
          <w:iCs/>
          <w:color w:val="auto"/>
          <w:sz w:val="24"/>
          <w:szCs w:val="24"/>
        </w:rPr>
        <w:t>3</w:t>
      </w:r>
      <w:r w:rsidR="007A5B5A">
        <w:rPr>
          <w:rFonts w:ascii="Times New Roman" w:hAnsi="Times New Roman" w:cs="Times New Roman"/>
          <w:i/>
          <w:iCs/>
          <w:color w:val="auto"/>
          <w:sz w:val="24"/>
          <w:szCs w:val="24"/>
        </w:rPr>
        <w:t>.7</w:t>
      </w:r>
      <w:r w:rsidR="004062FF" w:rsidRPr="007A5B5A">
        <w:rPr>
          <w:rFonts w:ascii="Times New Roman" w:hAnsi="Times New Roman" w:cs="Times New Roman"/>
          <w:i/>
          <w:iCs/>
          <w:color w:val="auto"/>
          <w:sz w:val="24"/>
          <w:szCs w:val="24"/>
        </w:rPr>
        <w:t> </w:t>
      </w:r>
      <w:bookmarkEnd w:id="35"/>
      <w:r w:rsidR="004062FF" w:rsidRPr="007A5B5A">
        <w:rPr>
          <w:rFonts w:ascii="Times New Roman" w:hAnsi="Times New Roman" w:cs="Times New Roman"/>
          <w:i/>
          <w:iCs/>
          <w:color w:val="auto"/>
          <w:sz w:val="24"/>
          <w:szCs w:val="24"/>
        </w:rPr>
        <w:t>Análise de dados</w:t>
      </w:r>
      <w:bookmarkEnd w:id="36"/>
    </w:p>
    <w:p w14:paraId="7BDADBC8" w14:textId="77777777" w:rsidR="007A5B5A" w:rsidRPr="007A5B5A" w:rsidRDefault="007A5B5A" w:rsidP="007A5B5A">
      <w:pPr>
        <w:rPr>
          <w:lang w:val="pt-BR" w:eastAsia="pt-BR"/>
        </w:rPr>
      </w:pPr>
    </w:p>
    <w:p w14:paraId="58494F40" w14:textId="77777777" w:rsidR="004062FF" w:rsidRPr="00256301" w:rsidRDefault="004062FF" w:rsidP="007A5B5A">
      <w:pPr>
        <w:spacing w:line="360" w:lineRule="auto"/>
        <w:ind w:firstLine="720"/>
        <w:jc w:val="both"/>
        <w:rPr>
          <w:sz w:val="24"/>
          <w:szCs w:val="24"/>
          <w:lang w:val="pt-BR"/>
        </w:rPr>
      </w:pPr>
      <w:r w:rsidRPr="00256301">
        <w:rPr>
          <w:sz w:val="24"/>
          <w:szCs w:val="24"/>
          <w:lang w:val="pt-BR"/>
        </w:rPr>
        <w:t>Os parâmetros da marcha foram plotados de acordo com as variáveis (isto é, velocidade da marcha, comprimento do passo, comprimento do passo) (POSTUMA et al., 2015). Inicialmente, os estudos incluídos foram resumidos de acordo com seus resultados (ou seja, parâmetros de marcha), indicação de intervenção, estado da medicação e efeitos gerais dos sintomas (ou seja, respostas positivas, triviais ou negativas).</w:t>
      </w:r>
    </w:p>
    <w:p w14:paraId="0F7221EB" w14:textId="3C762BB0" w:rsidR="004062FF" w:rsidRPr="00256301" w:rsidRDefault="004062FF" w:rsidP="007A5B5A">
      <w:pPr>
        <w:spacing w:line="360" w:lineRule="auto"/>
        <w:ind w:firstLine="720"/>
        <w:jc w:val="both"/>
        <w:rPr>
          <w:sz w:val="24"/>
          <w:szCs w:val="24"/>
          <w:lang w:val="pt-BR"/>
        </w:rPr>
      </w:pPr>
      <w:r w:rsidRPr="00256301">
        <w:rPr>
          <w:sz w:val="24"/>
          <w:szCs w:val="24"/>
          <w:lang w:val="pt-BR"/>
        </w:rPr>
        <w:t xml:space="preserve">O software Review Manager 5.4® (Cochrane </w:t>
      </w:r>
      <w:proofErr w:type="spellStart"/>
      <w:r w:rsidRPr="00256301">
        <w:rPr>
          <w:sz w:val="24"/>
          <w:szCs w:val="24"/>
          <w:lang w:val="pt-BR"/>
        </w:rPr>
        <w:t>Innovations</w:t>
      </w:r>
      <w:proofErr w:type="spellEnd"/>
      <w:r w:rsidRPr="00256301">
        <w:rPr>
          <w:sz w:val="24"/>
          <w:szCs w:val="24"/>
          <w:lang w:val="pt-BR"/>
        </w:rPr>
        <w:t xml:space="preserve"> Ltd.) foi utilizado para realizar as meta-análises. Os dados de entrada foram comparados por meio de média, desvio padrão e número total de participantes no protocolo experimental. O método estatístico de </w:t>
      </w:r>
      <w:r w:rsidRPr="00256301">
        <w:rPr>
          <w:sz w:val="24"/>
          <w:szCs w:val="24"/>
          <w:lang w:val="pt-BR"/>
        </w:rPr>
        <w:lastRenderedPageBreak/>
        <w:t>variância inversa foi usado com um modelo de análise usando efeitos aleatórios. Os tamanhos de efeito foram medidos usando a diferença média padronizada dos protocolos experimentais. O valor do intervalo de confiança (IC) foi ajustado para 95%. A plotagem dos dados foi realizada usando o tamanho do efeito dos estudos. A heterogeneidade do estudo foi seguida de acordo com HIGGING (0% a 40% pode não ser importante; 30% a 60% baixa heterogeneidade; 50% a 90%: moderada heterogeneidade; 75% a 100%: alta heterogeneidade</w:t>
      </w:r>
      <w:r w:rsidR="00D32FDC">
        <w:rPr>
          <w:sz w:val="24"/>
          <w:szCs w:val="24"/>
          <w:lang w:val="pt-BR"/>
        </w:rPr>
        <w:t>.</w:t>
      </w:r>
    </w:p>
    <w:p w14:paraId="288BFBC8" w14:textId="77777777" w:rsidR="004062FF" w:rsidRPr="00256301" w:rsidRDefault="004062FF" w:rsidP="00DD7DC2">
      <w:pPr>
        <w:rPr>
          <w:lang w:val="pt-BR" w:eastAsia="pt-BR"/>
        </w:rPr>
      </w:pPr>
    </w:p>
    <w:p w14:paraId="1D46DF1B" w14:textId="61A8F8C7" w:rsidR="004062FF" w:rsidRDefault="004062FF" w:rsidP="003A2B31">
      <w:pPr>
        <w:pStyle w:val="Ttulo1"/>
        <w:numPr>
          <w:ilvl w:val="0"/>
          <w:numId w:val="18"/>
        </w:numPr>
      </w:pPr>
      <w:bookmarkStart w:id="37" w:name="_Toc133419772"/>
      <w:r w:rsidRPr="007A5B5A">
        <w:t>RESULT</w:t>
      </w:r>
      <w:r w:rsidR="00296AC3" w:rsidRPr="007A5B5A">
        <w:t>ADO</w:t>
      </w:r>
      <w:r w:rsidRPr="007A5B5A">
        <w:t>S</w:t>
      </w:r>
      <w:bookmarkEnd w:id="37"/>
      <w:r w:rsidRPr="007A5B5A">
        <w:t xml:space="preserve"> </w:t>
      </w:r>
    </w:p>
    <w:p w14:paraId="51ACFCE6" w14:textId="77777777" w:rsidR="007A5B5A" w:rsidRPr="007A5B5A" w:rsidRDefault="007A5B5A" w:rsidP="007A5B5A">
      <w:pPr>
        <w:pStyle w:val="Ttulo1"/>
        <w:ind w:left="720"/>
      </w:pPr>
    </w:p>
    <w:p w14:paraId="42E9D22B" w14:textId="15EAB460" w:rsidR="004062FF" w:rsidRPr="007A5B5A" w:rsidRDefault="00BD457B" w:rsidP="007A5B5A">
      <w:pPr>
        <w:pStyle w:val="Ttulo2"/>
        <w:rPr>
          <w:rFonts w:ascii="Times New Roman" w:hAnsi="Times New Roman" w:cs="Times New Roman"/>
          <w:i/>
          <w:iCs/>
          <w:color w:val="auto"/>
          <w:sz w:val="24"/>
          <w:szCs w:val="24"/>
        </w:rPr>
      </w:pPr>
      <w:bookmarkStart w:id="38" w:name="_Toc133419773"/>
      <w:r>
        <w:rPr>
          <w:rFonts w:ascii="Times New Roman" w:hAnsi="Times New Roman" w:cs="Times New Roman"/>
          <w:i/>
          <w:iCs/>
          <w:color w:val="auto"/>
          <w:sz w:val="24"/>
          <w:szCs w:val="24"/>
        </w:rPr>
        <w:t>4</w:t>
      </w:r>
      <w:r w:rsidR="004062FF" w:rsidRPr="007A5B5A">
        <w:rPr>
          <w:rFonts w:ascii="Times New Roman" w:hAnsi="Times New Roman" w:cs="Times New Roman"/>
          <w:i/>
          <w:iCs/>
          <w:color w:val="auto"/>
          <w:sz w:val="24"/>
          <w:szCs w:val="24"/>
        </w:rPr>
        <w:t xml:space="preserve">.1 </w:t>
      </w:r>
      <w:r w:rsidR="00D32FDC">
        <w:rPr>
          <w:rFonts w:ascii="Times New Roman" w:hAnsi="Times New Roman" w:cs="Times New Roman"/>
          <w:i/>
          <w:iCs/>
          <w:color w:val="auto"/>
          <w:sz w:val="24"/>
          <w:szCs w:val="24"/>
        </w:rPr>
        <w:t>S</w:t>
      </w:r>
      <w:r w:rsidR="004062FF" w:rsidRPr="007A5B5A">
        <w:rPr>
          <w:rFonts w:ascii="Times New Roman" w:hAnsi="Times New Roman" w:cs="Times New Roman"/>
          <w:i/>
          <w:iCs/>
          <w:color w:val="auto"/>
          <w:sz w:val="24"/>
          <w:szCs w:val="24"/>
        </w:rPr>
        <w:t>eleção de artigos</w:t>
      </w:r>
      <w:bookmarkEnd w:id="38"/>
    </w:p>
    <w:p w14:paraId="1F30A0C7" w14:textId="77777777" w:rsidR="004062FF" w:rsidRPr="00DD7DC2" w:rsidRDefault="004062FF" w:rsidP="00DD7DC2">
      <w:pPr>
        <w:rPr>
          <w:i/>
          <w:iCs/>
          <w:lang w:val="en-US"/>
        </w:rPr>
      </w:pPr>
    </w:p>
    <w:p w14:paraId="2794AE03" w14:textId="557F0434" w:rsidR="004062FF" w:rsidRPr="000B6D90" w:rsidRDefault="004062FF" w:rsidP="008D669B">
      <w:pPr>
        <w:spacing w:line="360" w:lineRule="auto"/>
        <w:ind w:firstLine="720"/>
        <w:jc w:val="both"/>
        <w:rPr>
          <w:sz w:val="24"/>
          <w:szCs w:val="24"/>
          <w:lang w:val="pt-BR"/>
        </w:rPr>
      </w:pPr>
      <w:r w:rsidRPr="00256301">
        <w:rPr>
          <w:sz w:val="24"/>
          <w:szCs w:val="24"/>
          <w:lang w:val="pt-BR"/>
        </w:rPr>
        <w:t xml:space="preserve">A Figura 1 apresenta o fluxograma da revisão da literatura. A busca nas bases de dados resultou em um total de 304 artigos. Cento e oitenta e quatro artigos eram duplicados e foram removidos. Cento e vinte estudos foram selecionados por título, resumo e palavras-chave, dos quais 30 artigos foram selecionados. Após a leitura dos textos completos, 22 artigos foram excluídos por não apresentarem estudos relacionados à AMPS, avaliando sintomas de marcha de </w:t>
      </w:r>
      <w:proofErr w:type="spellStart"/>
      <w:r w:rsidRPr="00256301">
        <w:rPr>
          <w:sz w:val="24"/>
          <w:szCs w:val="24"/>
          <w:lang w:val="pt-BR"/>
        </w:rPr>
        <w:t>PcPD</w:t>
      </w:r>
      <w:proofErr w:type="spellEnd"/>
      <w:r w:rsidRPr="00256301">
        <w:rPr>
          <w:sz w:val="24"/>
          <w:szCs w:val="24"/>
          <w:lang w:val="pt-BR"/>
        </w:rPr>
        <w:t xml:space="preserve">. </w:t>
      </w:r>
      <w:r w:rsidRPr="000B6D90">
        <w:rPr>
          <w:sz w:val="24"/>
          <w:szCs w:val="24"/>
          <w:lang w:val="pt-BR"/>
        </w:rPr>
        <w:t xml:space="preserve">Assim, apenas </w:t>
      </w:r>
      <w:r w:rsidR="00D973ED">
        <w:rPr>
          <w:sz w:val="24"/>
          <w:szCs w:val="24"/>
          <w:lang w:val="pt-BR"/>
        </w:rPr>
        <w:t>sete</w:t>
      </w:r>
      <w:r w:rsidRPr="000B6D90">
        <w:rPr>
          <w:sz w:val="24"/>
          <w:szCs w:val="24"/>
          <w:lang w:val="pt-BR"/>
        </w:rPr>
        <w:t xml:space="preserve"> estudos foram incluídos nesta revisão.</w:t>
      </w:r>
    </w:p>
    <w:p w14:paraId="277471FC" w14:textId="77777777" w:rsidR="00D32FDC" w:rsidRPr="000B6D90" w:rsidRDefault="00D32FDC" w:rsidP="008D669B">
      <w:pPr>
        <w:spacing w:line="360" w:lineRule="auto"/>
        <w:ind w:firstLine="720"/>
        <w:jc w:val="both"/>
        <w:rPr>
          <w:sz w:val="24"/>
          <w:szCs w:val="24"/>
          <w:lang w:val="pt-BR"/>
        </w:rPr>
      </w:pPr>
    </w:p>
    <w:p w14:paraId="044AC1FD" w14:textId="77777777" w:rsidR="00D32FDC" w:rsidRDefault="00D32FDC" w:rsidP="00D32FDC">
      <w:pPr>
        <w:pStyle w:val="Ttulo2"/>
        <w:rPr>
          <w:rFonts w:ascii="Times New Roman" w:hAnsi="Times New Roman" w:cs="Times New Roman"/>
          <w:i/>
          <w:iCs/>
          <w:color w:val="auto"/>
          <w:sz w:val="24"/>
          <w:szCs w:val="24"/>
        </w:rPr>
      </w:pPr>
      <w:r>
        <w:rPr>
          <w:rFonts w:ascii="Times New Roman" w:hAnsi="Times New Roman" w:cs="Times New Roman"/>
          <w:i/>
          <w:iCs/>
          <w:color w:val="auto"/>
          <w:sz w:val="24"/>
          <w:szCs w:val="24"/>
        </w:rPr>
        <w:t>4</w:t>
      </w:r>
      <w:r w:rsidRPr="007A5B5A">
        <w:rPr>
          <w:rFonts w:ascii="Times New Roman" w:hAnsi="Times New Roman" w:cs="Times New Roman"/>
          <w:i/>
          <w:iCs/>
          <w:color w:val="auto"/>
          <w:sz w:val="24"/>
          <w:szCs w:val="24"/>
        </w:rPr>
        <w:t>.2 Estudos e características do paciente</w:t>
      </w:r>
    </w:p>
    <w:p w14:paraId="194DC434" w14:textId="77777777" w:rsidR="00D32FDC" w:rsidRDefault="00D32FDC" w:rsidP="00D32FDC">
      <w:pPr>
        <w:spacing w:line="360" w:lineRule="auto"/>
        <w:ind w:firstLine="720"/>
        <w:jc w:val="both"/>
        <w:rPr>
          <w:iCs/>
          <w:sz w:val="24"/>
          <w:shd w:val="clear" w:color="auto" w:fill="FFFFFF"/>
          <w:lang w:val="pt-BR"/>
        </w:rPr>
      </w:pPr>
    </w:p>
    <w:p w14:paraId="736E26BF" w14:textId="583C21C7" w:rsidR="00D32FDC" w:rsidRPr="00DD7DC2" w:rsidRDefault="00D32FDC" w:rsidP="00D32FDC">
      <w:pPr>
        <w:spacing w:line="360" w:lineRule="auto"/>
        <w:ind w:firstLine="720"/>
        <w:jc w:val="both"/>
        <w:rPr>
          <w:sz w:val="24"/>
          <w:szCs w:val="24"/>
          <w:shd w:val="clear" w:color="auto" w:fill="FFFFFF"/>
          <w:lang w:val="en-US"/>
        </w:rPr>
      </w:pPr>
      <w:r w:rsidRPr="00202A60">
        <w:rPr>
          <w:iCs/>
          <w:sz w:val="24"/>
          <w:shd w:val="clear" w:color="auto" w:fill="FFFFFF"/>
          <w:lang w:val="pt-BR"/>
        </w:rPr>
        <w:t xml:space="preserve">Quatro estudos (37,5%) têm um desenho de ensaio controlado randomizado (GALLI et al., 2015; PAGNUSSAT et al., 2018; PINTO et al., 2018) e três (21%) têm RCT não experimental (GALLI et al., 2008; KLEINER et al., 2015; STOCCHI et al., 2015). O número de sujeitos no grupo experimental foi de </w:t>
      </w:r>
      <w:r w:rsidR="00D973ED">
        <w:rPr>
          <w:iCs/>
          <w:sz w:val="24"/>
          <w:shd w:val="clear" w:color="auto" w:fill="FFFFFF"/>
          <w:lang w:val="pt-BR"/>
        </w:rPr>
        <w:t>148</w:t>
      </w:r>
      <w:r w:rsidRPr="00202A60">
        <w:rPr>
          <w:iCs/>
          <w:sz w:val="24"/>
          <w:shd w:val="clear" w:color="auto" w:fill="FFFFFF"/>
          <w:lang w:val="pt-BR"/>
        </w:rPr>
        <w:t xml:space="preserve"> participantes (</w:t>
      </w:r>
      <w:r w:rsidR="00D973ED">
        <w:rPr>
          <w:iCs/>
          <w:sz w:val="24"/>
          <w:shd w:val="clear" w:color="auto" w:fill="FFFFFF"/>
          <w:lang w:val="pt-BR"/>
        </w:rPr>
        <w:t>7</w:t>
      </w:r>
      <w:r w:rsidRPr="00202A60">
        <w:rPr>
          <w:iCs/>
          <w:sz w:val="24"/>
          <w:shd w:val="clear" w:color="auto" w:fill="FFFFFF"/>
          <w:lang w:val="pt-BR"/>
        </w:rPr>
        <w:t xml:space="preserve">7 homens e </w:t>
      </w:r>
      <w:r w:rsidR="00D973ED">
        <w:rPr>
          <w:iCs/>
          <w:sz w:val="24"/>
          <w:shd w:val="clear" w:color="auto" w:fill="FFFFFF"/>
          <w:lang w:val="pt-BR"/>
        </w:rPr>
        <w:t>49</w:t>
      </w:r>
      <w:r w:rsidRPr="00202A60">
        <w:rPr>
          <w:iCs/>
          <w:sz w:val="24"/>
          <w:shd w:val="clear" w:color="auto" w:fill="FFFFFF"/>
          <w:lang w:val="pt-BR"/>
        </w:rPr>
        <w:t xml:space="preserve"> mulheres); quatro estudos (50%) não especificaram o sexo dos indivíduos (GALLI et al., 2008; KLEINER et al., 2018; PAGNUSSAT et al., 2018; STOCCHI et al., 2015). A idade dos participantes foi de 66±1,6 anos, variando entre </w:t>
      </w:r>
      <w:r w:rsidR="00D973ED">
        <w:rPr>
          <w:iCs/>
          <w:sz w:val="24"/>
          <w:shd w:val="clear" w:color="auto" w:fill="FFFFFF"/>
          <w:lang w:val="pt-BR"/>
        </w:rPr>
        <w:t>64 e 70</w:t>
      </w:r>
      <w:r w:rsidRPr="00202A60">
        <w:rPr>
          <w:iCs/>
          <w:sz w:val="24"/>
          <w:shd w:val="clear" w:color="auto" w:fill="FFFFFF"/>
          <w:lang w:val="pt-BR"/>
        </w:rPr>
        <w:t xml:space="preserve"> anos. O valor médio da escala de </w:t>
      </w:r>
      <w:proofErr w:type="spellStart"/>
      <w:r w:rsidRPr="00202A60">
        <w:rPr>
          <w:iCs/>
          <w:sz w:val="24"/>
          <w:shd w:val="clear" w:color="auto" w:fill="FFFFFF"/>
          <w:lang w:val="pt-BR"/>
        </w:rPr>
        <w:t>Hoehn</w:t>
      </w:r>
      <w:proofErr w:type="spellEnd"/>
      <w:r w:rsidRPr="00202A60">
        <w:rPr>
          <w:iCs/>
          <w:sz w:val="24"/>
          <w:shd w:val="clear" w:color="auto" w:fill="FFFFFF"/>
          <w:lang w:val="pt-BR"/>
        </w:rPr>
        <w:t xml:space="preserve"> e </w:t>
      </w:r>
      <w:proofErr w:type="spellStart"/>
      <w:r w:rsidRPr="00202A60">
        <w:rPr>
          <w:iCs/>
          <w:sz w:val="24"/>
          <w:shd w:val="clear" w:color="auto" w:fill="FFFFFF"/>
          <w:lang w:val="pt-BR"/>
        </w:rPr>
        <w:t>Yahr</w:t>
      </w:r>
      <w:proofErr w:type="spellEnd"/>
      <w:r w:rsidRPr="00202A60">
        <w:rPr>
          <w:iCs/>
          <w:sz w:val="24"/>
          <w:shd w:val="clear" w:color="auto" w:fill="FFFFFF"/>
          <w:lang w:val="pt-BR"/>
        </w:rPr>
        <w:t xml:space="preserve"> foi de 3±0,3 pontos com um estudo (12,5%) não apresentando os valores (STOCCHI et al., 2015). A pontuação média no teste UPDRS foi de 26,7±2,6 pontos, sendo que um (12,5%) estudo não mencionou o valor (GALLI et al., 2018a). Todos os participantes estavam no status de medicação OFF</w:t>
      </w:r>
      <w:r>
        <w:rPr>
          <w:iCs/>
          <w:sz w:val="24"/>
          <w:shd w:val="clear" w:color="auto" w:fill="FFFFFF"/>
          <w:lang w:val="pt-BR"/>
        </w:rPr>
        <w:t>.</w:t>
      </w:r>
    </w:p>
    <w:p w14:paraId="0DE47A04" w14:textId="77777777" w:rsidR="004062FF" w:rsidRPr="00A04231" w:rsidRDefault="004062FF" w:rsidP="009E3EE1">
      <w:pPr>
        <w:keepNext/>
        <w:spacing w:line="360" w:lineRule="auto"/>
        <w:jc w:val="both"/>
        <w:rPr>
          <w:lang w:val="en-US"/>
        </w:rPr>
      </w:pPr>
    </w:p>
    <w:p w14:paraId="1129A587" w14:textId="064169B2" w:rsidR="004062FF" w:rsidRPr="00A04231" w:rsidRDefault="00A53B25" w:rsidP="009E3EE1">
      <w:pPr>
        <w:pStyle w:val="Legenda"/>
        <w:spacing w:after="0" w:line="360" w:lineRule="auto"/>
        <w:ind w:left="-142" w:firstLine="142"/>
        <w:jc w:val="center"/>
        <w:rPr>
          <w:b/>
          <w:i w:val="0"/>
          <w:color w:val="auto"/>
          <w:sz w:val="24"/>
          <w:szCs w:val="24"/>
          <w:lang w:val="en-US"/>
        </w:rPr>
      </w:pPr>
      <w:r>
        <w:rPr>
          <w:b/>
          <w:i w:val="0"/>
          <w:noProof/>
          <w:color w:val="auto"/>
          <w:sz w:val="24"/>
          <w:szCs w:val="24"/>
          <w:lang w:val="pt-BR" w:eastAsia="pt-BR"/>
        </w:rPr>
        <w:drawing>
          <wp:inline distT="0" distB="0" distL="0" distR="0" wp14:anchorId="110F8E62" wp14:editId="0EE1F114">
            <wp:extent cx="5258719" cy="6060332"/>
            <wp:effectExtent l="0" t="0" r="0" b="0"/>
            <wp:docPr id="45" name="Image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67777" cy="6070771"/>
                    </a:xfrm>
                    <a:prstGeom prst="rect">
                      <a:avLst/>
                    </a:prstGeom>
                    <a:noFill/>
                  </pic:spPr>
                </pic:pic>
              </a:graphicData>
            </a:graphic>
          </wp:inline>
        </w:drawing>
      </w:r>
    </w:p>
    <w:p w14:paraId="24B76018" w14:textId="7855DB0E" w:rsidR="00256301" w:rsidRPr="003A2B31" w:rsidRDefault="004062FF" w:rsidP="00256301">
      <w:pPr>
        <w:pStyle w:val="Legenda"/>
        <w:jc w:val="center"/>
        <w:rPr>
          <w:i w:val="0"/>
          <w:color w:val="000000" w:themeColor="text1"/>
          <w:szCs w:val="2"/>
          <w:shd w:val="clear" w:color="auto" w:fill="FFFFFF"/>
          <w:lang w:val="pt-BR"/>
        </w:rPr>
        <w:sectPr w:rsidR="00256301" w:rsidRPr="003A2B31" w:rsidSect="007A5B5A">
          <w:headerReference w:type="default" r:id="rId16"/>
          <w:type w:val="continuous"/>
          <w:pgSz w:w="11906" w:h="16838"/>
          <w:pgMar w:top="1701" w:right="1134" w:bottom="1134" w:left="1701" w:header="708" w:footer="708" w:gutter="0"/>
          <w:cols w:space="708"/>
          <w:docGrid w:linePitch="360"/>
        </w:sectPr>
      </w:pPr>
      <w:r w:rsidRPr="003A2B31">
        <w:rPr>
          <w:b/>
          <w:i w:val="0"/>
          <w:color w:val="000000" w:themeColor="text1"/>
          <w:sz w:val="24"/>
          <w:szCs w:val="24"/>
          <w:lang w:val="pt-BR"/>
        </w:rPr>
        <w:t>Figur</w:t>
      </w:r>
      <w:r w:rsidR="00A53B25" w:rsidRPr="003A2B31">
        <w:rPr>
          <w:b/>
          <w:i w:val="0"/>
          <w:color w:val="000000" w:themeColor="text1"/>
          <w:sz w:val="24"/>
          <w:szCs w:val="24"/>
          <w:lang w:val="pt-BR"/>
        </w:rPr>
        <w:t>a</w:t>
      </w:r>
      <w:r w:rsidRPr="003A2B31">
        <w:rPr>
          <w:b/>
          <w:i w:val="0"/>
          <w:color w:val="000000" w:themeColor="text1"/>
          <w:sz w:val="24"/>
          <w:szCs w:val="24"/>
          <w:lang w:val="pt-BR"/>
        </w:rPr>
        <w:t xml:space="preserve"> </w:t>
      </w:r>
      <w:r w:rsidRPr="003A2B31">
        <w:rPr>
          <w:b/>
          <w:i w:val="0"/>
          <w:color w:val="000000" w:themeColor="text1"/>
          <w:sz w:val="24"/>
          <w:szCs w:val="24"/>
        </w:rPr>
        <w:fldChar w:fldCharType="begin"/>
      </w:r>
      <w:r w:rsidRPr="003A2B31">
        <w:rPr>
          <w:b/>
          <w:i w:val="0"/>
          <w:color w:val="000000" w:themeColor="text1"/>
          <w:sz w:val="24"/>
          <w:szCs w:val="24"/>
          <w:lang w:val="pt-BR"/>
        </w:rPr>
        <w:instrText xml:space="preserve"> SEQ Figura \* ARABIC </w:instrText>
      </w:r>
      <w:r w:rsidRPr="003A2B31">
        <w:rPr>
          <w:b/>
          <w:i w:val="0"/>
          <w:color w:val="000000" w:themeColor="text1"/>
          <w:sz w:val="24"/>
          <w:szCs w:val="24"/>
        </w:rPr>
        <w:fldChar w:fldCharType="separate"/>
      </w:r>
      <w:r w:rsidR="006B3F5C">
        <w:rPr>
          <w:b/>
          <w:i w:val="0"/>
          <w:noProof/>
          <w:color w:val="000000" w:themeColor="text1"/>
          <w:sz w:val="24"/>
          <w:szCs w:val="24"/>
          <w:lang w:val="pt-BR"/>
        </w:rPr>
        <w:t>1</w:t>
      </w:r>
      <w:r w:rsidRPr="003A2B31">
        <w:rPr>
          <w:b/>
          <w:i w:val="0"/>
          <w:color w:val="000000" w:themeColor="text1"/>
          <w:sz w:val="24"/>
          <w:szCs w:val="24"/>
        </w:rPr>
        <w:fldChar w:fldCharType="end"/>
      </w:r>
      <w:r w:rsidRPr="003A2B31">
        <w:rPr>
          <w:b/>
          <w:i w:val="0"/>
          <w:color w:val="000000" w:themeColor="text1"/>
          <w:sz w:val="24"/>
          <w:szCs w:val="24"/>
          <w:lang w:val="pt-BR"/>
        </w:rPr>
        <w:t xml:space="preserve">. </w:t>
      </w:r>
      <w:bookmarkStart w:id="39" w:name="_Hlk133416177"/>
      <w:r w:rsidRPr="003A2B31">
        <w:rPr>
          <w:i w:val="0"/>
          <w:color w:val="000000" w:themeColor="text1"/>
          <w:sz w:val="24"/>
          <w:szCs w:val="24"/>
          <w:lang w:val="pt-BR"/>
        </w:rPr>
        <w:t>Fluxograma detalhando a seleção dos artigos incluídos</w:t>
      </w:r>
      <w:bookmarkStart w:id="40" w:name="_Toc133419775"/>
      <w:bookmarkEnd w:id="39"/>
      <w:r w:rsidRPr="003A2B31">
        <w:rPr>
          <w:i w:val="0"/>
          <w:color w:val="000000" w:themeColor="text1"/>
          <w:sz w:val="24"/>
          <w:shd w:val="clear" w:color="auto" w:fill="FFFFFF"/>
          <w:lang w:val="pt-BR"/>
        </w:rPr>
        <w:t>.</w:t>
      </w:r>
      <w:bookmarkEnd w:id="40"/>
    </w:p>
    <w:p w14:paraId="29EE3FE7" w14:textId="78898CC9" w:rsidR="004062FF" w:rsidRPr="00256301" w:rsidRDefault="004062FF" w:rsidP="009E3EE1">
      <w:pPr>
        <w:spacing w:line="360" w:lineRule="auto"/>
        <w:jc w:val="both"/>
        <w:rPr>
          <w:sz w:val="20"/>
          <w:lang w:val="pt-BR"/>
        </w:rPr>
      </w:pPr>
      <w:r w:rsidRPr="00256301">
        <w:rPr>
          <w:b/>
          <w:bCs/>
          <w:lang w:val="pt-BR"/>
        </w:rPr>
        <w:lastRenderedPageBreak/>
        <w:t>Tab</w:t>
      </w:r>
      <w:r w:rsidR="00A53B25" w:rsidRPr="00256301">
        <w:rPr>
          <w:b/>
          <w:bCs/>
          <w:lang w:val="pt-BR"/>
        </w:rPr>
        <w:t>ela</w:t>
      </w:r>
      <w:r w:rsidRPr="00256301">
        <w:rPr>
          <w:b/>
          <w:bCs/>
          <w:lang w:val="pt-BR"/>
        </w:rPr>
        <w:t xml:space="preserve"> 2.</w:t>
      </w:r>
      <w:r w:rsidRPr="00256301">
        <w:rPr>
          <w:lang w:val="pt-BR"/>
        </w:rPr>
        <w:t xml:space="preserve"> </w:t>
      </w:r>
      <w:bookmarkStart w:id="41" w:name="_Hlk133416188"/>
      <w:r w:rsidRPr="00256301">
        <w:rPr>
          <w:lang w:val="pt-BR"/>
        </w:rPr>
        <w:t>Desenho, condições (grupos ou situações), estado da medicação (ON ou OFF), sexo, idade, tempo de diagnóstico, estadiamento da doença (UPDRS –III), avaliação da incapacidade (H&amp;Y).</w:t>
      </w:r>
      <w:bookmarkEnd w:id="41"/>
    </w:p>
    <w:tbl>
      <w:tblPr>
        <w:tblpPr w:leftFromText="141" w:rightFromText="141" w:vertAnchor="page" w:horzAnchor="margin" w:tblpY="1947"/>
        <w:tblW w:w="12713" w:type="dxa"/>
        <w:tblLook w:val="04A0" w:firstRow="1" w:lastRow="0" w:firstColumn="1" w:lastColumn="0" w:noHBand="0" w:noVBand="1"/>
      </w:tblPr>
      <w:tblGrid>
        <w:gridCol w:w="1124"/>
        <w:gridCol w:w="1633"/>
        <w:gridCol w:w="1045"/>
        <w:gridCol w:w="1261"/>
        <w:gridCol w:w="1463"/>
        <w:gridCol w:w="766"/>
        <w:gridCol w:w="1357"/>
        <w:gridCol w:w="1280"/>
        <w:gridCol w:w="1467"/>
        <w:gridCol w:w="1317"/>
      </w:tblGrid>
      <w:tr w:rsidR="004062FF" w:rsidRPr="00A04231" w14:paraId="7BA45B2C" w14:textId="77777777" w:rsidTr="009E3EE1">
        <w:trPr>
          <w:trHeight w:val="189"/>
        </w:trPr>
        <w:tc>
          <w:tcPr>
            <w:tcW w:w="1143" w:type="dxa"/>
            <w:tcBorders>
              <w:top w:val="single" w:sz="4" w:space="0" w:color="auto"/>
              <w:bottom w:val="single" w:sz="4" w:space="0" w:color="auto"/>
            </w:tcBorders>
          </w:tcPr>
          <w:p w14:paraId="341649D3" w14:textId="77777777" w:rsidR="004062FF" w:rsidRPr="00A04231" w:rsidRDefault="004062FF" w:rsidP="009E3EE1">
            <w:pPr>
              <w:jc w:val="center"/>
              <w:rPr>
                <w:b/>
                <w:lang w:val="en-US"/>
              </w:rPr>
            </w:pPr>
            <w:r w:rsidRPr="00A04231">
              <w:rPr>
                <w:b/>
                <w:lang w:val="en-US"/>
              </w:rPr>
              <w:t>*</w:t>
            </w:r>
            <w:proofErr w:type="spellStart"/>
            <w:r w:rsidRPr="00A04231">
              <w:rPr>
                <w:b/>
                <w:lang w:val="en-US"/>
              </w:rPr>
              <w:t>A</w:t>
            </w:r>
            <w:r>
              <w:rPr>
                <w:b/>
                <w:lang w:val="en-US"/>
              </w:rPr>
              <w:t>utores</w:t>
            </w:r>
            <w:proofErr w:type="spellEnd"/>
          </w:p>
        </w:tc>
        <w:tc>
          <w:tcPr>
            <w:tcW w:w="1759" w:type="dxa"/>
            <w:tcBorders>
              <w:top w:val="single" w:sz="4" w:space="0" w:color="auto"/>
              <w:bottom w:val="single" w:sz="4" w:space="0" w:color="auto"/>
            </w:tcBorders>
          </w:tcPr>
          <w:p w14:paraId="561AF360" w14:textId="77777777" w:rsidR="004062FF" w:rsidRPr="00A04231" w:rsidRDefault="004062FF" w:rsidP="009E3EE1">
            <w:pPr>
              <w:jc w:val="center"/>
              <w:rPr>
                <w:b/>
                <w:lang w:val="en-US"/>
              </w:rPr>
            </w:pPr>
            <w:r w:rsidRPr="00A04231">
              <w:rPr>
                <w:b/>
                <w:lang w:val="en-US"/>
              </w:rPr>
              <w:t>Design</w:t>
            </w:r>
          </w:p>
        </w:tc>
        <w:tc>
          <w:tcPr>
            <w:tcW w:w="1122" w:type="dxa"/>
            <w:tcBorders>
              <w:top w:val="single" w:sz="4" w:space="0" w:color="auto"/>
              <w:bottom w:val="single" w:sz="4" w:space="0" w:color="auto"/>
            </w:tcBorders>
          </w:tcPr>
          <w:p w14:paraId="62F78DE7" w14:textId="77777777" w:rsidR="004062FF" w:rsidRPr="00A04231" w:rsidRDefault="004062FF" w:rsidP="009E3EE1">
            <w:pPr>
              <w:jc w:val="center"/>
              <w:rPr>
                <w:b/>
                <w:lang w:val="en-US"/>
              </w:rPr>
            </w:pPr>
            <w:proofErr w:type="spellStart"/>
            <w:r w:rsidRPr="00A04231">
              <w:rPr>
                <w:b/>
                <w:lang w:val="en-US"/>
              </w:rPr>
              <w:t>Gr</w:t>
            </w:r>
            <w:r>
              <w:rPr>
                <w:b/>
                <w:lang w:val="en-US"/>
              </w:rPr>
              <w:t>upos</w:t>
            </w:r>
            <w:proofErr w:type="spellEnd"/>
          </w:p>
        </w:tc>
        <w:tc>
          <w:tcPr>
            <w:tcW w:w="1280" w:type="dxa"/>
            <w:tcBorders>
              <w:top w:val="single" w:sz="4" w:space="0" w:color="auto"/>
              <w:bottom w:val="single" w:sz="4" w:space="0" w:color="auto"/>
            </w:tcBorders>
          </w:tcPr>
          <w:p w14:paraId="4E0BC390" w14:textId="77777777" w:rsidR="004062FF" w:rsidRPr="00A04231" w:rsidRDefault="004062FF" w:rsidP="009E3EE1">
            <w:pPr>
              <w:jc w:val="center"/>
              <w:rPr>
                <w:b/>
                <w:lang w:val="en-US"/>
              </w:rPr>
            </w:pPr>
            <w:proofErr w:type="spellStart"/>
            <w:r w:rsidRPr="00A04231">
              <w:rPr>
                <w:b/>
                <w:lang w:val="en-US"/>
              </w:rPr>
              <w:t>Medica</w:t>
            </w:r>
            <w:r>
              <w:rPr>
                <w:b/>
                <w:lang w:val="en-US"/>
              </w:rPr>
              <w:t>ção</w:t>
            </w:r>
            <w:proofErr w:type="spellEnd"/>
          </w:p>
          <w:p w14:paraId="345A53B0" w14:textId="77777777" w:rsidR="004062FF" w:rsidRPr="00A04231" w:rsidRDefault="004062FF" w:rsidP="009E3EE1">
            <w:pPr>
              <w:jc w:val="center"/>
              <w:rPr>
                <w:b/>
                <w:lang w:val="en-US"/>
              </w:rPr>
            </w:pPr>
            <w:r w:rsidRPr="00A04231">
              <w:rPr>
                <w:b/>
                <w:lang w:val="en-US"/>
              </w:rPr>
              <w:t>(ON/ OFF)</w:t>
            </w:r>
          </w:p>
        </w:tc>
        <w:tc>
          <w:tcPr>
            <w:tcW w:w="1365" w:type="dxa"/>
            <w:tcBorders>
              <w:top w:val="single" w:sz="4" w:space="0" w:color="auto"/>
              <w:bottom w:val="single" w:sz="4" w:space="0" w:color="auto"/>
            </w:tcBorders>
          </w:tcPr>
          <w:p w14:paraId="084961C1" w14:textId="77777777" w:rsidR="004062FF" w:rsidRPr="00A04231" w:rsidRDefault="004062FF" w:rsidP="009E3EE1">
            <w:pPr>
              <w:jc w:val="center"/>
              <w:rPr>
                <w:b/>
                <w:lang w:val="en-US"/>
              </w:rPr>
            </w:pPr>
            <w:proofErr w:type="spellStart"/>
            <w:r w:rsidRPr="00A04231">
              <w:rPr>
                <w:b/>
                <w:lang w:val="en-US"/>
              </w:rPr>
              <w:t>Participant</w:t>
            </w:r>
            <w:r>
              <w:rPr>
                <w:b/>
                <w:lang w:val="en-US"/>
              </w:rPr>
              <w:t>e</w:t>
            </w:r>
            <w:r w:rsidRPr="00A04231">
              <w:rPr>
                <w:b/>
                <w:lang w:val="en-US"/>
              </w:rPr>
              <w:t>s</w:t>
            </w:r>
            <w:proofErr w:type="spellEnd"/>
          </w:p>
        </w:tc>
        <w:tc>
          <w:tcPr>
            <w:tcW w:w="766" w:type="dxa"/>
            <w:tcBorders>
              <w:top w:val="single" w:sz="4" w:space="0" w:color="auto"/>
              <w:bottom w:val="single" w:sz="4" w:space="0" w:color="auto"/>
            </w:tcBorders>
          </w:tcPr>
          <w:p w14:paraId="0237E24A" w14:textId="77777777" w:rsidR="004062FF" w:rsidRDefault="004062FF" w:rsidP="009E3EE1">
            <w:pPr>
              <w:jc w:val="center"/>
              <w:rPr>
                <w:b/>
                <w:lang w:val="en-US"/>
              </w:rPr>
            </w:pPr>
            <w:proofErr w:type="spellStart"/>
            <w:r w:rsidRPr="00A04231">
              <w:rPr>
                <w:b/>
                <w:lang w:val="en-US"/>
              </w:rPr>
              <w:t>Sex</w:t>
            </w:r>
            <w:r>
              <w:rPr>
                <w:b/>
                <w:lang w:val="en-US"/>
              </w:rPr>
              <w:t>o</w:t>
            </w:r>
            <w:proofErr w:type="spellEnd"/>
          </w:p>
          <w:p w14:paraId="34F0D4B3" w14:textId="77777777" w:rsidR="004062FF" w:rsidRPr="00A04231" w:rsidRDefault="004062FF" w:rsidP="009E3EE1">
            <w:pPr>
              <w:jc w:val="center"/>
              <w:rPr>
                <w:b/>
                <w:lang w:val="en-US"/>
              </w:rPr>
            </w:pPr>
            <w:r w:rsidRPr="00A04231">
              <w:rPr>
                <w:b/>
                <w:lang w:val="en-US"/>
              </w:rPr>
              <w:t>(M/F)</w:t>
            </w:r>
          </w:p>
        </w:tc>
        <w:tc>
          <w:tcPr>
            <w:tcW w:w="1357" w:type="dxa"/>
            <w:tcBorders>
              <w:top w:val="single" w:sz="4" w:space="0" w:color="auto"/>
              <w:bottom w:val="single" w:sz="4" w:space="0" w:color="auto"/>
            </w:tcBorders>
          </w:tcPr>
          <w:p w14:paraId="161CAA21" w14:textId="77777777" w:rsidR="004062FF" w:rsidRPr="00A04231" w:rsidRDefault="004062FF" w:rsidP="009E3EE1">
            <w:pPr>
              <w:jc w:val="center"/>
              <w:rPr>
                <w:b/>
                <w:lang w:val="en-US"/>
              </w:rPr>
            </w:pPr>
            <w:proofErr w:type="spellStart"/>
            <w:r>
              <w:rPr>
                <w:b/>
                <w:lang w:val="en-US"/>
              </w:rPr>
              <w:t>idad</w:t>
            </w:r>
            <w:r w:rsidRPr="00A04231">
              <w:rPr>
                <w:b/>
                <w:lang w:val="en-US"/>
              </w:rPr>
              <w:t>e</w:t>
            </w:r>
            <w:proofErr w:type="spellEnd"/>
          </w:p>
          <w:p w14:paraId="64B768F6" w14:textId="77777777" w:rsidR="004062FF" w:rsidRPr="00A04231" w:rsidRDefault="004062FF" w:rsidP="009E3EE1">
            <w:pPr>
              <w:jc w:val="center"/>
              <w:rPr>
                <w:b/>
                <w:lang w:val="en-US"/>
              </w:rPr>
            </w:pPr>
            <w:r w:rsidRPr="00A04231">
              <w:rPr>
                <w:b/>
                <w:lang w:val="en-US"/>
              </w:rPr>
              <w:t>(years)</w:t>
            </w:r>
          </w:p>
        </w:tc>
        <w:tc>
          <w:tcPr>
            <w:tcW w:w="1137" w:type="dxa"/>
            <w:tcBorders>
              <w:top w:val="single" w:sz="4" w:space="0" w:color="auto"/>
              <w:bottom w:val="single" w:sz="4" w:space="0" w:color="auto"/>
            </w:tcBorders>
          </w:tcPr>
          <w:p w14:paraId="6B428F50" w14:textId="77777777" w:rsidR="004062FF" w:rsidRPr="00A04231" w:rsidRDefault="004062FF" w:rsidP="009E3EE1">
            <w:pPr>
              <w:jc w:val="center"/>
              <w:rPr>
                <w:b/>
                <w:lang w:val="en-US"/>
              </w:rPr>
            </w:pPr>
            <w:r>
              <w:rPr>
                <w:b/>
                <w:lang w:val="en-US"/>
              </w:rPr>
              <w:t xml:space="preserve">Tempo de </w:t>
            </w:r>
            <w:proofErr w:type="spellStart"/>
            <w:r>
              <w:rPr>
                <w:b/>
                <w:lang w:val="en-US"/>
              </w:rPr>
              <w:t>diagnostico</w:t>
            </w:r>
            <w:proofErr w:type="spellEnd"/>
          </w:p>
        </w:tc>
        <w:tc>
          <w:tcPr>
            <w:tcW w:w="1467" w:type="dxa"/>
            <w:tcBorders>
              <w:top w:val="single" w:sz="4" w:space="0" w:color="auto"/>
              <w:bottom w:val="single" w:sz="4" w:space="0" w:color="auto"/>
            </w:tcBorders>
          </w:tcPr>
          <w:p w14:paraId="7380EA1E" w14:textId="77777777" w:rsidR="004062FF" w:rsidRPr="00A04231" w:rsidRDefault="004062FF" w:rsidP="009E3EE1">
            <w:pPr>
              <w:jc w:val="center"/>
              <w:rPr>
                <w:b/>
                <w:lang w:val="en-US"/>
              </w:rPr>
            </w:pPr>
            <w:r w:rsidRPr="00A04231">
              <w:rPr>
                <w:b/>
                <w:lang w:val="en-US"/>
              </w:rPr>
              <w:t>UPDRS-III</w:t>
            </w:r>
          </w:p>
        </w:tc>
        <w:tc>
          <w:tcPr>
            <w:tcW w:w="1317" w:type="dxa"/>
            <w:tcBorders>
              <w:top w:val="single" w:sz="4" w:space="0" w:color="auto"/>
              <w:bottom w:val="single" w:sz="4" w:space="0" w:color="auto"/>
            </w:tcBorders>
          </w:tcPr>
          <w:p w14:paraId="33A27D0E" w14:textId="77777777" w:rsidR="004062FF" w:rsidRPr="00A04231" w:rsidRDefault="004062FF" w:rsidP="009E3EE1">
            <w:pPr>
              <w:jc w:val="center"/>
              <w:rPr>
                <w:b/>
                <w:lang w:val="en-US"/>
              </w:rPr>
            </w:pPr>
            <w:r w:rsidRPr="00A04231">
              <w:rPr>
                <w:b/>
                <w:lang w:val="en-US"/>
              </w:rPr>
              <w:t>H&amp;Y</w:t>
            </w:r>
          </w:p>
        </w:tc>
      </w:tr>
      <w:tr w:rsidR="004062FF" w:rsidRPr="00A04231" w14:paraId="793AE255" w14:textId="77777777" w:rsidTr="009E3EE1">
        <w:trPr>
          <w:trHeight w:val="586"/>
        </w:trPr>
        <w:tc>
          <w:tcPr>
            <w:tcW w:w="1143" w:type="dxa"/>
            <w:tcBorders>
              <w:top w:val="single" w:sz="4" w:space="0" w:color="auto"/>
            </w:tcBorders>
          </w:tcPr>
          <w:p w14:paraId="6B4AA60F" w14:textId="77777777" w:rsidR="004062FF" w:rsidRPr="00A04231" w:rsidRDefault="004062FF" w:rsidP="009E3EE1">
            <w:pPr>
              <w:jc w:val="center"/>
              <w:rPr>
                <w:lang w:val="en-US"/>
              </w:rPr>
            </w:pPr>
          </w:p>
          <w:p w14:paraId="29D1900D" w14:textId="77777777" w:rsidR="004062FF" w:rsidRPr="00A04231" w:rsidRDefault="004062FF" w:rsidP="009E3EE1">
            <w:pPr>
              <w:jc w:val="center"/>
              <w:rPr>
                <w:lang w:val="en-US"/>
              </w:rPr>
            </w:pPr>
            <w:r w:rsidRPr="00A04231">
              <w:rPr>
                <w:lang w:val="en-US"/>
              </w:rPr>
              <w:t>Kleiner et al. 2015</w:t>
            </w:r>
          </w:p>
        </w:tc>
        <w:tc>
          <w:tcPr>
            <w:tcW w:w="1759" w:type="dxa"/>
            <w:tcBorders>
              <w:top w:val="single" w:sz="4" w:space="0" w:color="auto"/>
            </w:tcBorders>
          </w:tcPr>
          <w:p w14:paraId="67900D46" w14:textId="77777777" w:rsidR="004062FF" w:rsidRPr="00A04231" w:rsidRDefault="004062FF" w:rsidP="009E3EE1">
            <w:pPr>
              <w:jc w:val="center"/>
              <w:rPr>
                <w:lang w:val="en-US"/>
              </w:rPr>
            </w:pPr>
          </w:p>
          <w:p w14:paraId="1C5A2C5F" w14:textId="77777777" w:rsidR="004062FF" w:rsidRPr="00A04231" w:rsidRDefault="004062FF" w:rsidP="009E3EE1">
            <w:pPr>
              <w:jc w:val="center"/>
              <w:rPr>
                <w:lang w:val="en-US"/>
              </w:rPr>
            </w:pPr>
            <w:proofErr w:type="spellStart"/>
            <w:r>
              <w:rPr>
                <w:lang w:val="en-US"/>
              </w:rPr>
              <w:t>Estudo</w:t>
            </w:r>
            <w:proofErr w:type="spellEnd"/>
            <w:r>
              <w:rPr>
                <w:lang w:val="en-US"/>
              </w:rPr>
              <w:t xml:space="preserve"> </w:t>
            </w:r>
            <w:proofErr w:type="spellStart"/>
            <w:r>
              <w:rPr>
                <w:lang w:val="en-US"/>
              </w:rPr>
              <w:t>clínico</w:t>
            </w:r>
            <w:proofErr w:type="spellEnd"/>
          </w:p>
        </w:tc>
        <w:tc>
          <w:tcPr>
            <w:tcW w:w="1122" w:type="dxa"/>
            <w:tcBorders>
              <w:top w:val="single" w:sz="4" w:space="0" w:color="auto"/>
            </w:tcBorders>
          </w:tcPr>
          <w:p w14:paraId="4A64E83E" w14:textId="77777777" w:rsidR="004062FF" w:rsidRPr="00A04231" w:rsidRDefault="004062FF" w:rsidP="009E3EE1">
            <w:pPr>
              <w:jc w:val="center"/>
              <w:rPr>
                <w:lang w:val="en-US"/>
              </w:rPr>
            </w:pPr>
          </w:p>
          <w:p w14:paraId="1C2E610D" w14:textId="77777777" w:rsidR="004062FF" w:rsidRPr="00A04231" w:rsidRDefault="004062FF" w:rsidP="009E3EE1">
            <w:pPr>
              <w:jc w:val="center"/>
              <w:rPr>
                <w:lang w:val="en-US"/>
              </w:rPr>
            </w:pPr>
            <w:r w:rsidRPr="00A04231">
              <w:rPr>
                <w:lang w:val="en-US"/>
              </w:rPr>
              <w:t>PD</w:t>
            </w:r>
          </w:p>
          <w:p w14:paraId="3A4DF0FC" w14:textId="77777777" w:rsidR="004062FF" w:rsidRPr="00A04231" w:rsidRDefault="004062FF" w:rsidP="009E3EE1">
            <w:pPr>
              <w:jc w:val="center"/>
              <w:rPr>
                <w:lang w:val="en-US"/>
              </w:rPr>
            </w:pPr>
            <w:r w:rsidRPr="00A04231">
              <w:rPr>
                <w:lang w:val="en-US"/>
              </w:rPr>
              <w:t>CG</w:t>
            </w:r>
          </w:p>
        </w:tc>
        <w:tc>
          <w:tcPr>
            <w:tcW w:w="1280" w:type="dxa"/>
            <w:tcBorders>
              <w:top w:val="single" w:sz="4" w:space="0" w:color="auto"/>
            </w:tcBorders>
          </w:tcPr>
          <w:p w14:paraId="5B22D567" w14:textId="77777777" w:rsidR="004062FF" w:rsidRPr="00A04231" w:rsidRDefault="004062FF" w:rsidP="009E3EE1">
            <w:pPr>
              <w:jc w:val="center"/>
              <w:rPr>
                <w:lang w:val="en-US"/>
              </w:rPr>
            </w:pPr>
          </w:p>
          <w:p w14:paraId="6261B2CC" w14:textId="77777777" w:rsidR="004062FF" w:rsidRPr="00A04231" w:rsidRDefault="004062FF" w:rsidP="009E3EE1">
            <w:pPr>
              <w:jc w:val="center"/>
              <w:rPr>
                <w:lang w:val="en-US"/>
              </w:rPr>
            </w:pPr>
            <w:r w:rsidRPr="00A04231">
              <w:rPr>
                <w:lang w:val="en-US"/>
              </w:rPr>
              <w:t>OFF</w:t>
            </w:r>
          </w:p>
          <w:p w14:paraId="591528E7" w14:textId="77777777" w:rsidR="004062FF" w:rsidRPr="00A04231" w:rsidRDefault="004062FF" w:rsidP="009E3EE1">
            <w:pPr>
              <w:jc w:val="center"/>
              <w:rPr>
                <w:lang w:val="en-US"/>
              </w:rPr>
            </w:pPr>
            <w:r w:rsidRPr="00A04231">
              <w:rPr>
                <w:lang w:val="en-US"/>
              </w:rPr>
              <w:t>-</w:t>
            </w:r>
          </w:p>
        </w:tc>
        <w:tc>
          <w:tcPr>
            <w:tcW w:w="1365" w:type="dxa"/>
            <w:tcBorders>
              <w:top w:val="single" w:sz="4" w:space="0" w:color="auto"/>
            </w:tcBorders>
          </w:tcPr>
          <w:p w14:paraId="1BCF1C3B" w14:textId="77777777" w:rsidR="004062FF" w:rsidRPr="00A04231" w:rsidRDefault="004062FF" w:rsidP="009E3EE1">
            <w:pPr>
              <w:jc w:val="center"/>
              <w:rPr>
                <w:lang w:val="en-US"/>
              </w:rPr>
            </w:pPr>
          </w:p>
          <w:p w14:paraId="737AD600" w14:textId="77777777" w:rsidR="004062FF" w:rsidRPr="00A04231" w:rsidRDefault="004062FF" w:rsidP="009E3EE1">
            <w:pPr>
              <w:jc w:val="center"/>
              <w:rPr>
                <w:lang w:val="en-US"/>
              </w:rPr>
            </w:pPr>
            <w:r w:rsidRPr="00A04231">
              <w:rPr>
                <w:lang w:val="en-US"/>
              </w:rPr>
              <w:t>35</w:t>
            </w:r>
          </w:p>
          <w:p w14:paraId="4A70C4A5" w14:textId="77777777" w:rsidR="004062FF" w:rsidRPr="00A04231" w:rsidRDefault="004062FF" w:rsidP="009E3EE1">
            <w:pPr>
              <w:jc w:val="center"/>
              <w:rPr>
                <w:lang w:val="en-US"/>
              </w:rPr>
            </w:pPr>
            <w:r w:rsidRPr="00A04231">
              <w:rPr>
                <w:lang w:val="en-US"/>
              </w:rPr>
              <w:t>35</w:t>
            </w:r>
          </w:p>
        </w:tc>
        <w:tc>
          <w:tcPr>
            <w:tcW w:w="766" w:type="dxa"/>
            <w:tcBorders>
              <w:top w:val="single" w:sz="4" w:space="0" w:color="auto"/>
            </w:tcBorders>
          </w:tcPr>
          <w:p w14:paraId="6334D783" w14:textId="77777777" w:rsidR="004062FF" w:rsidRPr="00A04231" w:rsidRDefault="004062FF" w:rsidP="009E3EE1">
            <w:pPr>
              <w:jc w:val="center"/>
              <w:rPr>
                <w:lang w:val="en-US"/>
              </w:rPr>
            </w:pPr>
          </w:p>
          <w:p w14:paraId="7D3CBA2B" w14:textId="77777777" w:rsidR="004062FF" w:rsidRPr="00A04231" w:rsidRDefault="004062FF" w:rsidP="009E3EE1">
            <w:pPr>
              <w:jc w:val="center"/>
              <w:rPr>
                <w:lang w:val="en-US"/>
              </w:rPr>
            </w:pPr>
            <w:r w:rsidRPr="00A04231">
              <w:rPr>
                <w:lang w:val="en-US"/>
              </w:rPr>
              <w:t>NR</w:t>
            </w:r>
          </w:p>
          <w:p w14:paraId="1DBEEDF2" w14:textId="77777777" w:rsidR="004062FF" w:rsidRPr="00A04231" w:rsidRDefault="004062FF" w:rsidP="009E3EE1">
            <w:pPr>
              <w:jc w:val="center"/>
              <w:rPr>
                <w:lang w:val="en-US"/>
              </w:rPr>
            </w:pPr>
            <w:r w:rsidRPr="00A04231">
              <w:rPr>
                <w:lang w:val="en-US"/>
              </w:rPr>
              <w:t>NR</w:t>
            </w:r>
          </w:p>
        </w:tc>
        <w:tc>
          <w:tcPr>
            <w:tcW w:w="1357" w:type="dxa"/>
            <w:tcBorders>
              <w:top w:val="single" w:sz="4" w:space="0" w:color="auto"/>
            </w:tcBorders>
          </w:tcPr>
          <w:p w14:paraId="40BB2D2A" w14:textId="77777777" w:rsidR="004062FF" w:rsidRPr="00A04231" w:rsidRDefault="004062FF" w:rsidP="009E3EE1">
            <w:pPr>
              <w:jc w:val="center"/>
              <w:rPr>
                <w:lang w:val="en-US"/>
              </w:rPr>
            </w:pPr>
          </w:p>
          <w:tbl>
            <w:tblPr>
              <w:tblW w:w="1005" w:type="dxa"/>
              <w:tblCellMar>
                <w:left w:w="70" w:type="dxa"/>
                <w:right w:w="70" w:type="dxa"/>
              </w:tblCellMar>
              <w:tblLook w:val="04A0" w:firstRow="1" w:lastRow="0" w:firstColumn="1" w:lastColumn="0" w:noHBand="0" w:noVBand="1"/>
            </w:tblPr>
            <w:tblGrid>
              <w:gridCol w:w="1141"/>
            </w:tblGrid>
            <w:tr w:rsidR="004062FF" w:rsidRPr="00A04231" w14:paraId="5C091567" w14:textId="77777777" w:rsidTr="009E3EE1">
              <w:trPr>
                <w:trHeight w:val="189"/>
              </w:trPr>
              <w:tc>
                <w:tcPr>
                  <w:tcW w:w="1005" w:type="dxa"/>
                  <w:shd w:val="clear" w:color="auto" w:fill="auto"/>
                  <w:noWrap/>
                  <w:vAlign w:val="bottom"/>
                  <w:hideMark/>
                </w:tcPr>
                <w:p w14:paraId="67C06C56" w14:textId="77777777" w:rsidR="004062FF" w:rsidRPr="00A04231" w:rsidRDefault="004062FF" w:rsidP="001B0A7C">
                  <w:pPr>
                    <w:framePr w:hSpace="141" w:wrap="around" w:vAnchor="page" w:hAnchor="margin" w:y="1947"/>
                    <w:jc w:val="center"/>
                    <w:rPr>
                      <w:lang w:val="en-US"/>
                    </w:rPr>
                  </w:pPr>
                  <w:r w:rsidRPr="00A04231">
                    <w:rPr>
                      <w:lang w:val="en-US"/>
                    </w:rPr>
                    <w:t>68.15±6.83</w:t>
                  </w:r>
                </w:p>
              </w:tc>
            </w:tr>
            <w:tr w:rsidR="004062FF" w:rsidRPr="00A04231" w14:paraId="4C67FA08" w14:textId="77777777" w:rsidTr="009E3EE1">
              <w:trPr>
                <w:trHeight w:val="199"/>
              </w:trPr>
              <w:tc>
                <w:tcPr>
                  <w:tcW w:w="1005" w:type="dxa"/>
                  <w:shd w:val="clear" w:color="auto" w:fill="auto"/>
                  <w:noWrap/>
                  <w:vAlign w:val="bottom"/>
                  <w:hideMark/>
                </w:tcPr>
                <w:p w14:paraId="6386FB6A" w14:textId="77777777" w:rsidR="004062FF" w:rsidRPr="00A04231" w:rsidRDefault="004062FF" w:rsidP="001B0A7C">
                  <w:pPr>
                    <w:framePr w:hSpace="141" w:wrap="around" w:vAnchor="page" w:hAnchor="margin" w:y="1947"/>
                    <w:jc w:val="center"/>
                    <w:rPr>
                      <w:lang w:val="en-US"/>
                    </w:rPr>
                  </w:pPr>
                  <w:r w:rsidRPr="00A04231">
                    <w:rPr>
                      <w:lang w:val="en-US"/>
                    </w:rPr>
                    <w:t>66.27±6</w:t>
                  </w:r>
                </w:p>
              </w:tc>
            </w:tr>
          </w:tbl>
          <w:p w14:paraId="4BEFEDA8" w14:textId="77777777" w:rsidR="004062FF" w:rsidRPr="00A04231" w:rsidRDefault="004062FF" w:rsidP="009E3EE1">
            <w:pPr>
              <w:jc w:val="center"/>
              <w:rPr>
                <w:lang w:val="en-US"/>
              </w:rPr>
            </w:pPr>
          </w:p>
        </w:tc>
        <w:tc>
          <w:tcPr>
            <w:tcW w:w="1137" w:type="dxa"/>
            <w:tcBorders>
              <w:top w:val="single" w:sz="4" w:space="0" w:color="auto"/>
            </w:tcBorders>
          </w:tcPr>
          <w:p w14:paraId="4E7D1D52" w14:textId="77777777" w:rsidR="004062FF" w:rsidRPr="00A04231" w:rsidRDefault="004062FF" w:rsidP="009E3EE1">
            <w:pPr>
              <w:jc w:val="center"/>
              <w:rPr>
                <w:lang w:val="en-US"/>
              </w:rPr>
            </w:pPr>
          </w:p>
          <w:tbl>
            <w:tblPr>
              <w:tblW w:w="814" w:type="dxa"/>
              <w:tblCellMar>
                <w:left w:w="70" w:type="dxa"/>
                <w:right w:w="70" w:type="dxa"/>
              </w:tblCellMar>
              <w:tblLook w:val="04A0" w:firstRow="1" w:lastRow="0" w:firstColumn="1" w:lastColumn="0" w:noHBand="0" w:noVBand="1"/>
            </w:tblPr>
            <w:tblGrid>
              <w:gridCol w:w="921"/>
            </w:tblGrid>
            <w:tr w:rsidR="004062FF" w:rsidRPr="00A04231" w14:paraId="53A125AE" w14:textId="77777777" w:rsidTr="009E3EE1">
              <w:trPr>
                <w:trHeight w:val="189"/>
              </w:trPr>
              <w:tc>
                <w:tcPr>
                  <w:tcW w:w="814" w:type="dxa"/>
                  <w:shd w:val="clear" w:color="auto" w:fill="auto"/>
                  <w:noWrap/>
                  <w:vAlign w:val="bottom"/>
                  <w:hideMark/>
                </w:tcPr>
                <w:p w14:paraId="30DAC415" w14:textId="77777777" w:rsidR="004062FF" w:rsidRPr="00A04231" w:rsidRDefault="004062FF" w:rsidP="001B0A7C">
                  <w:pPr>
                    <w:framePr w:hSpace="141" w:wrap="around" w:vAnchor="page" w:hAnchor="margin" w:y="1947"/>
                    <w:jc w:val="center"/>
                    <w:rPr>
                      <w:lang w:val="en-US"/>
                    </w:rPr>
                  </w:pPr>
                  <w:r w:rsidRPr="00A04231">
                    <w:rPr>
                      <w:lang w:val="en-US"/>
                    </w:rPr>
                    <w:t>10.2±6.3</w:t>
                  </w:r>
                </w:p>
              </w:tc>
            </w:tr>
            <w:tr w:rsidR="004062FF" w:rsidRPr="00A04231" w14:paraId="7E517235" w14:textId="77777777" w:rsidTr="009E3EE1">
              <w:trPr>
                <w:trHeight w:val="199"/>
              </w:trPr>
              <w:tc>
                <w:tcPr>
                  <w:tcW w:w="814" w:type="dxa"/>
                  <w:shd w:val="clear" w:color="auto" w:fill="auto"/>
                  <w:noWrap/>
                  <w:vAlign w:val="bottom"/>
                  <w:hideMark/>
                </w:tcPr>
                <w:p w14:paraId="682F6C0F" w14:textId="77777777" w:rsidR="004062FF" w:rsidRPr="00A04231" w:rsidRDefault="004062FF" w:rsidP="001B0A7C">
                  <w:pPr>
                    <w:framePr w:hSpace="141" w:wrap="around" w:vAnchor="page" w:hAnchor="margin" w:y="1947"/>
                    <w:jc w:val="center"/>
                    <w:rPr>
                      <w:lang w:val="en-US"/>
                    </w:rPr>
                  </w:pPr>
                  <w:r w:rsidRPr="00A04231">
                    <w:rPr>
                      <w:lang w:val="en-US"/>
                    </w:rPr>
                    <w:t>NR</w:t>
                  </w:r>
                </w:p>
              </w:tc>
            </w:tr>
          </w:tbl>
          <w:p w14:paraId="159757A3" w14:textId="77777777" w:rsidR="004062FF" w:rsidRPr="00A04231" w:rsidRDefault="004062FF" w:rsidP="009E3EE1">
            <w:pPr>
              <w:jc w:val="center"/>
              <w:rPr>
                <w:lang w:val="en-US"/>
              </w:rPr>
            </w:pPr>
          </w:p>
        </w:tc>
        <w:tc>
          <w:tcPr>
            <w:tcW w:w="1467" w:type="dxa"/>
            <w:tcBorders>
              <w:top w:val="single" w:sz="4" w:space="0" w:color="auto"/>
            </w:tcBorders>
          </w:tcPr>
          <w:p w14:paraId="6A09CFC5" w14:textId="77777777" w:rsidR="004062FF" w:rsidRPr="00A04231" w:rsidRDefault="004062FF" w:rsidP="009E3EE1">
            <w:pPr>
              <w:jc w:val="center"/>
              <w:rPr>
                <w:lang w:val="en-US"/>
              </w:rPr>
            </w:pPr>
          </w:p>
          <w:tbl>
            <w:tblPr>
              <w:tblW w:w="909" w:type="dxa"/>
              <w:tblCellMar>
                <w:left w:w="70" w:type="dxa"/>
                <w:right w:w="70" w:type="dxa"/>
              </w:tblCellMar>
              <w:tblLook w:val="04A0" w:firstRow="1" w:lastRow="0" w:firstColumn="1" w:lastColumn="0" w:noHBand="0" w:noVBand="1"/>
            </w:tblPr>
            <w:tblGrid>
              <w:gridCol w:w="1031"/>
            </w:tblGrid>
            <w:tr w:rsidR="004062FF" w:rsidRPr="00A04231" w14:paraId="36D0728C" w14:textId="77777777" w:rsidTr="009E3EE1">
              <w:trPr>
                <w:trHeight w:val="189"/>
              </w:trPr>
              <w:tc>
                <w:tcPr>
                  <w:tcW w:w="909" w:type="dxa"/>
                  <w:shd w:val="clear" w:color="auto" w:fill="auto"/>
                  <w:noWrap/>
                  <w:vAlign w:val="bottom"/>
                  <w:hideMark/>
                </w:tcPr>
                <w:p w14:paraId="1574A451" w14:textId="77777777" w:rsidR="004062FF" w:rsidRPr="00A04231" w:rsidRDefault="004062FF" w:rsidP="001B0A7C">
                  <w:pPr>
                    <w:framePr w:hSpace="141" w:wrap="around" w:vAnchor="page" w:hAnchor="margin" w:y="1947"/>
                    <w:jc w:val="center"/>
                    <w:rPr>
                      <w:lang w:val="en-US"/>
                    </w:rPr>
                  </w:pPr>
                  <w:r w:rsidRPr="00A04231">
                    <w:rPr>
                      <w:lang w:val="en-US"/>
                    </w:rPr>
                    <w:t>30.1±10.4</w:t>
                  </w:r>
                </w:p>
              </w:tc>
            </w:tr>
            <w:tr w:rsidR="004062FF" w:rsidRPr="00A04231" w14:paraId="73CC3817" w14:textId="77777777" w:rsidTr="009E3EE1">
              <w:trPr>
                <w:trHeight w:val="189"/>
              </w:trPr>
              <w:tc>
                <w:tcPr>
                  <w:tcW w:w="909" w:type="dxa"/>
                  <w:shd w:val="clear" w:color="auto" w:fill="auto"/>
                  <w:noWrap/>
                  <w:vAlign w:val="bottom"/>
                </w:tcPr>
                <w:p w14:paraId="75C72465" w14:textId="612971F8" w:rsidR="004062FF" w:rsidRPr="00A04231" w:rsidRDefault="00D32FDC" w:rsidP="001B0A7C">
                  <w:pPr>
                    <w:framePr w:hSpace="141" w:wrap="around" w:vAnchor="page" w:hAnchor="margin" w:y="1947"/>
                    <w:jc w:val="center"/>
                    <w:rPr>
                      <w:lang w:val="en-US"/>
                    </w:rPr>
                  </w:pPr>
                  <w:r>
                    <w:rPr>
                      <w:lang w:val="en-US"/>
                    </w:rPr>
                    <w:t>-</w:t>
                  </w:r>
                </w:p>
              </w:tc>
            </w:tr>
            <w:tr w:rsidR="004062FF" w:rsidRPr="00A04231" w14:paraId="57F735DF" w14:textId="77777777" w:rsidTr="009E3EE1">
              <w:trPr>
                <w:trHeight w:val="199"/>
              </w:trPr>
              <w:tc>
                <w:tcPr>
                  <w:tcW w:w="909" w:type="dxa"/>
                  <w:shd w:val="clear" w:color="auto" w:fill="auto"/>
                  <w:noWrap/>
                  <w:vAlign w:val="bottom"/>
                  <w:hideMark/>
                </w:tcPr>
                <w:p w14:paraId="7C90BEDE" w14:textId="1E74DA52" w:rsidR="004062FF" w:rsidRPr="00A04231" w:rsidRDefault="004062FF" w:rsidP="001B0A7C">
                  <w:pPr>
                    <w:framePr w:hSpace="141" w:wrap="around" w:vAnchor="page" w:hAnchor="margin" w:y="1947"/>
                    <w:jc w:val="center"/>
                    <w:rPr>
                      <w:lang w:val="en-US"/>
                    </w:rPr>
                  </w:pPr>
                </w:p>
              </w:tc>
            </w:tr>
          </w:tbl>
          <w:p w14:paraId="41DA8327" w14:textId="77777777" w:rsidR="004062FF" w:rsidRPr="00A04231" w:rsidRDefault="004062FF" w:rsidP="009E3EE1">
            <w:pPr>
              <w:jc w:val="center"/>
              <w:rPr>
                <w:lang w:val="en-US"/>
              </w:rPr>
            </w:pPr>
          </w:p>
        </w:tc>
        <w:tc>
          <w:tcPr>
            <w:tcW w:w="1317" w:type="dxa"/>
            <w:tcBorders>
              <w:top w:val="single" w:sz="4" w:space="0" w:color="auto"/>
            </w:tcBorders>
          </w:tcPr>
          <w:p w14:paraId="76E65285" w14:textId="77777777" w:rsidR="004062FF" w:rsidRPr="00A04231" w:rsidRDefault="004062FF" w:rsidP="009E3EE1">
            <w:pPr>
              <w:jc w:val="center"/>
              <w:rPr>
                <w:lang w:val="en-US"/>
              </w:rPr>
            </w:pPr>
          </w:p>
          <w:p w14:paraId="7CF8B2F8" w14:textId="77777777" w:rsidR="004062FF" w:rsidRPr="00A04231" w:rsidRDefault="004062FF" w:rsidP="009E3EE1">
            <w:pPr>
              <w:jc w:val="center"/>
              <w:rPr>
                <w:lang w:val="en-US"/>
              </w:rPr>
            </w:pPr>
            <w:r w:rsidRPr="00A04231">
              <w:rPr>
                <w:lang w:val="en-US"/>
              </w:rPr>
              <w:t>3.7±1.09</w:t>
            </w:r>
          </w:p>
          <w:p w14:paraId="6BF6E1A2" w14:textId="77777777" w:rsidR="004062FF" w:rsidRPr="00A04231" w:rsidRDefault="004062FF" w:rsidP="009E3EE1">
            <w:pPr>
              <w:jc w:val="center"/>
              <w:rPr>
                <w:lang w:val="en-US"/>
              </w:rPr>
            </w:pPr>
            <w:r w:rsidRPr="00A04231">
              <w:rPr>
                <w:lang w:val="en-US"/>
              </w:rPr>
              <w:t>-</w:t>
            </w:r>
          </w:p>
        </w:tc>
      </w:tr>
      <w:tr w:rsidR="004062FF" w:rsidRPr="00A04231" w14:paraId="389FADC1" w14:textId="77777777" w:rsidTr="009E3EE1">
        <w:trPr>
          <w:trHeight w:val="601"/>
        </w:trPr>
        <w:tc>
          <w:tcPr>
            <w:tcW w:w="1143" w:type="dxa"/>
          </w:tcPr>
          <w:p w14:paraId="6309D907" w14:textId="77777777" w:rsidR="004062FF" w:rsidRPr="00A04231" w:rsidRDefault="004062FF" w:rsidP="009E3EE1">
            <w:pPr>
              <w:jc w:val="center"/>
              <w:rPr>
                <w:lang w:val="en-US"/>
              </w:rPr>
            </w:pPr>
            <w:proofErr w:type="spellStart"/>
            <w:r w:rsidRPr="00A04231">
              <w:rPr>
                <w:lang w:val="en-US"/>
              </w:rPr>
              <w:t>Stocchi</w:t>
            </w:r>
            <w:proofErr w:type="spellEnd"/>
            <w:r w:rsidRPr="00A04231">
              <w:rPr>
                <w:lang w:val="en-US"/>
              </w:rPr>
              <w:t xml:space="preserve"> et al. 2015</w:t>
            </w:r>
          </w:p>
        </w:tc>
        <w:tc>
          <w:tcPr>
            <w:tcW w:w="1759" w:type="dxa"/>
          </w:tcPr>
          <w:p w14:paraId="0BD7CF04" w14:textId="77777777" w:rsidR="004062FF" w:rsidRPr="00A04231" w:rsidRDefault="004062FF" w:rsidP="009E3EE1">
            <w:pPr>
              <w:jc w:val="center"/>
              <w:rPr>
                <w:lang w:val="en-US"/>
              </w:rPr>
            </w:pPr>
            <w:proofErr w:type="spellStart"/>
            <w:r>
              <w:rPr>
                <w:lang w:val="en-US"/>
              </w:rPr>
              <w:t>Estudo</w:t>
            </w:r>
            <w:proofErr w:type="spellEnd"/>
            <w:r>
              <w:rPr>
                <w:lang w:val="en-US"/>
              </w:rPr>
              <w:t xml:space="preserve"> </w:t>
            </w:r>
            <w:proofErr w:type="spellStart"/>
            <w:r>
              <w:rPr>
                <w:lang w:val="en-US"/>
              </w:rPr>
              <w:t>clínico</w:t>
            </w:r>
            <w:proofErr w:type="spellEnd"/>
          </w:p>
        </w:tc>
        <w:tc>
          <w:tcPr>
            <w:tcW w:w="1122" w:type="dxa"/>
          </w:tcPr>
          <w:p w14:paraId="712D8E63" w14:textId="77777777" w:rsidR="004062FF" w:rsidRPr="00A04231" w:rsidRDefault="004062FF" w:rsidP="009E3EE1">
            <w:pPr>
              <w:jc w:val="center"/>
              <w:rPr>
                <w:lang w:val="en-US"/>
              </w:rPr>
            </w:pPr>
            <w:r w:rsidRPr="00A04231">
              <w:rPr>
                <w:lang w:val="en-US"/>
              </w:rPr>
              <w:t>PD</w:t>
            </w:r>
          </w:p>
          <w:p w14:paraId="7BBC662B" w14:textId="77777777" w:rsidR="004062FF" w:rsidRPr="00A04231" w:rsidRDefault="004062FF" w:rsidP="009E3EE1">
            <w:pPr>
              <w:jc w:val="center"/>
              <w:rPr>
                <w:lang w:val="en-US"/>
              </w:rPr>
            </w:pPr>
            <w:r w:rsidRPr="00A04231">
              <w:rPr>
                <w:lang w:val="en-US"/>
              </w:rPr>
              <w:t>CG</w:t>
            </w:r>
          </w:p>
        </w:tc>
        <w:tc>
          <w:tcPr>
            <w:tcW w:w="1280" w:type="dxa"/>
          </w:tcPr>
          <w:p w14:paraId="05A889B8" w14:textId="77777777" w:rsidR="004062FF" w:rsidRPr="00A04231" w:rsidRDefault="004062FF" w:rsidP="009E3EE1">
            <w:pPr>
              <w:jc w:val="center"/>
              <w:rPr>
                <w:lang w:val="en-US"/>
              </w:rPr>
            </w:pPr>
            <w:r w:rsidRPr="00A04231">
              <w:rPr>
                <w:lang w:val="en-US"/>
              </w:rPr>
              <w:t>OFF</w:t>
            </w:r>
          </w:p>
          <w:p w14:paraId="2DB80254" w14:textId="77777777" w:rsidR="004062FF" w:rsidRPr="00A04231" w:rsidRDefault="004062FF" w:rsidP="009E3EE1">
            <w:pPr>
              <w:jc w:val="center"/>
              <w:rPr>
                <w:lang w:val="en-US"/>
              </w:rPr>
            </w:pPr>
            <w:r w:rsidRPr="00A04231">
              <w:rPr>
                <w:lang w:val="en-US"/>
              </w:rPr>
              <w:t>-</w:t>
            </w:r>
          </w:p>
        </w:tc>
        <w:tc>
          <w:tcPr>
            <w:tcW w:w="1365" w:type="dxa"/>
          </w:tcPr>
          <w:p w14:paraId="073E29FC" w14:textId="77777777" w:rsidR="004062FF" w:rsidRPr="00A04231" w:rsidRDefault="004062FF" w:rsidP="009E3EE1">
            <w:pPr>
              <w:jc w:val="center"/>
              <w:rPr>
                <w:lang w:val="en-US"/>
              </w:rPr>
            </w:pPr>
            <w:r w:rsidRPr="00A04231">
              <w:rPr>
                <w:lang w:val="en-US"/>
              </w:rPr>
              <w:t>18</w:t>
            </w:r>
          </w:p>
          <w:p w14:paraId="76DD5760" w14:textId="77777777" w:rsidR="004062FF" w:rsidRPr="00A04231" w:rsidRDefault="004062FF" w:rsidP="009E3EE1">
            <w:pPr>
              <w:jc w:val="center"/>
              <w:rPr>
                <w:lang w:val="en-US"/>
              </w:rPr>
            </w:pPr>
            <w:r w:rsidRPr="00A04231">
              <w:rPr>
                <w:lang w:val="en-US"/>
              </w:rPr>
              <w:t>15</w:t>
            </w:r>
          </w:p>
        </w:tc>
        <w:tc>
          <w:tcPr>
            <w:tcW w:w="766" w:type="dxa"/>
          </w:tcPr>
          <w:p w14:paraId="246DEBDF" w14:textId="77777777" w:rsidR="004062FF" w:rsidRPr="00A04231" w:rsidRDefault="004062FF" w:rsidP="009E3EE1">
            <w:pPr>
              <w:jc w:val="center"/>
              <w:rPr>
                <w:lang w:val="en-US"/>
              </w:rPr>
            </w:pPr>
            <w:r w:rsidRPr="00A04231">
              <w:rPr>
                <w:lang w:val="en-US"/>
              </w:rPr>
              <w:t>NR</w:t>
            </w:r>
          </w:p>
          <w:p w14:paraId="27FE965E" w14:textId="77777777" w:rsidR="004062FF" w:rsidRPr="00A04231" w:rsidRDefault="004062FF" w:rsidP="009E3EE1">
            <w:pPr>
              <w:jc w:val="center"/>
              <w:rPr>
                <w:lang w:val="en-US"/>
              </w:rPr>
            </w:pPr>
            <w:r w:rsidRPr="00A04231">
              <w:rPr>
                <w:lang w:val="en-US"/>
              </w:rPr>
              <w:t>NR</w:t>
            </w:r>
          </w:p>
          <w:p w14:paraId="6CDB4B25" w14:textId="77777777" w:rsidR="004062FF" w:rsidRPr="00A04231" w:rsidRDefault="004062FF" w:rsidP="009E3EE1">
            <w:pPr>
              <w:jc w:val="center"/>
              <w:rPr>
                <w:lang w:val="en-US"/>
              </w:rPr>
            </w:pPr>
          </w:p>
        </w:tc>
        <w:tc>
          <w:tcPr>
            <w:tcW w:w="1357" w:type="dxa"/>
          </w:tcPr>
          <w:tbl>
            <w:tblPr>
              <w:tblW w:w="1005" w:type="dxa"/>
              <w:tblCellMar>
                <w:left w:w="70" w:type="dxa"/>
                <w:right w:w="70" w:type="dxa"/>
              </w:tblCellMar>
              <w:tblLook w:val="04A0" w:firstRow="1" w:lastRow="0" w:firstColumn="1" w:lastColumn="0" w:noHBand="0" w:noVBand="1"/>
            </w:tblPr>
            <w:tblGrid>
              <w:gridCol w:w="1141"/>
            </w:tblGrid>
            <w:tr w:rsidR="004062FF" w:rsidRPr="00A04231" w14:paraId="012E5A70" w14:textId="77777777" w:rsidTr="009E3EE1">
              <w:trPr>
                <w:trHeight w:val="41"/>
              </w:trPr>
              <w:tc>
                <w:tcPr>
                  <w:tcW w:w="1005" w:type="dxa"/>
                  <w:shd w:val="clear" w:color="auto" w:fill="auto"/>
                  <w:noWrap/>
                  <w:vAlign w:val="center"/>
                  <w:hideMark/>
                </w:tcPr>
                <w:p w14:paraId="33DEB0B8" w14:textId="77777777" w:rsidR="004062FF" w:rsidRPr="00A04231" w:rsidRDefault="004062FF" w:rsidP="001B0A7C">
                  <w:pPr>
                    <w:framePr w:hSpace="141" w:wrap="around" w:vAnchor="page" w:hAnchor="margin" w:y="1947"/>
                    <w:jc w:val="center"/>
                    <w:rPr>
                      <w:lang w:val="en-US"/>
                    </w:rPr>
                  </w:pPr>
                  <w:r w:rsidRPr="00A04231">
                    <w:rPr>
                      <w:lang w:val="en-US"/>
                    </w:rPr>
                    <w:t>67.58±8.74</w:t>
                  </w:r>
                </w:p>
              </w:tc>
            </w:tr>
            <w:tr w:rsidR="004062FF" w:rsidRPr="00A04231" w14:paraId="22F91C8F" w14:textId="77777777" w:rsidTr="009E3EE1">
              <w:trPr>
                <w:trHeight w:val="189"/>
              </w:trPr>
              <w:tc>
                <w:tcPr>
                  <w:tcW w:w="1005" w:type="dxa"/>
                  <w:shd w:val="clear" w:color="auto" w:fill="auto"/>
                  <w:noWrap/>
                  <w:vAlign w:val="center"/>
                  <w:hideMark/>
                </w:tcPr>
                <w:p w14:paraId="6A503B20" w14:textId="77777777" w:rsidR="004062FF" w:rsidRPr="00A04231" w:rsidRDefault="004062FF" w:rsidP="001B0A7C">
                  <w:pPr>
                    <w:framePr w:hSpace="141" w:wrap="around" w:vAnchor="page" w:hAnchor="margin" w:y="1947"/>
                    <w:jc w:val="center"/>
                    <w:rPr>
                      <w:lang w:val="en-US"/>
                    </w:rPr>
                  </w:pPr>
                  <w:r w:rsidRPr="00A04231">
                    <w:rPr>
                      <w:lang w:val="en-US"/>
                    </w:rPr>
                    <w:t>68.11±8.70</w:t>
                  </w:r>
                </w:p>
              </w:tc>
            </w:tr>
          </w:tbl>
          <w:p w14:paraId="49C96866" w14:textId="77777777" w:rsidR="004062FF" w:rsidRPr="00A04231" w:rsidRDefault="004062FF" w:rsidP="009E3EE1">
            <w:pPr>
              <w:jc w:val="center"/>
              <w:rPr>
                <w:lang w:val="en-US"/>
              </w:rPr>
            </w:pPr>
          </w:p>
        </w:tc>
        <w:tc>
          <w:tcPr>
            <w:tcW w:w="1137" w:type="dxa"/>
          </w:tcPr>
          <w:p w14:paraId="4EB6F1B6" w14:textId="77777777" w:rsidR="004062FF" w:rsidRPr="00A04231" w:rsidRDefault="004062FF" w:rsidP="009E3EE1">
            <w:pPr>
              <w:jc w:val="center"/>
              <w:rPr>
                <w:lang w:val="en-US"/>
              </w:rPr>
            </w:pPr>
            <w:r w:rsidRPr="00A04231">
              <w:rPr>
                <w:lang w:val="en-US"/>
              </w:rPr>
              <w:t>NR</w:t>
            </w:r>
          </w:p>
          <w:p w14:paraId="5B63B918" w14:textId="77777777" w:rsidR="004062FF" w:rsidRPr="00A04231" w:rsidRDefault="004062FF" w:rsidP="009E3EE1">
            <w:pPr>
              <w:jc w:val="center"/>
              <w:rPr>
                <w:lang w:val="en-US"/>
              </w:rPr>
            </w:pPr>
            <w:r w:rsidRPr="00A04231">
              <w:rPr>
                <w:lang w:val="en-US"/>
              </w:rPr>
              <w:t>NR</w:t>
            </w:r>
          </w:p>
        </w:tc>
        <w:tc>
          <w:tcPr>
            <w:tcW w:w="1467" w:type="dxa"/>
          </w:tcPr>
          <w:tbl>
            <w:tblPr>
              <w:tblW w:w="1005" w:type="dxa"/>
              <w:jc w:val="center"/>
              <w:tblCellMar>
                <w:left w:w="70" w:type="dxa"/>
                <w:right w:w="70" w:type="dxa"/>
              </w:tblCellMar>
              <w:tblLook w:val="04A0" w:firstRow="1" w:lastRow="0" w:firstColumn="1" w:lastColumn="0" w:noHBand="0" w:noVBand="1"/>
            </w:tblPr>
            <w:tblGrid>
              <w:gridCol w:w="1141"/>
            </w:tblGrid>
            <w:tr w:rsidR="004062FF" w:rsidRPr="00A04231" w14:paraId="4A223C86" w14:textId="77777777" w:rsidTr="009E3EE1">
              <w:trPr>
                <w:trHeight w:val="189"/>
                <w:jc w:val="center"/>
              </w:trPr>
              <w:tc>
                <w:tcPr>
                  <w:tcW w:w="1005" w:type="dxa"/>
                  <w:shd w:val="clear" w:color="auto" w:fill="auto"/>
                  <w:noWrap/>
                  <w:vAlign w:val="center"/>
                  <w:hideMark/>
                </w:tcPr>
                <w:p w14:paraId="1BC0AFBA" w14:textId="77777777" w:rsidR="004062FF" w:rsidRPr="00A04231" w:rsidRDefault="004062FF" w:rsidP="001B0A7C">
                  <w:pPr>
                    <w:framePr w:hSpace="141" w:wrap="around" w:vAnchor="page" w:hAnchor="margin" w:y="1947"/>
                    <w:jc w:val="center"/>
                    <w:rPr>
                      <w:lang w:val="en-US"/>
                    </w:rPr>
                  </w:pPr>
                  <w:r w:rsidRPr="00A04231">
                    <w:rPr>
                      <w:lang w:val="en-US"/>
                    </w:rPr>
                    <w:t>27.44±6.42</w:t>
                  </w:r>
                </w:p>
              </w:tc>
            </w:tr>
            <w:tr w:rsidR="004062FF" w:rsidRPr="00A04231" w14:paraId="1A335F7F" w14:textId="77777777" w:rsidTr="009E3EE1">
              <w:trPr>
                <w:trHeight w:val="189"/>
                <w:jc w:val="center"/>
              </w:trPr>
              <w:tc>
                <w:tcPr>
                  <w:tcW w:w="1005" w:type="dxa"/>
                  <w:shd w:val="clear" w:color="auto" w:fill="auto"/>
                  <w:noWrap/>
                  <w:vAlign w:val="center"/>
                  <w:hideMark/>
                </w:tcPr>
                <w:p w14:paraId="1E78C53C" w14:textId="77777777" w:rsidR="004062FF" w:rsidRPr="00A04231" w:rsidRDefault="004062FF" w:rsidP="001B0A7C">
                  <w:pPr>
                    <w:framePr w:hSpace="141" w:wrap="around" w:vAnchor="page" w:hAnchor="margin" w:y="1947"/>
                    <w:jc w:val="center"/>
                    <w:rPr>
                      <w:lang w:val="en-US"/>
                    </w:rPr>
                  </w:pPr>
                  <w:r w:rsidRPr="00A04231">
                    <w:rPr>
                      <w:lang w:val="en-US"/>
                    </w:rPr>
                    <w:t>-</w:t>
                  </w:r>
                </w:p>
              </w:tc>
            </w:tr>
          </w:tbl>
          <w:p w14:paraId="3FE356AA" w14:textId="77777777" w:rsidR="004062FF" w:rsidRPr="00A04231" w:rsidRDefault="004062FF" w:rsidP="009E3EE1">
            <w:pPr>
              <w:jc w:val="center"/>
              <w:rPr>
                <w:lang w:val="en-US"/>
              </w:rPr>
            </w:pPr>
          </w:p>
        </w:tc>
        <w:tc>
          <w:tcPr>
            <w:tcW w:w="1317" w:type="dxa"/>
          </w:tcPr>
          <w:p w14:paraId="0F809532" w14:textId="77777777" w:rsidR="004062FF" w:rsidRPr="00A04231" w:rsidRDefault="004062FF" w:rsidP="009E3EE1">
            <w:pPr>
              <w:jc w:val="center"/>
              <w:rPr>
                <w:lang w:val="en-US"/>
              </w:rPr>
            </w:pPr>
            <w:r w:rsidRPr="00A04231">
              <w:rPr>
                <w:lang w:val="en-US"/>
              </w:rPr>
              <w:t>-</w:t>
            </w:r>
          </w:p>
          <w:p w14:paraId="52E8660C" w14:textId="77777777" w:rsidR="004062FF" w:rsidRPr="00A04231" w:rsidRDefault="004062FF" w:rsidP="009E3EE1">
            <w:pPr>
              <w:jc w:val="center"/>
              <w:rPr>
                <w:lang w:val="en-US"/>
              </w:rPr>
            </w:pPr>
            <w:r w:rsidRPr="00A04231">
              <w:rPr>
                <w:lang w:val="en-US"/>
              </w:rPr>
              <w:t>-</w:t>
            </w:r>
          </w:p>
        </w:tc>
      </w:tr>
      <w:tr w:rsidR="004062FF" w:rsidRPr="00A04231" w14:paraId="0A8D9A3F" w14:textId="77777777" w:rsidTr="009E3EE1">
        <w:trPr>
          <w:trHeight w:val="930"/>
        </w:trPr>
        <w:tc>
          <w:tcPr>
            <w:tcW w:w="1143" w:type="dxa"/>
          </w:tcPr>
          <w:p w14:paraId="60D9A552" w14:textId="77777777" w:rsidR="004062FF" w:rsidRPr="00A04231" w:rsidRDefault="004062FF" w:rsidP="009E3EE1">
            <w:pPr>
              <w:jc w:val="center"/>
              <w:rPr>
                <w:lang w:val="en-US"/>
              </w:rPr>
            </w:pPr>
            <w:r w:rsidRPr="00A04231">
              <w:rPr>
                <w:lang w:val="en-US"/>
              </w:rPr>
              <w:t>Galli et al. 2018</w:t>
            </w:r>
          </w:p>
        </w:tc>
        <w:tc>
          <w:tcPr>
            <w:tcW w:w="1759" w:type="dxa"/>
          </w:tcPr>
          <w:p w14:paraId="18A81D53" w14:textId="77777777" w:rsidR="004062FF" w:rsidRPr="00A04231" w:rsidRDefault="004062FF" w:rsidP="009E3EE1">
            <w:pPr>
              <w:jc w:val="center"/>
              <w:rPr>
                <w:lang w:val="en-US"/>
              </w:rPr>
            </w:pPr>
            <w:proofErr w:type="spellStart"/>
            <w:r>
              <w:rPr>
                <w:lang w:val="en-US"/>
              </w:rPr>
              <w:t>Randomizado</w:t>
            </w:r>
            <w:proofErr w:type="spellEnd"/>
            <w:r>
              <w:rPr>
                <w:lang w:val="en-US"/>
              </w:rPr>
              <w:t xml:space="preserve"> </w:t>
            </w:r>
            <w:proofErr w:type="spellStart"/>
            <w:r>
              <w:rPr>
                <w:lang w:val="en-US"/>
              </w:rPr>
              <w:t>duplo-cego</w:t>
            </w:r>
            <w:proofErr w:type="spellEnd"/>
          </w:p>
        </w:tc>
        <w:tc>
          <w:tcPr>
            <w:tcW w:w="1122" w:type="dxa"/>
          </w:tcPr>
          <w:p w14:paraId="0479A72A" w14:textId="77777777" w:rsidR="004062FF" w:rsidRPr="00A04231" w:rsidRDefault="004062FF" w:rsidP="009E3EE1">
            <w:pPr>
              <w:jc w:val="center"/>
              <w:rPr>
                <w:lang w:val="en-US"/>
              </w:rPr>
            </w:pPr>
            <w:r w:rsidRPr="00A04231">
              <w:rPr>
                <w:lang w:val="en-US"/>
              </w:rPr>
              <w:t>AMPS</w:t>
            </w:r>
          </w:p>
          <w:p w14:paraId="4A0E979A" w14:textId="77777777" w:rsidR="004062FF" w:rsidRPr="00A04231" w:rsidRDefault="004062FF" w:rsidP="009E3EE1">
            <w:pPr>
              <w:jc w:val="center"/>
              <w:rPr>
                <w:lang w:val="en-US"/>
              </w:rPr>
            </w:pPr>
            <w:r w:rsidRPr="00A04231">
              <w:rPr>
                <w:lang w:val="en-US"/>
              </w:rPr>
              <w:t>Placebo</w:t>
            </w:r>
          </w:p>
        </w:tc>
        <w:tc>
          <w:tcPr>
            <w:tcW w:w="1280" w:type="dxa"/>
          </w:tcPr>
          <w:p w14:paraId="2CDAC244" w14:textId="77777777" w:rsidR="004062FF" w:rsidRPr="00A04231" w:rsidRDefault="004062FF" w:rsidP="009E3EE1">
            <w:pPr>
              <w:jc w:val="center"/>
              <w:rPr>
                <w:lang w:val="en-US"/>
              </w:rPr>
            </w:pPr>
            <w:r w:rsidRPr="00A04231">
              <w:rPr>
                <w:lang w:val="en-US"/>
              </w:rPr>
              <w:t>OFF</w:t>
            </w:r>
          </w:p>
          <w:p w14:paraId="5F5B83F1" w14:textId="77777777" w:rsidR="004062FF" w:rsidRPr="00A04231" w:rsidRDefault="004062FF" w:rsidP="009E3EE1">
            <w:pPr>
              <w:jc w:val="center"/>
              <w:rPr>
                <w:lang w:val="en-US"/>
              </w:rPr>
            </w:pPr>
            <w:r w:rsidRPr="00A04231">
              <w:rPr>
                <w:lang w:val="en-US"/>
              </w:rPr>
              <w:t>OFF</w:t>
            </w:r>
          </w:p>
        </w:tc>
        <w:tc>
          <w:tcPr>
            <w:tcW w:w="1365" w:type="dxa"/>
          </w:tcPr>
          <w:p w14:paraId="54E19B34" w14:textId="77777777" w:rsidR="004062FF" w:rsidRPr="00A04231" w:rsidRDefault="004062FF" w:rsidP="009E3EE1">
            <w:pPr>
              <w:jc w:val="center"/>
              <w:rPr>
                <w:lang w:val="en-US"/>
              </w:rPr>
            </w:pPr>
            <w:r w:rsidRPr="00A04231">
              <w:rPr>
                <w:lang w:val="en-US"/>
              </w:rPr>
              <w:t>14</w:t>
            </w:r>
          </w:p>
          <w:p w14:paraId="6E0BEDE2" w14:textId="77777777" w:rsidR="004062FF" w:rsidRPr="00A04231" w:rsidRDefault="004062FF" w:rsidP="009E3EE1">
            <w:pPr>
              <w:jc w:val="center"/>
              <w:rPr>
                <w:lang w:val="en-US"/>
              </w:rPr>
            </w:pPr>
            <w:r w:rsidRPr="00A04231">
              <w:rPr>
                <w:lang w:val="en-US"/>
              </w:rPr>
              <w:t>14</w:t>
            </w:r>
          </w:p>
        </w:tc>
        <w:tc>
          <w:tcPr>
            <w:tcW w:w="766" w:type="dxa"/>
          </w:tcPr>
          <w:p w14:paraId="5AB1E8B1" w14:textId="77777777" w:rsidR="004062FF" w:rsidRPr="00A04231" w:rsidRDefault="004062FF" w:rsidP="009E3EE1">
            <w:pPr>
              <w:jc w:val="center"/>
              <w:rPr>
                <w:lang w:val="en-US"/>
              </w:rPr>
            </w:pPr>
            <w:r w:rsidRPr="00A04231">
              <w:rPr>
                <w:lang w:val="en-US"/>
              </w:rPr>
              <w:t>NR</w:t>
            </w:r>
          </w:p>
          <w:p w14:paraId="7638B639" w14:textId="77777777" w:rsidR="004062FF" w:rsidRPr="00A04231" w:rsidRDefault="004062FF" w:rsidP="009E3EE1">
            <w:pPr>
              <w:jc w:val="center"/>
              <w:rPr>
                <w:lang w:val="en-US"/>
              </w:rPr>
            </w:pPr>
            <w:r w:rsidRPr="00A04231">
              <w:rPr>
                <w:lang w:val="en-US"/>
              </w:rPr>
              <w:t>NR</w:t>
            </w:r>
          </w:p>
        </w:tc>
        <w:tc>
          <w:tcPr>
            <w:tcW w:w="1357" w:type="dxa"/>
          </w:tcPr>
          <w:tbl>
            <w:tblPr>
              <w:tblW w:w="1005" w:type="dxa"/>
              <w:tblCellMar>
                <w:left w:w="70" w:type="dxa"/>
                <w:right w:w="70" w:type="dxa"/>
              </w:tblCellMar>
              <w:tblLook w:val="04A0" w:firstRow="1" w:lastRow="0" w:firstColumn="1" w:lastColumn="0" w:noHBand="0" w:noVBand="1"/>
            </w:tblPr>
            <w:tblGrid>
              <w:gridCol w:w="1141"/>
            </w:tblGrid>
            <w:tr w:rsidR="004062FF" w:rsidRPr="00A04231" w14:paraId="1F04E8BC" w14:textId="77777777" w:rsidTr="009E3EE1">
              <w:trPr>
                <w:trHeight w:val="189"/>
              </w:trPr>
              <w:tc>
                <w:tcPr>
                  <w:tcW w:w="1005" w:type="dxa"/>
                  <w:shd w:val="clear" w:color="auto" w:fill="auto"/>
                  <w:noWrap/>
                  <w:vAlign w:val="bottom"/>
                  <w:hideMark/>
                </w:tcPr>
                <w:p w14:paraId="78B3A66F" w14:textId="77777777" w:rsidR="004062FF" w:rsidRPr="00A04231" w:rsidRDefault="004062FF" w:rsidP="001B0A7C">
                  <w:pPr>
                    <w:framePr w:hSpace="141" w:wrap="around" w:vAnchor="page" w:hAnchor="margin" w:y="1947"/>
                    <w:jc w:val="center"/>
                    <w:rPr>
                      <w:lang w:val="en-US"/>
                    </w:rPr>
                  </w:pPr>
                  <w:r w:rsidRPr="00A04231">
                    <w:rPr>
                      <w:lang w:val="en-US"/>
                    </w:rPr>
                    <w:t>70.5±5.99</w:t>
                  </w:r>
                </w:p>
              </w:tc>
            </w:tr>
            <w:tr w:rsidR="004062FF" w:rsidRPr="00A04231" w14:paraId="2169ED1D" w14:textId="77777777" w:rsidTr="009E3EE1">
              <w:trPr>
                <w:trHeight w:val="189"/>
              </w:trPr>
              <w:tc>
                <w:tcPr>
                  <w:tcW w:w="1005" w:type="dxa"/>
                  <w:shd w:val="clear" w:color="auto" w:fill="auto"/>
                  <w:noWrap/>
                  <w:vAlign w:val="bottom"/>
                  <w:hideMark/>
                </w:tcPr>
                <w:p w14:paraId="1A614A3E" w14:textId="77777777" w:rsidR="004062FF" w:rsidRPr="00A04231" w:rsidRDefault="004062FF" w:rsidP="001B0A7C">
                  <w:pPr>
                    <w:framePr w:hSpace="141" w:wrap="around" w:vAnchor="page" w:hAnchor="margin" w:y="1947"/>
                    <w:jc w:val="center"/>
                    <w:rPr>
                      <w:lang w:val="en-US"/>
                    </w:rPr>
                  </w:pPr>
                  <w:r w:rsidRPr="00A04231">
                    <w:rPr>
                      <w:lang w:val="en-US"/>
                    </w:rPr>
                    <w:t>65.92±5.63</w:t>
                  </w:r>
                </w:p>
              </w:tc>
            </w:tr>
          </w:tbl>
          <w:p w14:paraId="77BA3B09" w14:textId="77777777" w:rsidR="004062FF" w:rsidRPr="00A04231" w:rsidRDefault="004062FF" w:rsidP="009E3EE1">
            <w:pPr>
              <w:jc w:val="center"/>
              <w:rPr>
                <w:lang w:val="en-US"/>
              </w:rPr>
            </w:pPr>
          </w:p>
        </w:tc>
        <w:tc>
          <w:tcPr>
            <w:tcW w:w="1137" w:type="dxa"/>
          </w:tcPr>
          <w:tbl>
            <w:tblPr>
              <w:tblW w:w="814" w:type="dxa"/>
              <w:tblCellMar>
                <w:left w:w="70" w:type="dxa"/>
                <w:right w:w="70" w:type="dxa"/>
              </w:tblCellMar>
              <w:tblLook w:val="04A0" w:firstRow="1" w:lastRow="0" w:firstColumn="1" w:lastColumn="0" w:noHBand="0" w:noVBand="1"/>
            </w:tblPr>
            <w:tblGrid>
              <w:gridCol w:w="921"/>
            </w:tblGrid>
            <w:tr w:rsidR="004062FF" w:rsidRPr="00A04231" w14:paraId="15696F16" w14:textId="77777777" w:rsidTr="009E3EE1">
              <w:trPr>
                <w:trHeight w:val="189"/>
              </w:trPr>
              <w:tc>
                <w:tcPr>
                  <w:tcW w:w="814" w:type="dxa"/>
                  <w:shd w:val="clear" w:color="auto" w:fill="auto"/>
                  <w:noWrap/>
                  <w:vAlign w:val="bottom"/>
                  <w:hideMark/>
                </w:tcPr>
                <w:p w14:paraId="3E77CFBE" w14:textId="77777777" w:rsidR="004062FF" w:rsidRPr="00A04231" w:rsidRDefault="004062FF" w:rsidP="001B0A7C">
                  <w:pPr>
                    <w:framePr w:hSpace="141" w:wrap="around" w:vAnchor="page" w:hAnchor="margin" w:y="1947"/>
                    <w:jc w:val="center"/>
                    <w:rPr>
                      <w:lang w:val="en-US"/>
                    </w:rPr>
                  </w:pPr>
                  <w:r w:rsidRPr="00A04231">
                    <w:rPr>
                      <w:lang w:val="en-US"/>
                    </w:rPr>
                    <w:t>8.5±1.27</w:t>
                  </w:r>
                </w:p>
              </w:tc>
            </w:tr>
            <w:tr w:rsidR="004062FF" w:rsidRPr="00A04231" w14:paraId="4AC811A2" w14:textId="77777777" w:rsidTr="009E3EE1">
              <w:trPr>
                <w:trHeight w:val="189"/>
              </w:trPr>
              <w:tc>
                <w:tcPr>
                  <w:tcW w:w="814" w:type="dxa"/>
                  <w:shd w:val="clear" w:color="auto" w:fill="auto"/>
                  <w:noWrap/>
                  <w:vAlign w:val="bottom"/>
                  <w:hideMark/>
                </w:tcPr>
                <w:p w14:paraId="08D76847" w14:textId="77777777" w:rsidR="004062FF" w:rsidRPr="00A04231" w:rsidRDefault="004062FF" w:rsidP="001B0A7C">
                  <w:pPr>
                    <w:framePr w:hSpace="141" w:wrap="around" w:vAnchor="page" w:hAnchor="margin" w:y="1947"/>
                    <w:jc w:val="center"/>
                    <w:rPr>
                      <w:lang w:val="en-US"/>
                    </w:rPr>
                  </w:pPr>
                  <w:r w:rsidRPr="00A04231">
                    <w:rPr>
                      <w:lang w:val="en-US"/>
                    </w:rPr>
                    <w:t>8.0±1.4</w:t>
                  </w:r>
                </w:p>
              </w:tc>
            </w:tr>
          </w:tbl>
          <w:p w14:paraId="78594346" w14:textId="77777777" w:rsidR="004062FF" w:rsidRPr="00A04231" w:rsidRDefault="004062FF" w:rsidP="009E3EE1">
            <w:pPr>
              <w:jc w:val="center"/>
              <w:rPr>
                <w:lang w:val="en-US"/>
              </w:rPr>
            </w:pPr>
          </w:p>
        </w:tc>
        <w:tc>
          <w:tcPr>
            <w:tcW w:w="1467" w:type="dxa"/>
          </w:tcPr>
          <w:tbl>
            <w:tblPr>
              <w:tblW w:w="814" w:type="dxa"/>
              <w:tblCellMar>
                <w:left w:w="70" w:type="dxa"/>
                <w:right w:w="70" w:type="dxa"/>
              </w:tblCellMar>
              <w:tblLook w:val="04A0" w:firstRow="1" w:lastRow="0" w:firstColumn="1" w:lastColumn="0" w:noHBand="0" w:noVBand="1"/>
            </w:tblPr>
            <w:tblGrid>
              <w:gridCol w:w="921"/>
            </w:tblGrid>
            <w:tr w:rsidR="004062FF" w:rsidRPr="00A04231" w14:paraId="4E21BB1E" w14:textId="77777777" w:rsidTr="009E3EE1">
              <w:trPr>
                <w:trHeight w:val="189"/>
              </w:trPr>
              <w:tc>
                <w:tcPr>
                  <w:tcW w:w="814" w:type="dxa"/>
                  <w:shd w:val="clear" w:color="auto" w:fill="auto"/>
                  <w:noWrap/>
                  <w:vAlign w:val="bottom"/>
                  <w:hideMark/>
                </w:tcPr>
                <w:p w14:paraId="1376C2F4" w14:textId="77777777" w:rsidR="004062FF" w:rsidRPr="00A04231" w:rsidRDefault="004062FF" w:rsidP="001B0A7C">
                  <w:pPr>
                    <w:framePr w:hSpace="141" w:wrap="around" w:vAnchor="page" w:hAnchor="margin" w:y="1947"/>
                    <w:jc w:val="center"/>
                    <w:rPr>
                      <w:lang w:val="en-US"/>
                    </w:rPr>
                  </w:pPr>
                  <w:r w:rsidRPr="00A04231">
                    <w:rPr>
                      <w:lang w:val="en-US"/>
                    </w:rPr>
                    <w:t>30.1±8.4</w:t>
                  </w:r>
                </w:p>
              </w:tc>
            </w:tr>
            <w:tr w:rsidR="004062FF" w:rsidRPr="00A04231" w14:paraId="4B106CCD" w14:textId="77777777" w:rsidTr="009E3EE1">
              <w:trPr>
                <w:trHeight w:val="189"/>
              </w:trPr>
              <w:tc>
                <w:tcPr>
                  <w:tcW w:w="814" w:type="dxa"/>
                  <w:shd w:val="clear" w:color="auto" w:fill="auto"/>
                  <w:noWrap/>
                  <w:vAlign w:val="bottom"/>
                  <w:hideMark/>
                </w:tcPr>
                <w:p w14:paraId="7F145BBD" w14:textId="77777777" w:rsidR="004062FF" w:rsidRPr="00A04231" w:rsidRDefault="004062FF" w:rsidP="001B0A7C">
                  <w:pPr>
                    <w:framePr w:hSpace="141" w:wrap="around" w:vAnchor="page" w:hAnchor="margin" w:y="1947"/>
                    <w:jc w:val="center"/>
                    <w:rPr>
                      <w:lang w:val="en-US"/>
                    </w:rPr>
                  </w:pPr>
                  <w:r w:rsidRPr="00A04231">
                    <w:rPr>
                      <w:lang w:val="en-US"/>
                    </w:rPr>
                    <w:t>30.5±7.6</w:t>
                  </w:r>
                </w:p>
              </w:tc>
            </w:tr>
          </w:tbl>
          <w:p w14:paraId="502ADA26" w14:textId="77777777" w:rsidR="004062FF" w:rsidRPr="00A04231" w:rsidRDefault="004062FF" w:rsidP="009E3EE1">
            <w:pPr>
              <w:jc w:val="center"/>
              <w:rPr>
                <w:lang w:val="en-US"/>
              </w:rPr>
            </w:pPr>
          </w:p>
        </w:tc>
        <w:tc>
          <w:tcPr>
            <w:tcW w:w="1317" w:type="dxa"/>
          </w:tcPr>
          <w:tbl>
            <w:tblPr>
              <w:tblW w:w="718" w:type="dxa"/>
              <w:tblCellMar>
                <w:left w:w="70" w:type="dxa"/>
                <w:right w:w="70" w:type="dxa"/>
              </w:tblCellMar>
              <w:tblLook w:val="04A0" w:firstRow="1" w:lastRow="0" w:firstColumn="1" w:lastColumn="0" w:noHBand="0" w:noVBand="1"/>
            </w:tblPr>
            <w:tblGrid>
              <w:gridCol w:w="811"/>
            </w:tblGrid>
            <w:tr w:rsidR="004062FF" w:rsidRPr="00A04231" w14:paraId="6EE6F469" w14:textId="77777777" w:rsidTr="009E3EE1">
              <w:trPr>
                <w:trHeight w:val="189"/>
              </w:trPr>
              <w:tc>
                <w:tcPr>
                  <w:tcW w:w="718" w:type="dxa"/>
                  <w:shd w:val="clear" w:color="auto" w:fill="auto"/>
                  <w:noWrap/>
                  <w:vAlign w:val="bottom"/>
                  <w:hideMark/>
                </w:tcPr>
                <w:p w14:paraId="16FFD04E" w14:textId="77777777" w:rsidR="004062FF" w:rsidRPr="00A04231" w:rsidRDefault="004062FF" w:rsidP="001B0A7C">
                  <w:pPr>
                    <w:framePr w:hSpace="141" w:wrap="around" w:vAnchor="page" w:hAnchor="margin" w:y="1947"/>
                    <w:jc w:val="center"/>
                    <w:rPr>
                      <w:lang w:val="en-US"/>
                    </w:rPr>
                  </w:pPr>
                  <w:r w:rsidRPr="00A04231">
                    <w:rPr>
                      <w:lang w:val="en-US"/>
                    </w:rPr>
                    <w:t>3.1±0.8</w:t>
                  </w:r>
                </w:p>
              </w:tc>
            </w:tr>
            <w:tr w:rsidR="004062FF" w:rsidRPr="00A04231" w14:paraId="558DDA76" w14:textId="77777777" w:rsidTr="009E3EE1">
              <w:trPr>
                <w:trHeight w:val="189"/>
              </w:trPr>
              <w:tc>
                <w:tcPr>
                  <w:tcW w:w="718" w:type="dxa"/>
                  <w:shd w:val="clear" w:color="auto" w:fill="auto"/>
                  <w:noWrap/>
                  <w:vAlign w:val="bottom"/>
                  <w:hideMark/>
                </w:tcPr>
                <w:p w14:paraId="2D3B4334" w14:textId="77777777" w:rsidR="004062FF" w:rsidRPr="00A04231" w:rsidRDefault="004062FF" w:rsidP="001B0A7C">
                  <w:pPr>
                    <w:framePr w:hSpace="141" w:wrap="around" w:vAnchor="page" w:hAnchor="margin" w:y="1947"/>
                    <w:jc w:val="center"/>
                    <w:rPr>
                      <w:lang w:val="en-US"/>
                    </w:rPr>
                  </w:pPr>
                  <w:r w:rsidRPr="00A04231">
                    <w:rPr>
                      <w:lang w:val="en-US"/>
                    </w:rPr>
                    <w:t>3.0±0.7</w:t>
                  </w:r>
                </w:p>
              </w:tc>
            </w:tr>
          </w:tbl>
          <w:p w14:paraId="3E02C007" w14:textId="77777777" w:rsidR="004062FF" w:rsidRPr="00A04231" w:rsidRDefault="004062FF" w:rsidP="009E3EE1">
            <w:pPr>
              <w:jc w:val="center"/>
              <w:rPr>
                <w:lang w:val="en-US"/>
              </w:rPr>
            </w:pPr>
          </w:p>
        </w:tc>
      </w:tr>
      <w:tr w:rsidR="004062FF" w:rsidRPr="00A04231" w14:paraId="7CCFC37D" w14:textId="77777777" w:rsidTr="009E3EE1">
        <w:trPr>
          <w:trHeight w:val="490"/>
        </w:trPr>
        <w:tc>
          <w:tcPr>
            <w:tcW w:w="1143" w:type="dxa"/>
          </w:tcPr>
          <w:p w14:paraId="75632439" w14:textId="77777777" w:rsidR="004062FF" w:rsidRPr="00A04231" w:rsidRDefault="004062FF" w:rsidP="009E3EE1">
            <w:pPr>
              <w:jc w:val="center"/>
              <w:rPr>
                <w:lang w:val="en-US"/>
              </w:rPr>
            </w:pPr>
            <w:r w:rsidRPr="00A04231">
              <w:rPr>
                <w:lang w:val="en-US"/>
              </w:rPr>
              <w:t>Galli et al. 2015</w:t>
            </w:r>
          </w:p>
        </w:tc>
        <w:tc>
          <w:tcPr>
            <w:tcW w:w="1759" w:type="dxa"/>
          </w:tcPr>
          <w:p w14:paraId="77718787" w14:textId="77777777" w:rsidR="004062FF" w:rsidRPr="00A04231" w:rsidRDefault="004062FF" w:rsidP="009E3EE1">
            <w:pPr>
              <w:jc w:val="center"/>
              <w:rPr>
                <w:lang w:val="en-US"/>
              </w:rPr>
            </w:pPr>
            <w:proofErr w:type="spellStart"/>
            <w:r>
              <w:rPr>
                <w:lang w:val="en-US"/>
              </w:rPr>
              <w:t>Estudo</w:t>
            </w:r>
            <w:proofErr w:type="spellEnd"/>
            <w:r>
              <w:rPr>
                <w:lang w:val="en-US"/>
              </w:rPr>
              <w:t xml:space="preserve"> </w:t>
            </w:r>
            <w:proofErr w:type="spellStart"/>
            <w:r>
              <w:rPr>
                <w:lang w:val="en-US"/>
              </w:rPr>
              <w:t>clínico</w:t>
            </w:r>
            <w:proofErr w:type="spellEnd"/>
          </w:p>
        </w:tc>
        <w:tc>
          <w:tcPr>
            <w:tcW w:w="1122" w:type="dxa"/>
          </w:tcPr>
          <w:p w14:paraId="59694ABD" w14:textId="77777777" w:rsidR="004062FF" w:rsidRPr="00A04231" w:rsidRDefault="004062FF" w:rsidP="009E3EE1">
            <w:pPr>
              <w:jc w:val="center"/>
              <w:rPr>
                <w:lang w:val="en-US"/>
              </w:rPr>
            </w:pPr>
            <w:r w:rsidRPr="00A04231">
              <w:rPr>
                <w:lang w:val="en-US"/>
              </w:rPr>
              <w:t>PD</w:t>
            </w:r>
          </w:p>
          <w:p w14:paraId="376528E0" w14:textId="77777777" w:rsidR="004062FF" w:rsidRPr="00A04231" w:rsidRDefault="004062FF" w:rsidP="009E3EE1">
            <w:pPr>
              <w:jc w:val="center"/>
              <w:rPr>
                <w:lang w:val="en-US"/>
              </w:rPr>
            </w:pPr>
            <w:r w:rsidRPr="00A04231">
              <w:rPr>
                <w:lang w:val="en-US"/>
              </w:rPr>
              <w:t>CG</w:t>
            </w:r>
          </w:p>
        </w:tc>
        <w:tc>
          <w:tcPr>
            <w:tcW w:w="1280" w:type="dxa"/>
          </w:tcPr>
          <w:p w14:paraId="3EDDE8A6" w14:textId="77777777" w:rsidR="004062FF" w:rsidRPr="00A04231" w:rsidRDefault="004062FF" w:rsidP="009E3EE1">
            <w:pPr>
              <w:jc w:val="center"/>
              <w:rPr>
                <w:lang w:val="en-US"/>
              </w:rPr>
            </w:pPr>
            <w:r w:rsidRPr="00A04231">
              <w:rPr>
                <w:lang w:val="en-US"/>
              </w:rPr>
              <w:t>OFF</w:t>
            </w:r>
          </w:p>
          <w:p w14:paraId="623308E3" w14:textId="77777777" w:rsidR="004062FF" w:rsidRPr="00A04231" w:rsidRDefault="004062FF" w:rsidP="009E3EE1">
            <w:pPr>
              <w:jc w:val="center"/>
              <w:rPr>
                <w:lang w:val="en-US"/>
              </w:rPr>
            </w:pPr>
            <w:r w:rsidRPr="00A04231">
              <w:rPr>
                <w:lang w:val="en-US"/>
              </w:rPr>
              <w:t>-</w:t>
            </w:r>
          </w:p>
        </w:tc>
        <w:tc>
          <w:tcPr>
            <w:tcW w:w="1365" w:type="dxa"/>
          </w:tcPr>
          <w:p w14:paraId="5AE8CB79" w14:textId="77777777" w:rsidR="004062FF" w:rsidRPr="00A04231" w:rsidRDefault="004062FF" w:rsidP="009E3EE1">
            <w:pPr>
              <w:jc w:val="center"/>
              <w:rPr>
                <w:lang w:val="en-US"/>
              </w:rPr>
            </w:pPr>
            <w:r w:rsidRPr="00A04231">
              <w:rPr>
                <w:lang w:val="en-US"/>
              </w:rPr>
              <w:t>15</w:t>
            </w:r>
          </w:p>
          <w:p w14:paraId="2FD2C716" w14:textId="77777777" w:rsidR="004062FF" w:rsidRPr="00A04231" w:rsidRDefault="004062FF" w:rsidP="009E3EE1">
            <w:pPr>
              <w:jc w:val="center"/>
              <w:rPr>
                <w:lang w:val="en-US"/>
              </w:rPr>
            </w:pPr>
            <w:r w:rsidRPr="00A04231">
              <w:rPr>
                <w:lang w:val="en-US"/>
              </w:rPr>
              <w:t>15</w:t>
            </w:r>
          </w:p>
          <w:p w14:paraId="442C6092" w14:textId="77777777" w:rsidR="004062FF" w:rsidRPr="00A04231" w:rsidRDefault="004062FF" w:rsidP="009E3EE1">
            <w:pPr>
              <w:jc w:val="center"/>
              <w:rPr>
                <w:lang w:val="en-US"/>
              </w:rPr>
            </w:pPr>
          </w:p>
        </w:tc>
        <w:tc>
          <w:tcPr>
            <w:tcW w:w="766" w:type="dxa"/>
          </w:tcPr>
          <w:p w14:paraId="7581A91D" w14:textId="77777777" w:rsidR="004062FF" w:rsidRPr="00A04231" w:rsidRDefault="004062FF" w:rsidP="009E3EE1">
            <w:pPr>
              <w:jc w:val="center"/>
              <w:rPr>
                <w:lang w:val="en-US"/>
              </w:rPr>
            </w:pPr>
            <w:r w:rsidRPr="00A04231">
              <w:rPr>
                <w:lang w:val="en-US"/>
              </w:rPr>
              <w:t>10/5</w:t>
            </w:r>
          </w:p>
          <w:p w14:paraId="0A41A2D8" w14:textId="77777777" w:rsidR="004062FF" w:rsidRPr="00A04231" w:rsidRDefault="004062FF" w:rsidP="009E3EE1">
            <w:pPr>
              <w:jc w:val="center"/>
              <w:rPr>
                <w:lang w:val="en-US"/>
              </w:rPr>
            </w:pPr>
            <w:r w:rsidRPr="00A04231">
              <w:rPr>
                <w:lang w:val="en-US"/>
              </w:rPr>
              <w:t>10/5</w:t>
            </w:r>
          </w:p>
        </w:tc>
        <w:tc>
          <w:tcPr>
            <w:tcW w:w="1357" w:type="dxa"/>
          </w:tcPr>
          <w:p w14:paraId="1310DBC3" w14:textId="77777777" w:rsidR="004062FF" w:rsidRPr="00A04231" w:rsidRDefault="004062FF" w:rsidP="009E3EE1">
            <w:pPr>
              <w:jc w:val="center"/>
              <w:rPr>
                <w:lang w:val="en-US"/>
              </w:rPr>
            </w:pPr>
            <w:r w:rsidRPr="00A04231">
              <w:rPr>
                <w:lang w:val="en-US"/>
              </w:rPr>
              <w:t>67.22±6.70</w:t>
            </w:r>
          </w:p>
          <w:p w14:paraId="08CB9086" w14:textId="77777777" w:rsidR="004062FF" w:rsidRPr="00A04231" w:rsidRDefault="004062FF" w:rsidP="009E3EE1">
            <w:pPr>
              <w:jc w:val="center"/>
              <w:rPr>
                <w:lang w:val="en-US"/>
              </w:rPr>
            </w:pPr>
            <w:r w:rsidRPr="00A04231">
              <w:rPr>
                <w:lang w:val="en-US"/>
              </w:rPr>
              <w:t>66.27±6</w:t>
            </w:r>
          </w:p>
        </w:tc>
        <w:tc>
          <w:tcPr>
            <w:tcW w:w="1137" w:type="dxa"/>
          </w:tcPr>
          <w:p w14:paraId="04741F81" w14:textId="77777777" w:rsidR="004062FF" w:rsidRPr="00A04231" w:rsidRDefault="004062FF" w:rsidP="009E3EE1">
            <w:pPr>
              <w:jc w:val="center"/>
              <w:rPr>
                <w:lang w:val="en-US"/>
              </w:rPr>
            </w:pPr>
            <w:r w:rsidRPr="00A04231">
              <w:rPr>
                <w:lang w:val="en-US"/>
              </w:rPr>
              <w:t>NR</w:t>
            </w:r>
          </w:p>
          <w:p w14:paraId="75E93B87" w14:textId="77777777" w:rsidR="004062FF" w:rsidRPr="00A04231" w:rsidRDefault="004062FF" w:rsidP="009E3EE1">
            <w:pPr>
              <w:jc w:val="center"/>
              <w:rPr>
                <w:lang w:val="en-US"/>
              </w:rPr>
            </w:pPr>
            <w:r w:rsidRPr="00A04231">
              <w:rPr>
                <w:lang w:val="en-US"/>
              </w:rPr>
              <w:t>NR</w:t>
            </w:r>
          </w:p>
        </w:tc>
        <w:tc>
          <w:tcPr>
            <w:tcW w:w="1467" w:type="dxa"/>
          </w:tcPr>
          <w:p w14:paraId="0F9D9591" w14:textId="77777777" w:rsidR="004062FF" w:rsidRPr="00A04231" w:rsidRDefault="004062FF" w:rsidP="009E3EE1">
            <w:pPr>
              <w:jc w:val="center"/>
              <w:rPr>
                <w:lang w:val="en-US"/>
              </w:rPr>
            </w:pPr>
            <w:r w:rsidRPr="00A04231">
              <w:rPr>
                <w:lang w:val="en-US"/>
              </w:rPr>
              <w:t>-</w:t>
            </w:r>
          </w:p>
          <w:p w14:paraId="2B7FA854" w14:textId="77777777" w:rsidR="004062FF" w:rsidRPr="00A04231" w:rsidRDefault="004062FF" w:rsidP="009E3EE1">
            <w:pPr>
              <w:jc w:val="center"/>
              <w:rPr>
                <w:lang w:val="en-US"/>
              </w:rPr>
            </w:pPr>
            <w:r w:rsidRPr="00A04231">
              <w:rPr>
                <w:lang w:val="en-US"/>
              </w:rPr>
              <w:t>-</w:t>
            </w:r>
          </w:p>
        </w:tc>
        <w:tc>
          <w:tcPr>
            <w:tcW w:w="1317" w:type="dxa"/>
          </w:tcPr>
          <w:p w14:paraId="5B697163" w14:textId="77777777" w:rsidR="004062FF" w:rsidRPr="00A04231" w:rsidRDefault="004062FF" w:rsidP="009E3EE1">
            <w:pPr>
              <w:jc w:val="center"/>
              <w:rPr>
                <w:lang w:val="en-US"/>
              </w:rPr>
            </w:pPr>
            <w:r w:rsidRPr="00A04231">
              <w:rPr>
                <w:lang w:val="en-US"/>
              </w:rPr>
              <w:t>2.76±0.788</w:t>
            </w:r>
          </w:p>
          <w:p w14:paraId="772FB8C1" w14:textId="77777777" w:rsidR="004062FF" w:rsidRPr="00A04231" w:rsidRDefault="004062FF" w:rsidP="009E3EE1">
            <w:pPr>
              <w:jc w:val="center"/>
              <w:rPr>
                <w:lang w:val="en-US"/>
              </w:rPr>
            </w:pPr>
            <w:r w:rsidRPr="00A04231">
              <w:rPr>
                <w:lang w:val="en-US"/>
              </w:rPr>
              <w:t>-</w:t>
            </w:r>
          </w:p>
        </w:tc>
      </w:tr>
      <w:tr w:rsidR="004062FF" w:rsidRPr="00A04231" w14:paraId="118836E8" w14:textId="77777777" w:rsidTr="009E3EE1">
        <w:trPr>
          <w:trHeight w:val="525"/>
        </w:trPr>
        <w:tc>
          <w:tcPr>
            <w:tcW w:w="1143" w:type="dxa"/>
          </w:tcPr>
          <w:p w14:paraId="498B8A85" w14:textId="77777777" w:rsidR="004062FF" w:rsidRPr="00A04231" w:rsidRDefault="004062FF" w:rsidP="009E3EE1">
            <w:pPr>
              <w:jc w:val="center"/>
              <w:rPr>
                <w:lang w:val="en-US"/>
              </w:rPr>
            </w:pPr>
            <w:r w:rsidRPr="00A04231">
              <w:rPr>
                <w:lang w:val="en-US"/>
              </w:rPr>
              <w:t>Pinto et al. 2018</w:t>
            </w:r>
          </w:p>
        </w:tc>
        <w:tc>
          <w:tcPr>
            <w:tcW w:w="1759" w:type="dxa"/>
          </w:tcPr>
          <w:p w14:paraId="094DF0C1" w14:textId="77777777" w:rsidR="004062FF" w:rsidRPr="00A04231" w:rsidRDefault="004062FF" w:rsidP="009E3EE1">
            <w:pPr>
              <w:jc w:val="center"/>
              <w:rPr>
                <w:lang w:val="en-US"/>
              </w:rPr>
            </w:pPr>
            <w:proofErr w:type="spellStart"/>
            <w:r>
              <w:rPr>
                <w:lang w:val="en-US"/>
              </w:rPr>
              <w:t>Randomizado</w:t>
            </w:r>
            <w:proofErr w:type="spellEnd"/>
            <w:r>
              <w:rPr>
                <w:lang w:val="en-US"/>
              </w:rPr>
              <w:t xml:space="preserve"> </w:t>
            </w:r>
            <w:proofErr w:type="spellStart"/>
            <w:r>
              <w:rPr>
                <w:lang w:val="en-US"/>
              </w:rPr>
              <w:t>duplo-cego</w:t>
            </w:r>
            <w:proofErr w:type="spellEnd"/>
          </w:p>
        </w:tc>
        <w:tc>
          <w:tcPr>
            <w:tcW w:w="1122" w:type="dxa"/>
          </w:tcPr>
          <w:p w14:paraId="0E19C6D3" w14:textId="77777777" w:rsidR="004062FF" w:rsidRPr="00A04231" w:rsidRDefault="004062FF" w:rsidP="009E3EE1">
            <w:pPr>
              <w:jc w:val="center"/>
              <w:rPr>
                <w:lang w:val="en-US"/>
              </w:rPr>
            </w:pPr>
            <w:r w:rsidRPr="00A04231">
              <w:rPr>
                <w:lang w:val="en-US"/>
              </w:rPr>
              <w:t>AMPS</w:t>
            </w:r>
          </w:p>
          <w:p w14:paraId="0DED54A9" w14:textId="77777777" w:rsidR="004062FF" w:rsidRPr="00A04231" w:rsidRDefault="004062FF" w:rsidP="009E3EE1">
            <w:pPr>
              <w:jc w:val="center"/>
              <w:rPr>
                <w:lang w:val="en-US"/>
              </w:rPr>
            </w:pPr>
            <w:r w:rsidRPr="00A04231">
              <w:rPr>
                <w:lang w:val="en-US"/>
              </w:rPr>
              <w:t>Placebo</w:t>
            </w:r>
          </w:p>
        </w:tc>
        <w:tc>
          <w:tcPr>
            <w:tcW w:w="1280" w:type="dxa"/>
          </w:tcPr>
          <w:p w14:paraId="64D5A039" w14:textId="77777777" w:rsidR="004062FF" w:rsidRPr="00A04231" w:rsidRDefault="004062FF" w:rsidP="009E3EE1">
            <w:pPr>
              <w:jc w:val="center"/>
              <w:rPr>
                <w:lang w:val="en-US"/>
              </w:rPr>
            </w:pPr>
            <w:r w:rsidRPr="00A04231">
              <w:rPr>
                <w:lang w:val="en-US"/>
              </w:rPr>
              <w:t>OFF</w:t>
            </w:r>
          </w:p>
          <w:p w14:paraId="727099D3" w14:textId="77777777" w:rsidR="004062FF" w:rsidRPr="00A04231" w:rsidRDefault="004062FF" w:rsidP="009E3EE1">
            <w:pPr>
              <w:jc w:val="center"/>
              <w:rPr>
                <w:lang w:val="en-US"/>
              </w:rPr>
            </w:pPr>
            <w:r w:rsidRPr="00A04231">
              <w:rPr>
                <w:lang w:val="en-US"/>
              </w:rPr>
              <w:t>OFF</w:t>
            </w:r>
          </w:p>
        </w:tc>
        <w:tc>
          <w:tcPr>
            <w:tcW w:w="1365" w:type="dxa"/>
          </w:tcPr>
          <w:p w14:paraId="64CA1BCD" w14:textId="77777777" w:rsidR="004062FF" w:rsidRPr="00A04231" w:rsidRDefault="004062FF" w:rsidP="009E3EE1">
            <w:pPr>
              <w:jc w:val="center"/>
              <w:rPr>
                <w:lang w:val="en-US"/>
              </w:rPr>
            </w:pPr>
            <w:r w:rsidRPr="00A04231">
              <w:rPr>
                <w:lang w:val="en-US"/>
              </w:rPr>
              <w:t>15</w:t>
            </w:r>
          </w:p>
          <w:p w14:paraId="389973E5" w14:textId="77777777" w:rsidR="004062FF" w:rsidRPr="00A04231" w:rsidRDefault="004062FF" w:rsidP="009E3EE1">
            <w:pPr>
              <w:jc w:val="center"/>
              <w:rPr>
                <w:lang w:val="en-US"/>
              </w:rPr>
            </w:pPr>
            <w:r w:rsidRPr="00A04231">
              <w:rPr>
                <w:lang w:val="en-US"/>
              </w:rPr>
              <w:t>15</w:t>
            </w:r>
          </w:p>
        </w:tc>
        <w:tc>
          <w:tcPr>
            <w:tcW w:w="766" w:type="dxa"/>
          </w:tcPr>
          <w:p w14:paraId="71FFEBA9" w14:textId="77777777" w:rsidR="004062FF" w:rsidRPr="00A04231" w:rsidRDefault="004062FF" w:rsidP="009E3EE1">
            <w:pPr>
              <w:jc w:val="center"/>
              <w:rPr>
                <w:lang w:val="en-US"/>
              </w:rPr>
            </w:pPr>
            <w:r w:rsidRPr="00A04231">
              <w:rPr>
                <w:lang w:val="en-US"/>
              </w:rPr>
              <w:t>12/3</w:t>
            </w:r>
          </w:p>
          <w:p w14:paraId="02009993" w14:textId="77777777" w:rsidR="004062FF" w:rsidRPr="00A04231" w:rsidRDefault="004062FF" w:rsidP="009E3EE1">
            <w:pPr>
              <w:jc w:val="center"/>
              <w:rPr>
                <w:lang w:val="en-US"/>
              </w:rPr>
            </w:pPr>
            <w:r w:rsidRPr="00A04231">
              <w:rPr>
                <w:lang w:val="en-US"/>
              </w:rPr>
              <w:t>9/6</w:t>
            </w:r>
          </w:p>
        </w:tc>
        <w:tc>
          <w:tcPr>
            <w:tcW w:w="1357" w:type="dxa"/>
          </w:tcPr>
          <w:tbl>
            <w:tblPr>
              <w:tblW w:w="1005" w:type="dxa"/>
              <w:tblCellMar>
                <w:left w:w="70" w:type="dxa"/>
                <w:right w:w="70" w:type="dxa"/>
              </w:tblCellMar>
              <w:tblLook w:val="04A0" w:firstRow="1" w:lastRow="0" w:firstColumn="1" w:lastColumn="0" w:noHBand="0" w:noVBand="1"/>
            </w:tblPr>
            <w:tblGrid>
              <w:gridCol w:w="1141"/>
            </w:tblGrid>
            <w:tr w:rsidR="004062FF" w:rsidRPr="00A04231" w14:paraId="49877465" w14:textId="77777777" w:rsidTr="009E3EE1">
              <w:trPr>
                <w:trHeight w:val="202"/>
              </w:trPr>
              <w:tc>
                <w:tcPr>
                  <w:tcW w:w="1005" w:type="dxa"/>
                  <w:shd w:val="clear" w:color="auto" w:fill="auto"/>
                  <w:noWrap/>
                  <w:vAlign w:val="bottom"/>
                  <w:hideMark/>
                </w:tcPr>
                <w:p w14:paraId="6C105485" w14:textId="77777777" w:rsidR="004062FF" w:rsidRPr="00A04231" w:rsidRDefault="004062FF" w:rsidP="001B0A7C">
                  <w:pPr>
                    <w:framePr w:hSpace="141" w:wrap="around" w:vAnchor="page" w:hAnchor="margin" w:y="1947"/>
                    <w:jc w:val="center"/>
                    <w:rPr>
                      <w:lang w:val="en-US"/>
                    </w:rPr>
                  </w:pPr>
                  <w:r w:rsidRPr="00A04231">
                    <w:rPr>
                      <w:lang w:val="en-US"/>
                    </w:rPr>
                    <w:t>66.47±9.23</w:t>
                  </w:r>
                </w:p>
              </w:tc>
            </w:tr>
            <w:tr w:rsidR="004062FF" w:rsidRPr="00A04231" w14:paraId="634A57BB" w14:textId="77777777" w:rsidTr="009E3EE1">
              <w:trPr>
                <w:trHeight w:val="202"/>
              </w:trPr>
              <w:tc>
                <w:tcPr>
                  <w:tcW w:w="1005" w:type="dxa"/>
                  <w:shd w:val="clear" w:color="auto" w:fill="auto"/>
                  <w:noWrap/>
                  <w:vAlign w:val="bottom"/>
                  <w:hideMark/>
                </w:tcPr>
                <w:p w14:paraId="6C891DD5" w14:textId="77777777" w:rsidR="004062FF" w:rsidRPr="00A04231" w:rsidRDefault="004062FF" w:rsidP="001B0A7C">
                  <w:pPr>
                    <w:framePr w:hSpace="141" w:wrap="around" w:vAnchor="page" w:hAnchor="margin" w:y="1947"/>
                    <w:jc w:val="center"/>
                    <w:rPr>
                      <w:lang w:val="en-US"/>
                    </w:rPr>
                  </w:pPr>
                  <w:r w:rsidRPr="00A04231">
                    <w:rPr>
                      <w:lang w:val="en-US"/>
                    </w:rPr>
                    <w:t>64.73±8.75</w:t>
                  </w:r>
                </w:p>
              </w:tc>
            </w:tr>
            <w:tr w:rsidR="004062FF" w:rsidRPr="00A04231" w14:paraId="4FA796B3" w14:textId="77777777" w:rsidTr="009E3EE1">
              <w:trPr>
                <w:trHeight w:val="202"/>
              </w:trPr>
              <w:tc>
                <w:tcPr>
                  <w:tcW w:w="1005" w:type="dxa"/>
                  <w:shd w:val="clear" w:color="auto" w:fill="auto"/>
                  <w:noWrap/>
                  <w:vAlign w:val="bottom"/>
                </w:tcPr>
                <w:p w14:paraId="36149BBE" w14:textId="77777777" w:rsidR="004062FF" w:rsidRPr="00A04231" w:rsidRDefault="004062FF" w:rsidP="001B0A7C">
                  <w:pPr>
                    <w:framePr w:hSpace="141" w:wrap="around" w:vAnchor="page" w:hAnchor="margin" w:y="1947"/>
                    <w:jc w:val="center"/>
                    <w:rPr>
                      <w:lang w:val="en-US"/>
                    </w:rPr>
                  </w:pPr>
                </w:p>
              </w:tc>
            </w:tr>
          </w:tbl>
          <w:p w14:paraId="6B4D2039" w14:textId="77777777" w:rsidR="004062FF" w:rsidRPr="00A04231" w:rsidRDefault="004062FF" w:rsidP="009E3EE1">
            <w:pPr>
              <w:jc w:val="center"/>
              <w:rPr>
                <w:lang w:val="en-US"/>
              </w:rPr>
            </w:pPr>
          </w:p>
        </w:tc>
        <w:tc>
          <w:tcPr>
            <w:tcW w:w="1137" w:type="dxa"/>
          </w:tcPr>
          <w:tbl>
            <w:tblPr>
              <w:tblW w:w="814" w:type="dxa"/>
              <w:tblCellMar>
                <w:left w:w="70" w:type="dxa"/>
                <w:right w:w="70" w:type="dxa"/>
              </w:tblCellMar>
              <w:tblLook w:val="04A0" w:firstRow="1" w:lastRow="0" w:firstColumn="1" w:lastColumn="0" w:noHBand="0" w:noVBand="1"/>
            </w:tblPr>
            <w:tblGrid>
              <w:gridCol w:w="921"/>
            </w:tblGrid>
            <w:tr w:rsidR="004062FF" w:rsidRPr="00A04231" w14:paraId="34A45EB5" w14:textId="77777777" w:rsidTr="009E3EE1">
              <w:trPr>
                <w:trHeight w:val="202"/>
              </w:trPr>
              <w:tc>
                <w:tcPr>
                  <w:tcW w:w="814" w:type="dxa"/>
                  <w:shd w:val="clear" w:color="auto" w:fill="auto"/>
                  <w:noWrap/>
                  <w:vAlign w:val="bottom"/>
                  <w:hideMark/>
                </w:tcPr>
                <w:p w14:paraId="08DA2AB0" w14:textId="77777777" w:rsidR="004062FF" w:rsidRPr="00A04231" w:rsidRDefault="004062FF" w:rsidP="001B0A7C">
                  <w:pPr>
                    <w:framePr w:hSpace="141" w:wrap="around" w:vAnchor="page" w:hAnchor="margin" w:y="1947"/>
                    <w:jc w:val="center"/>
                    <w:rPr>
                      <w:lang w:val="en-US"/>
                    </w:rPr>
                  </w:pPr>
                  <w:r w:rsidRPr="00A04231">
                    <w:rPr>
                      <w:lang w:val="en-US"/>
                    </w:rPr>
                    <w:t>1.63±0.1</w:t>
                  </w:r>
                </w:p>
              </w:tc>
            </w:tr>
            <w:tr w:rsidR="004062FF" w:rsidRPr="00A04231" w14:paraId="341C298B" w14:textId="77777777" w:rsidTr="009E3EE1">
              <w:trPr>
                <w:trHeight w:val="202"/>
              </w:trPr>
              <w:tc>
                <w:tcPr>
                  <w:tcW w:w="814" w:type="dxa"/>
                  <w:shd w:val="clear" w:color="auto" w:fill="auto"/>
                  <w:noWrap/>
                  <w:vAlign w:val="bottom"/>
                  <w:hideMark/>
                </w:tcPr>
                <w:p w14:paraId="20D20525" w14:textId="77777777" w:rsidR="004062FF" w:rsidRPr="00A04231" w:rsidRDefault="004062FF" w:rsidP="001B0A7C">
                  <w:pPr>
                    <w:framePr w:hSpace="141" w:wrap="around" w:vAnchor="page" w:hAnchor="margin" w:y="1947"/>
                    <w:jc w:val="center"/>
                    <w:rPr>
                      <w:lang w:val="en-US"/>
                    </w:rPr>
                  </w:pPr>
                  <w:r w:rsidRPr="00A04231">
                    <w:rPr>
                      <w:lang w:val="en-US"/>
                    </w:rPr>
                    <w:t>1.64±0.1</w:t>
                  </w:r>
                </w:p>
              </w:tc>
            </w:tr>
          </w:tbl>
          <w:p w14:paraId="37728FD0" w14:textId="77777777" w:rsidR="004062FF" w:rsidRPr="00A04231" w:rsidRDefault="004062FF" w:rsidP="009E3EE1">
            <w:pPr>
              <w:jc w:val="center"/>
              <w:rPr>
                <w:lang w:val="en-US"/>
              </w:rPr>
            </w:pPr>
          </w:p>
        </w:tc>
        <w:tc>
          <w:tcPr>
            <w:tcW w:w="1467" w:type="dxa"/>
          </w:tcPr>
          <w:p w14:paraId="410401FE" w14:textId="77777777" w:rsidR="004062FF" w:rsidRPr="00A04231" w:rsidRDefault="004062FF" w:rsidP="009E3EE1">
            <w:pPr>
              <w:jc w:val="center"/>
              <w:rPr>
                <w:lang w:val="en-US"/>
              </w:rPr>
            </w:pPr>
            <w:r w:rsidRPr="00A04231">
              <w:rPr>
                <w:lang w:val="en-US"/>
              </w:rPr>
              <w:t>24.8±8.06</w:t>
            </w:r>
          </w:p>
          <w:p w14:paraId="51CD4889" w14:textId="77777777" w:rsidR="004062FF" w:rsidRPr="00A04231" w:rsidRDefault="004062FF" w:rsidP="009E3EE1">
            <w:pPr>
              <w:jc w:val="center"/>
              <w:rPr>
                <w:lang w:val="en-US"/>
              </w:rPr>
            </w:pPr>
            <w:r w:rsidRPr="00A04231">
              <w:rPr>
                <w:lang w:val="en-US"/>
              </w:rPr>
              <w:t>25.13±10.76</w:t>
            </w:r>
          </w:p>
        </w:tc>
        <w:tc>
          <w:tcPr>
            <w:tcW w:w="1317" w:type="dxa"/>
          </w:tcPr>
          <w:tbl>
            <w:tblPr>
              <w:tblW w:w="718" w:type="dxa"/>
              <w:tblCellMar>
                <w:left w:w="70" w:type="dxa"/>
                <w:right w:w="70" w:type="dxa"/>
              </w:tblCellMar>
              <w:tblLook w:val="04A0" w:firstRow="1" w:lastRow="0" w:firstColumn="1" w:lastColumn="0" w:noHBand="0" w:noVBand="1"/>
            </w:tblPr>
            <w:tblGrid>
              <w:gridCol w:w="811"/>
            </w:tblGrid>
            <w:tr w:rsidR="004062FF" w:rsidRPr="00A04231" w14:paraId="6C5EA790" w14:textId="77777777" w:rsidTr="009E3EE1">
              <w:trPr>
                <w:trHeight w:val="202"/>
              </w:trPr>
              <w:tc>
                <w:tcPr>
                  <w:tcW w:w="718" w:type="dxa"/>
                  <w:shd w:val="clear" w:color="auto" w:fill="auto"/>
                  <w:noWrap/>
                  <w:vAlign w:val="bottom"/>
                  <w:hideMark/>
                </w:tcPr>
                <w:p w14:paraId="4B6492C0" w14:textId="77777777" w:rsidR="004062FF" w:rsidRPr="00A04231" w:rsidRDefault="004062FF" w:rsidP="001B0A7C">
                  <w:pPr>
                    <w:framePr w:hSpace="141" w:wrap="around" w:vAnchor="page" w:hAnchor="margin" w:y="1947"/>
                    <w:jc w:val="center"/>
                    <w:rPr>
                      <w:lang w:val="en-US"/>
                    </w:rPr>
                  </w:pPr>
                  <w:r w:rsidRPr="00A04231">
                    <w:rPr>
                      <w:lang w:val="en-US"/>
                    </w:rPr>
                    <w:t>2.8±0.6</w:t>
                  </w:r>
                </w:p>
              </w:tc>
            </w:tr>
            <w:tr w:rsidR="004062FF" w:rsidRPr="00A04231" w14:paraId="28980476" w14:textId="77777777" w:rsidTr="009E3EE1">
              <w:trPr>
                <w:trHeight w:val="202"/>
              </w:trPr>
              <w:tc>
                <w:tcPr>
                  <w:tcW w:w="718" w:type="dxa"/>
                  <w:shd w:val="clear" w:color="auto" w:fill="auto"/>
                  <w:noWrap/>
                  <w:vAlign w:val="bottom"/>
                  <w:hideMark/>
                </w:tcPr>
                <w:p w14:paraId="064F3B06" w14:textId="77777777" w:rsidR="004062FF" w:rsidRPr="00A04231" w:rsidRDefault="004062FF" w:rsidP="001B0A7C">
                  <w:pPr>
                    <w:framePr w:hSpace="141" w:wrap="around" w:vAnchor="page" w:hAnchor="margin" w:y="1947"/>
                    <w:jc w:val="center"/>
                    <w:rPr>
                      <w:lang w:val="en-US"/>
                    </w:rPr>
                  </w:pPr>
                  <w:r w:rsidRPr="00A04231">
                    <w:rPr>
                      <w:lang w:val="en-US"/>
                    </w:rPr>
                    <w:t>2.7±0.5</w:t>
                  </w:r>
                </w:p>
              </w:tc>
            </w:tr>
          </w:tbl>
          <w:p w14:paraId="6AEFEDF1" w14:textId="77777777" w:rsidR="004062FF" w:rsidRPr="00A04231" w:rsidRDefault="004062FF" w:rsidP="009E3EE1">
            <w:pPr>
              <w:jc w:val="center"/>
              <w:rPr>
                <w:lang w:val="en-US"/>
              </w:rPr>
            </w:pPr>
          </w:p>
        </w:tc>
      </w:tr>
      <w:tr w:rsidR="004062FF" w:rsidRPr="00A04231" w14:paraId="2CE8B418" w14:textId="77777777" w:rsidTr="009E3EE1">
        <w:trPr>
          <w:trHeight w:val="525"/>
        </w:trPr>
        <w:tc>
          <w:tcPr>
            <w:tcW w:w="1143" w:type="dxa"/>
          </w:tcPr>
          <w:p w14:paraId="31AF1B9A" w14:textId="77777777" w:rsidR="004062FF" w:rsidRPr="00A04231" w:rsidRDefault="004062FF" w:rsidP="009E3EE1">
            <w:pPr>
              <w:jc w:val="center"/>
              <w:rPr>
                <w:lang w:val="en-US"/>
              </w:rPr>
            </w:pPr>
            <w:proofErr w:type="spellStart"/>
            <w:r w:rsidRPr="00A04231">
              <w:rPr>
                <w:lang w:val="en-US"/>
              </w:rPr>
              <w:t>Pagnussat</w:t>
            </w:r>
            <w:proofErr w:type="spellEnd"/>
            <w:r w:rsidRPr="00A04231">
              <w:rPr>
                <w:lang w:val="en-US"/>
              </w:rPr>
              <w:t xml:space="preserve"> et al. 2018</w:t>
            </w:r>
          </w:p>
        </w:tc>
        <w:tc>
          <w:tcPr>
            <w:tcW w:w="1759" w:type="dxa"/>
          </w:tcPr>
          <w:p w14:paraId="25C2BB10" w14:textId="77777777" w:rsidR="004062FF" w:rsidRPr="00A04231" w:rsidRDefault="004062FF" w:rsidP="009E3EE1">
            <w:pPr>
              <w:jc w:val="center"/>
              <w:rPr>
                <w:lang w:val="en-US"/>
              </w:rPr>
            </w:pPr>
            <w:proofErr w:type="spellStart"/>
            <w:r>
              <w:rPr>
                <w:lang w:val="en-US"/>
              </w:rPr>
              <w:t>Randomizado</w:t>
            </w:r>
            <w:proofErr w:type="spellEnd"/>
            <w:r>
              <w:rPr>
                <w:lang w:val="en-US"/>
              </w:rPr>
              <w:t xml:space="preserve"> </w:t>
            </w:r>
            <w:proofErr w:type="spellStart"/>
            <w:r>
              <w:rPr>
                <w:lang w:val="en-US"/>
              </w:rPr>
              <w:t>duplo-cego</w:t>
            </w:r>
            <w:proofErr w:type="spellEnd"/>
          </w:p>
        </w:tc>
        <w:tc>
          <w:tcPr>
            <w:tcW w:w="1122" w:type="dxa"/>
          </w:tcPr>
          <w:p w14:paraId="3A8F1FAB" w14:textId="77777777" w:rsidR="004062FF" w:rsidRPr="00A04231" w:rsidRDefault="004062FF" w:rsidP="009E3EE1">
            <w:pPr>
              <w:jc w:val="center"/>
              <w:rPr>
                <w:lang w:val="en-US"/>
              </w:rPr>
            </w:pPr>
            <w:r w:rsidRPr="00A04231">
              <w:rPr>
                <w:lang w:val="en-US"/>
              </w:rPr>
              <w:t>AMPS</w:t>
            </w:r>
          </w:p>
          <w:p w14:paraId="1FBEA835" w14:textId="77777777" w:rsidR="004062FF" w:rsidRPr="00A04231" w:rsidRDefault="004062FF" w:rsidP="009E3EE1">
            <w:pPr>
              <w:jc w:val="center"/>
              <w:rPr>
                <w:lang w:val="en-US"/>
              </w:rPr>
            </w:pPr>
            <w:r w:rsidRPr="00A04231">
              <w:rPr>
                <w:lang w:val="en-US"/>
              </w:rPr>
              <w:t>Placebo</w:t>
            </w:r>
          </w:p>
        </w:tc>
        <w:tc>
          <w:tcPr>
            <w:tcW w:w="1280" w:type="dxa"/>
          </w:tcPr>
          <w:p w14:paraId="7047BEDC" w14:textId="77777777" w:rsidR="004062FF" w:rsidRPr="00A04231" w:rsidRDefault="004062FF" w:rsidP="009E3EE1">
            <w:pPr>
              <w:jc w:val="center"/>
              <w:rPr>
                <w:lang w:val="en-US"/>
              </w:rPr>
            </w:pPr>
            <w:r w:rsidRPr="00A04231">
              <w:rPr>
                <w:lang w:val="en-US"/>
              </w:rPr>
              <w:t>OFF</w:t>
            </w:r>
          </w:p>
          <w:p w14:paraId="0B71F450" w14:textId="77777777" w:rsidR="004062FF" w:rsidRPr="00A04231" w:rsidRDefault="004062FF" w:rsidP="009E3EE1">
            <w:pPr>
              <w:jc w:val="center"/>
              <w:rPr>
                <w:lang w:val="en-US"/>
              </w:rPr>
            </w:pPr>
            <w:r w:rsidRPr="00A04231">
              <w:rPr>
                <w:lang w:val="en-US"/>
              </w:rPr>
              <w:t>OFF</w:t>
            </w:r>
          </w:p>
        </w:tc>
        <w:tc>
          <w:tcPr>
            <w:tcW w:w="1365" w:type="dxa"/>
          </w:tcPr>
          <w:p w14:paraId="2DB6543D" w14:textId="77777777" w:rsidR="004062FF" w:rsidRPr="00A04231" w:rsidRDefault="004062FF" w:rsidP="009E3EE1">
            <w:pPr>
              <w:jc w:val="center"/>
              <w:rPr>
                <w:lang w:val="en-US"/>
              </w:rPr>
            </w:pPr>
            <w:r w:rsidRPr="00A04231">
              <w:rPr>
                <w:lang w:val="en-US"/>
              </w:rPr>
              <w:t>16</w:t>
            </w:r>
          </w:p>
          <w:p w14:paraId="46CA8452" w14:textId="77777777" w:rsidR="004062FF" w:rsidRPr="00A04231" w:rsidRDefault="004062FF" w:rsidP="009E3EE1">
            <w:pPr>
              <w:jc w:val="center"/>
              <w:rPr>
                <w:lang w:val="en-US"/>
              </w:rPr>
            </w:pPr>
            <w:r w:rsidRPr="00A04231">
              <w:rPr>
                <w:lang w:val="en-US"/>
              </w:rPr>
              <w:t>16</w:t>
            </w:r>
          </w:p>
        </w:tc>
        <w:tc>
          <w:tcPr>
            <w:tcW w:w="766" w:type="dxa"/>
          </w:tcPr>
          <w:p w14:paraId="624327A9" w14:textId="77777777" w:rsidR="004062FF" w:rsidRPr="00A04231" w:rsidRDefault="004062FF" w:rsidP="009E3EE1">
            <w:pPr>
              <w:jc w:val="center"/>
              <w:rPr>
                <w:lang w:val="en-US"/>
              </w:rPr>
            </w:pPr>
            <w:r w:rsidRPr="00A04231">
              <w:rPr>
                <w:lang w:val="en-US"/>
              </w:rPr>
              <w:t>NR</w:t>
            </w:r>
          </w:p>
          <w:p w14:paraId="4555717C" w14:textId="77777777" w:rsidR="004062FF" w:rsidRPr="00A04231" w:rsidRDefault="004062FF" w:rsidP="009E3EE1">
            <w:pPr>
              <w:jc w:val="center"/>
              <w:rPr>
                <w:lang w:val="en-US"/>
              </w:rPr>
            </w:pPr>
            <w:r w:rsidRPr="00A04231">
              <w:rPr>
                <w:lang w:val="en-US"/>
              </w:rPr>
              <w:t>NR</w:t>
            </w:r>
          </w:p>
        </w:tc>
        <w:tc>
          <w:tcPr>
            <w:tcW w:w="1357" w:type="dxa"/>
          </w:tcPr>
          <w:tbl>
            <w:tblPr>
              <w:tblW w:w="1005" w:type="dxa"/>
              <w:tblCellMar>
                <w:left w:w="70" w:type="dxa"/>
                <w:right w:w="70" w:type="dxa"/>
              </w:tblCellMar>
              <w:tblLook w:val="04A0" w:firstRow="1" w:lastRow="0" w:firstColumn="1" w:lastColumn="0" w:noHBand="0" w:noVBand="1"/>
            </w:tblPr>
            <w:tblGrid>
              <w:gridCol w:w="1141"/>
            </w:tblGrid>
            <w:tr w:rsidR="004062FF" w:rsidRPr="00A04231" w14:paraId="73708522" w14:textId="77777777" w:rsidTr="009E3EE1">
              <w:trPr>
                <w:trHeight w:val="202"/>
              </w:trPr>
              <w:tc>
                <w:tcPr>
                  <w:tcW w:w="1005" w:type="dxa"/>
                  <w:shd w:val="clear" w:color="auto" w:fill="auto"/>
                  <w:noWrap/>
                  <w:vAlign w:val="bottom"/>
                  <w:hideMark/>
                </w:tcPr>
                <w:p w14:paraId="79EF7BE2" w14:textId="77777777" w:rsidR="004062FF" w:rsidRPr="00A04231" w:rsidRDefault="004062FF" w:rsidP="001B0A7C">
                  <w:pPr>
                    <w:framePr w:hSpace="141" w:wrap="around" w:vAnchor="page" w:hAnchor="margin" w:y="1947"/>
                    <w:jc w:val="center"/>
                    <w:rPr>
                      <w:lang w:val="en-US"/>
                    </w:rPr>
                  </w:pPr>
                  <w:r w:rsidRPr="00A04231">
                    <w:rPr>
                      <w:lang w:val="en-US"/>
                    </w:rPr>
                    <w:t>65.31±0.04</w:t>
                  </w:r>
                </w:p>
              </w:tc>
            </w:tr>
            <w:tr w:rsidR="004062FF" w:rsidRPr="00A04231" w14:paraId="10C2BEDA" w14:textId="77777777" w:rsidTr="009E3EE1">
              <w:trPr>
                <w:trHeight w:val="202"/>
              </w:trPr>
              <w:tc>
                <w:tcPr>
                  <w:tcW w:w="1005" w:type="dxa"/>
                  <w:shd w:val="clear" w:color="auto" w:fill="auto"/>
                  <w:noWrap/>
                  <w:vAlign w:val="bottom"/>
                  <w:hideMark/>
                </w:tcPr>
                <w:p w14:paraId="3EB06941" w14:textId="77777777" w:rsidR="004062FF" w:rsidRPr="00A04231" w:rsidRDefault="004062FF" w:rsidP="001B0A7C">
                  <w:pPr>
                    <w:framePr w:hSpace="141" w:wrap="around" w:vAnchor="page" w:hAnchor="margin" w:y="1947"/>
                    <w:jc w:val="center"/>
                    <w:rPr>
                      <w:lang w:val="en-US"/>
                    </w:rPr>
                  </w:pPr>
                  <w:r w:rsidRPr="00A04231">
                    <w:rPr>
                      <w:lang w:val="en-US"/>
                    </w:rPr>
                    <w:t>64.19±8.42</w:t>
                  </w:r>
                </w:p>
              </w:tc>
            </w:tr>
            <w:tr w:rsidR="004062FF" w:rsidRPr="00A04231" w14:paraId="6B356473" w14:textId="77777777" w:rsidTr="009E3EE1">
              <w:trPr>
                <w:trHeight w:val="202"/>
              </w:trPr>
              <w:tc>
                <w:tcPr>
                  <w:tcW w:w="1005" w:type="dxa"/>
                  <w:shd w:val="clear" w:color="auto" w:fill="auto"/>
                  <w:noWrap/>
                  <w:vAlign w:val="bottom"/>
                </w:tcPr>
                <w:p w14:paraId="1A207BAD" w14:textId="77777777" w:rsidR="004062FF" w:rsidRPr="00A04231" w:rsidRDefault="004062FF" w:rsidP="001B0A7C">
                  <w:pPr>
                    <w:framePr w:hSpace="141" w:wrap="around" w:vAnchor="page" w:hAnchor="margin" w:y="1947"/>
                    <w:jc w:val="center"/>
                    <w:rPr>
                      <w:lang w:val="en-US"/>
                    </w:rPr>
                  </w:pPr>
                </w:p>
              </w:tc>
            </w:tr>
          </w:tbl>
          <w:p w14:paraId="7A5B905A" w14:textId="77777777" w:rsidR="004062FF" w:rsidRPr="00A04231" w:rsidRDefault="004062FF" w:rsidP="009E3EE1">
            <w:pPr>
              <w:jc w:val="center"/>
              <w:rPr>
                <w:lang w:val="en-US"/>
              </w:rPr>
            </w:pPr>
          </w:p>
        </w:tc>
        <w:tc>
          <w:tcPr>
            <w:tcW w:w="1137" w:type="dxa"/>
          </w:tcPr>
          <w:p w14:paraId="25BDC136" w14:textId="77777777" w:rsidR="004062FF" w:rsidRPr="00A04231" w:rsidRDefault="004062FF" w:rsidP="009E3EE1">
            <w:pPr>
              <w:jc w:val="center"/>
              <w:rPr>
                <w:lang w:val="en-US"/>
              </w:rPr>
            </w:pPr>
            <w:r w:rsidRPr="00A04231">
              <w:rPr>
                <w:lang w:val="en-US"/>
              </w:rPr>
              <w:t>NR</w:t>
            </w:r>
          </w:p>
          <w:p w14:paraId="7BA9F979" w14:textId="77777777" w:rsidR="004062FF" w:rsidRPr="00A04231" w:rsidRDefault="004062FF" w:rsidP="009E3EE1">
            <w:pPr>
              <w:jc w:val="center"/>
              <w:rPr>
                <w:lang w:val="en-US"/>
              </w:rPr>
            </w:pPr>
            <w:r w:rsidRPr="00A04231">
              <w:rPr>
                <w:lang w:val="en-US"/>
              </w:rPr>
              <w:t>NR</w:t>
            </w:r>
          </w:p>
          <w:p w14:paraId="42D49463" w14:textId="77777777" w:rsidR="004062FF" w:rsidRPr="00A04231" w:rsidRDefault="004062FF" w:rsidP="009E3EE1">
            <w:pPr>
              <w:jc w:val="center"/>
              <w:rPr>
                <w:lang w:val="en-US"/>
              </w:rPr>
            </w:pPr>
          </w:p>
        </w:tc>
        <w:tc>
          <w:tcPr>
            <w:tcW w:w="1467" w:type="dxa"/>
          </w:tcPr>
          <w:tbl>
            <w:tblPr>
              <w:tblW w:w="1101" w:type="dxa"/>
              <w:tblCellMar>
                <w:left w:w="70" w:type="dxa"/>
                <w:right w:w="70" w:type="dxa"/>
              </w:tblCellMar>
              <w:tblLook w:val="04A0" w:firstRow="1" w:lastRow="0" w:firstColumn="1" w:lastColumn="0" w:noHBand="0" w:noVBand="1"/>
            </w:tblPr>
            <w:tblGrid>
              <w:gridCol w:w="1251"/>
            </w:tblGrid>
            <w:tr w:rsidR="004062FF" w:rsidRPr="00A04231" w14:paraId="66C7F2DA" w14:textId="77777777" w:rsidTr="009E3EE1">
              <w:trPr>
                <w:trHeight w:val="202"/>
              </w:trPr>
              <w:tc>
                <w:tcPr>
                  <w:tcW w:w="1101" w:type="dxa"/>
                  <w:shd w:val="clear" w:color="auto" w:fill="auto"/>
                  <w:noWrap/>
                  <w:vAlign w:val="bottom"/>
                  <w:hideMark/>
                </w:tcPr>
                <w:p w14:paraId="704D7680" w14:textId="77777777" w:rsidR="004062FF" w:rsidRPr="00A04231" w:rsidRDefault="004062FF" w:rsidP="001B0A7C">
                  <w:pPr>
                    <w:framePr w:hSpace="141" w:wrap="around" w:vAnchor="page" w:hAnchor="margin" w:y="1947"/>
                    <w:jc w:val="center"/>
                    <w:rPr>
                      <w:lang w:val="en-US"/>
                    </w:rPr>
                  </w:pPr>
                  <w:r w:rsidRPr="00A04231">
                    <w:rPr>
                      <w:lang w:val="en-US"/>
                    </w:rPr>
                    <w:t>24.69±7.8</w:t>
                  </w:r>
                </w:p>
              </w:tc>
            </w:tr>
            <w:tr w:rsidR="004062FF" w:rsidRPr="00A04231" w14:paraId="1BB475AB" w14:textId="77777777" w:rsidTr="009E3EE1">
              <w:trPr>
                <w:trHeight w:val="202"/>
              </w:trPr>
              <w:tc>
                <w:tcPr>
                  <w:tcW w:w="1101" w:type="dxa"/>
                  <w:shd w:val="clear" w:color="auto" w:fill="auto"/>
                  <w:noWrap/>
                  <w:vAlign w:val="bottom"/>
                  <w:hideMark/>
                </w:tcPr>
                <w:p w14:paraId="1FBC73D5" w14:textId="77777777" w:rsidR="004062FF" w:rsidRPr="00A04231" w:rsidRDefault="004062FF" w:rsidP="001B0A7C">
                  <w:pPr>
                    <w:framePr w:hSpace="141" w:wrap="around" w:vAnchor="page" w:hAnchor="margin" w:y="1947"/>
                    <w:jc w:val="center"/>
                    <w:rPr>
                      <w:lang w:val="en-US"/>
                    </w:rPr>
                  </w:pPr>
                  <w:r w:rsidRPr="00A04231">
                    <w:rPr>
                      <w:lang w:val="en-US"/>
                    </w:rPr>
                    <w:t>25.13±10.31</w:t>
                  </w:r>
                </w:p>
              </w:tc>
            </w:tr>
          </w:tbl>
          <w:p w14:paraId="7512D8F1" w14:textId="77777777" w:rsidR="004062FF" w:rsidRPr="00A04231" w:rsidRDefault="004062FF" w:rsidP="009E3EE1">
            <w:pPr>
              <w:jc w:val="center"/>
              <w:rPr>
                <w:lang w:val="en-US"/>
              </w:rPr>
            </w:pPr>
          </w:p>
        </w:tc>
        <w:tc>
          <w:tcPr>
            <w:tcW w:w="1317" w:type="dxa"/>
          </w:tcPr>
          <w:tbl>
            <w:tblPr>
              <w:tblW w:w="1101" w:type="dxa"/>
              <w:tblCellMar>
                <w:left w:w="70" w:type="dxa"/>
                <w:right w:w="70" w:type="dxa"/>
              </w:tblCellMar>
              <w:tblLook w:val="04A0" w:firstRow="1" w:lastRow="0" w:firstColumn="1" w:lastColumn="0" w:noHBand="0" w:noVBand="1"/>
            </w:tblPr>
            <w:tblGrid>
              <w:gridCol w:w="1101"/>
            </w:tblGrid>
            <w:tr w:rsidR="004062FF" w:rsidRPr="00A04231" w14:paraId="3FAD6BA9" w14:textId="77777777" w:rsidTr="009E3EE1">
              <w:trPr>
                <w:trHeight w:val="202"/>
              </w:trPr>
              <w:tc>
                <w:tcPr>
                  <w:tcW w:w="1101" w:type="dxa"/>
                  <w:shd w:val="clear" w:color="auto" w:fill="auto"/>
                  <w:noWrap/>
                  <w:vAlign w:val="bottom"/>
                  <w:hideMark/>
                </w:tcPr>
                <w:p w14:paraId="6F197BC0" w14:textId="77777777" w:rsidR="004062FF" w:rsidRPr="00A04231" w:rsidRDefault="004062FF" w:rsidP="001B0A7C">
                  <w:pPr>
                    <w:framePr w:hSpace="141" w:wrap="around" w:vAnchor="page" w:hAnchor="margin" w:y="1947"/>
                    <w:jc w:val="center"/>
                    <w:rPr>
                      <w:lang w:val="en-US"/>
                    </w:rPr>
                  </w:pPr>
                  <w:r w:rsidRPr="00A04231">
                    <w:rPr>
                      <w:lang w:val="en-US"/>
                    </w:rPr>
                    <w:t>2.5±0.4</w:t>
                  </w:r>
                </w:p>
              </w:tc>
            </w:tr>
            <w:tr w:rsidR="004062FF" w:rsidRPr="00A04231" w14:paraId="005119E2" w14:textId="77777777" w:rsidTr="009E3EE1">
              <w:trPr>
                <w:trHeight w:val="202"/>
              </w:trPr>
              <w:tc>
                <w:tcPr>
                  <w:tcW w:w="1101" w:type="dxa"/>
                  <w:shd w:val="clear" w:color="auto" w:fill="auto"/>
                  <w:noWrap/>
                  <w:vAlign w:val="bottom"/>
                  <w:hideMark/>
                </w:tcPr>
                <w:p w14:paraId="7B08166C" w14:textId="77777777" w:rsidR="004062FF" w:rsidRPr="00A04231" w:rsidRDefault="004062FF" w:rsidP="001B0A7C">
                  <w:pPr>
                    <w:framePr w:hSpace="141" w:wrap="around" w:vAnchor="page" w:hAnchor="margin" w:y="1947"/>
                    <w:jc w:val="center"/>
                    <w:rPr>
                      <w:lang w:val="en-US"/>
                    </w:rPr>
                  </w:pPr>
                  <w:r w:rsidRPr="00A04231">
                    <w:rPr>
                      <w:lang w:val="en-US"/>
                    </w:rPr>
                    <w:t>2.3±0.6</w:t>
                  </w:r>
                </w:p>
              </w:tc>
            </w:tr>
          </w:tbl>
          <w:p w14:paraId="425AB543" w14:textId="77777777" w:rsidR="004062FF" w:rsidRPr="00A04231" w:rsidRDefault="004062FF" w:rsidP="009E3EE1">
            <w:pPr>
              <w:jc w:val="center"/>
              <w:rPr>
                <w:lang w:val="en-US"/>
              </w:rPr>
            </w:pPr>
          </w:p>
        </w:tc>
      </w:tr>
      <w:tr w:rsidR="004062FF" w:rsidRPr="00A04231" w14:paraId="6C8D97E1" w14:textId="77777777" w:rsidTr="009E3EE1">
        <w:trPr>
          <w:trHeight w:val="525"/>
        </w:trPr>
        <w:tc>
          <w:tcPr>
            <w:tcW w:w="1143" w:type="dxa"/>
            <w:tcBorders>
              <w:bottom w:val="single" w:sz="4" w:space="0" w:color="auto"/>
            </w:tcBorders>
          </w:tcPr>
          <w:p w14:paraId="7651BC08" w14:textId="77777777" w:rsidR="004062FF" w:rsidRPr="00A04231" w:rsidRDefault="004062FF" w:rsidP="009E3EE1">
            <w:pPr>
              <w:jc w:val="center"/>
              <w:rPr>
                <w:lang w:val="en-US"/>
              </w:rPr>
            </w:pPr>
            <w:r w:rsidRPr="00A04231">
              <w:rPr>
                <w:lang w:val="en-US"/>
              </w:rPr>
              <w:t>Marques et al. 2021</w:t>
            </w:r>
          </w:p>
        </w:tc>
        <w:tc>
          <w:tcPr>
            <w:tcW w:w="1759" w:type="dxa"/>
            <w:tcBorders>
              <w:bottom w:val="single" w:sz="4" w:space="0" w:color="auto"/>
            </w:tcBorders>
          </w:tcPr>
          <w:p w14:paraId="38A76B67" w14:textId="77777777" w:rsidR="004062FF" w:rsidRPr="00A04231" w:rsidRDefault="004062FF" w:rsidP="009E3EE1">
            <w:pPr>
              <w:jc w:val="center"/>
              <w:rPr>
                <w:lang w:val="en-US"/>
              </w:rPr>
            </w:pPr>
            <w:proofErr w:type="spellStart"/>
            <w:r>
              <w:rPr>
                <w:lang w:val="en-US"/>
              </w:rPr>
              <w:t>Randomizado</w:t>
            </w:r>
            <w:proofErr w:type="spellEnd"/>
            <w:r>
              <w:rPr>
                <w:lang w:val="en-US"/>
              </w:rPr>
              <w:t xml:space="preserve"> </w:t>
            </w:r>
            <w:proofErr w:type="spellStart"/>
            <w:r>
              <w:rPr>
                <w:lang w:val="en-US"/>
              </w:rPr>
              <w:t>duplo-cego</w:t>
            </w:r>
            <w:proofErr w:type="spellEnd"/>
          </w:p>
        </w:tc>
        <w:tc>
          <w:tcPr>
            <w:tcW w:w="1122" w:type="dxa"/>
            <w:tcBorders>
              <w:bottom w:val="single" w:sz="4" w:space="0" w:color="auto"/>
            </w:tcBorders>
          </w:tcPr>
          <w:p w14:paraId="09D028DC" w14:textId="77777777" w:rsidR="004062FF" w:rsidRPr="00A04231" w:rsidRDefault="004062FF" w:rsidP="009E3EE1">
            <w:pPr>
              <w:jc w:val="center"/>
              <w:rPr>
                <w:lang w:val="en-US"/>
              </w:rPr>
            </w:pPr>
            <w:r w:rsidRPr="00A04231">
              <w:rPr>
                <w:lang w:val="en-US"/>
              </w:rPr>
              <w:t>AMPS</w:t>
            </w:r>
          </w:p>
          <w:p w14:paraId="11BC3C9E" w14:textId="77777777" w:rsidR="004062FF" w:rsidRPr="00A04231" w:rsidRDefault="004062FF" w:rsidP="009E3EE1">
            <w:pPr>
              <w:jc w:val="center"/>
              <w:rPr>
                <w:lang w:val="en-US"/>
              </w:rPr>
            </w:pPr>
            <w:r w:rsidRPr="00A04231">
              <w:rPr>
                <w:lang w:val="en-US"/>
              </w:rPr>
              <w:t>Placebo</w:t>
            </w:r>
          </w:p>
        </w:tc>
        <w:tc>
          <w:tcPr>
            <w:tcW w:w="1280" w:type="dxa"/>
            <w:tcBorders>
              <w:bottom w:val="single" w:sz="4" w:space="0" w:color="auto"/>
            </w:tcBorders>
          </w:tcPr>
          <w:p w14:paraId="7D6E31D1" w14:textId="77777777" w:rsidR="004062FF" w:rsidRPr="00A04231" w:rsidRDefault="004062FF" w:rsidP="009E3EE1">
            <w:pPr>
              <w:jc w:val="center"/>
              <w:rPr>
                <w:lang w:val="en-US"/>
              </w:rPr>
            </w:pPr>
            <w:r w:rsidRPr="00A04231">
              <w:rPr>
                <w:lang w:val="en-US"/>
              </w:rPr>
              <w:t>OFF</w:t>
            </w:r>
          </w:p>
          <w:p w14:paraId="077A1684" w14:textId="77777777" w:rsidR="004062FF" w:rsidRPr="00A04231" w:rsidRDefault="004062FF" w:rsidP="009E3EE1">
            <w:pPr>
              <w:jc w:val="center"/>
              <w:rPr>
                <w:lang w:val="en-US"/>
              </w:rPr>
            </w:pPr>
            <w:r w:rsidRPr="00A04231">
              <w:rPr>
                <w:lang w:val="en-US"/>
              </w:rPr>
              <w:t>OFF</w:t>
            </w:r>
          </w:p>
        </w:tc>
        <w:tc>
          <w:tcPr>
            <w:tcW w:w="1365" w:type="dxa"/>
            <w:tcBorders>
              <w:bottom w:val="single" w:sz="4" w:space="0" w:color="auto"/>
            </w:tcBorders>
          </w:tcPr>
          <w:p w14:paraId="71BE7588" w14:textId="77777777" w:rsidR="004062FF" w:rsidRPr="00A04231" w:rsidRDefault="004062FF" w:rsidP="009E3EE1">
            <w:pPr>
              <w:jc w:val="center"/>
              <w:rPr>
                <w:lang w:val="en-US"/>
              </w:rPr>
            </w:pPr>
            <w:r w:rsidRPr="00A04231">
              <w:rPr>
                <w:lang w:val="en-US"/>
              </w:rPr>
              <w:t>28</w:t>
            </w:r>
          </w:p>
        </w:tc>
        <w:tc>
          <w:tcPr>
            <w:tcW w:w="766" w:type="dxa"/>
            <w:tcBorders>
              <w:bottom w:val="single" w:sz="4" w:space="0" w:color="auto"/>
            </w:tcBorders>
          </w:tcPr>
          <w:p w14:paraId="32AFC95C" w14:textId="77777777" w:rsidR="004062FF" w:rsidRPr="00A04231" w:rsidRDefault="004062FF" w:rsidP="009E3EE1">
            <w:pPr>
              <w:jc w:val="center"/>
              <w:rPr>
                <w:lang w:val="en-US"/>
              </w:rPr>
            </w:pPr>
            <w:r w:rsidRPr="00A04231">
              <w:rPr>
                <w:lang w:val="en-US"/>
              </w:rPr>
              <w:t>NR</w:t>
            </w:r>
          </w:p>
          <w:p w14:paraId="1CCC9814" w14:textId="77777777" w:rsidR="004062FF" w:rsidRPr="00A04231" w:rsidRDefault="004062FF" w:rsidP="009E3EE1">
            <w:pPr>
              <w:jc w:val="center"/>
              <w:rPr>
                <w:lang w:val="en-US"/>
              </w:rPr>
            </w:pPr>
            <w:r w:rsidRPr="00A04231">
              <w:rPr>
                <w:lang w:val="en-US"/>
              </w:rPr>
              <w:t>NR</w:t>
            </w:r>
          </w:p>
        </w:tc>
        <w:tc>
          <w:tcPr>
            <w:tcW w:w="1357" w:type="dxa"/>
            <w:tcBorders>
              <w:bottom w:val="single" w:sz="4" w:space="0" w:color="auto"/>
            </w:tcBorders>
          </w:tcPr>
          <w:p w14:paraId="6FF2FFF2" w14:textId="77777777" w:rsidR="004062FF" w:rsidRPr="00A04231" w:rsidRDefault="004062FF" w:rsidP="009E3EE1">
            <w:pPr>
              <w:jc w:val="center"/>
              <w:rPr>
                <w:lang w:val="en-US"/>
              </w:rPr>
            </w:pPr>
            <w:r w:rsidRPr="00A04231">
              <w:rPr>
                <w:lang w:val="en-US"/>
              </w:rPr>
              <w:t>67±3</w:t>
            </w:r>
          </w:p>
          <w:p w14:paraId="5851C818" w14:textId="77777777" w:rsidR="004062FF" w:rsidRPr="00A04231" w:rsidRDefault="004062FF" w:rsidP="009E3EE1">
            <w:pPr>
              <w:jc w:val="center"/>
              <w:rPr>
                <w:lang w:val="en-US"/>
              </w:rPr>
            </w:pPr>
          </w:p>
        </w:tc>
        <w:tc>
          <w:tcPr>
            <w:tcW w:w="1137" w:type="dxa"/>
            <w:tcBorders>
              <w:bottom w:val="single" w:sz="4" w:space="0" w:color="auto"/>
            </w:tcBorders>
          </w:tcPr>
          <w:p w14:paraId="5476312F" w14:textId="77777777" w:rsidR="004062FF" w:rsidRPr="00A04231" w:rsidRDefault="004062FF" w:rsidP="009E3EE1">
            <w:pPr>
              <w:jc w:val="center"/>
              <w:rPr>
                <w:lang w:val="en-US"/>
              </w:rPr>
            </w:pPr>
            <w:r w:rsidRPr="00A04231">
              <w:rPr>
                <w:lang w:val="en-US"/>
              </w:rPr>
              <w:t>NR</w:t>
            </w:r>
          </w:p>
          <w:p w14:paraId="5549CA90" w14:textId="77777777" w:rsidR="004062FF" w:rsidRPr="00A04231" w:rsidRDefault="004062FF" w:rsidP="009E3EE1">
            <w:pPr>
              <w:jc w:val="center"/>
              <w:rPr>
                <w:lang w:val="en-US"/>
              </w:rPr>
            </w:pPr>
            <w:r w:rsidRPr="00A04231">
              <w:rPr>
                <w:lang w:val="en-US"/>
              </w:rPr>
              <w:t>NR</w:t>
            </w:r>
          </w:p>
        </w:tc>
        <w:tc>
          <w:tcPr>
            <w:tcW w:w="1467" w:type="dxa"/>
            <w:tcBorders>
              <w:bottom w:val="single" w:sz="4" w:space="0" w:color="auto"/>
            </w:tcBorders>
          </w:tcPr>
          <w:p w14:paraId="0AECE523" w14:textId="77777777" w:rsidR="004062FF" w:rsidRPr="00A04231" w:rsidRDefault="004062FF" w:rsidP="009E3EE1">
            <w:pPr>
              <w:jc w:val="center"/>
              <w:rPr>
                <w:lang w:val="en-US"/>
              </w:rPr>
            </w:pPr>
            <w:r w:rsidRPr="00A04231">
              <w:rPr>
                <w:lang w:val="en-US"/>
              </w:rPr>
              <w:t>30±3</w:t>
            </w:r>
          </w:p>
        </w:tc>
        <w:tc>
          <w:tcPr>
            <w:tcW w:w="1317" w:type="dxa"/>
            <w:tcBorders>
              <w:bottom w:val="single" w:sz="4" w:space="0" w:color="auto"/>
            </w:tcBorders>
          </w:tcPr>
          <w:p w14:paraId="3D1F15A1" w14:textId="77777777" w:rsidR="004062FF" w:rsidRPr="00A04231" w:rsidRDefault="004062FF" w:rsidP="009E3EE1">
            <w:pPr>
              <w:jc w:val="center"/>
              <w:rPr>
                <w:lang w:val="en-US"/>
              </w:rPr>
            </w:pPr>
            <w:r w:rsidRPr="00A04231">
              <w:rPr>
                <w:lang w:val="en-US"/>
              </w:rPr>
              <w:t>2±1</w:t>
            </w:r>
          </w:p>
        </w:tc>
      </w:tr>
    </w:tbl>
    <w:p w14:paraId="0F087D24" w14:textId="77777777" w:rsidR="004062FF" w:rsidRPr="00A04231" w:rsidRDefault="004062FF" w:rsidP="009E3EE1">
      <w:pPr>
        <w:spacing w:line="480" w:lineRule="auto"/>
        <w:jc w:val="both"/>
        <w:rPr>
          <w:szCs w:val="2"/>
          <w:shd w:val="clear" w:color="auto" w:fill="FFFFFF"/>
          <w:lang w:val="en-US"/>
        </w:rPr>
      </w:pPr>
    </w:p>
    <w:p w14:paraId="53B57EDB" w14:textId="77777777" w:rsidR="004062FF" w:rsidRPr="00A04231" w:rsidRDefault="004062FF" w:rsidP="009E3EE1">
      <w:pPr>
        <w:spacing w:line="480" w:lineRule="auto"/>
        <w:jc w:val="both"/>
        <w:rPr>
          <w:szCs w:val="2"/>
          <w:shd w:val="clear" w:color="auto" w:fill="FFFFFF"/>
          <w:lang w:val="en-US"/>
        </w:rPr>
      </w:pPr>
    </w:p>
    <w:p w14:paraId="74D07AE9" w14:textId="77777777" w:rsidR="004062FF" w:rsidRPr="00A04231" w:rsidRDefault="004062FF" w:rsidP="009E3EE1">
      <w:pPr>
        <w:spacing w:line="480" w:lineRule="auto"/>
        <w:jc w:val="both"/>
        <w:rPr>
          <w:szCs w:val="2"/>
          <w:shd w:val="clear" w:color="auto" w:fill="FFFFFF"/>
          <w:lang w:val="en-US"/>
        </w:rPr>
      </w:pPr>
    </w:p>
    <w:p w14:paraId="7D08374C" w14:textId="77777777" w:rsidR="004062FF" w:rsidRPr="00A04231" w:rsidRDefault="004062FF" w:rsidP="009E3EE1">
      <w:pPr>
        <w:spacing w:line="480" w:lineRule="auto"/>
        <w:jc w:val="both"/>
        <w:rPr>
          <w:szCs w:val="2"/>
          <w:shd w:val="clear" w:color="auto" w:fill="FFFFFF"/>
          <w:lang w:val="en-US"/>
        </w:rPr>
      </w:pPr>
    </w:p>
    <w:p w14:paraId="3F3E6C26" w14:textId="77777777" w:rsidR="004062FF" w:rsidRPr="00A04231" w:rsidRDefault="004062FF" w:rsidP="009E3EE1">
      <w:pPr>
        <w:spacing w:line="480" w:lineRule="auto"/>
        <w:jc w:val="both"/>
        <w:rPr>
          <w:szCs w:val="2"/>
          <w:shd w:val="clear" w:color="auto" w:fill="FFFFFF"/>
          <w:lang w:val="en-US"/>
        </w:rPr>
      </w:pPr>
    </w:p>
    <w:p w14:paraId="58C7CC4A" w14:textId="77777777" w:rsidR="004062FF" w:rsidRPr="00A04231" w:rsidRDefault="004062FF" w:rsidP="009E3EE1">
      <w:pPr>
        <w:spacing w:line="480" w:lineRule="auto"/>
        <w:jc w:val="both"/>
        <w:rPr>
          <w:szCs w:val="2"/>
          <w:shd w:val="clear" w:color="auto" w:fill="FFFFFF"/>
          <w:lang w:val="en-US"/>
        </w:rPr>
      </w:pPr>
    </w:p>
    <w:p w14:paraId="03F50E99" w14:textId="77777777" w:rsidR="004062FF" w:rsidRPr="00A04231" w:rsidRDefault="004062FF" w:rsidP="009E3EE1">
      <w:pPr>
        <w:spacing w:line="480" w:lineRule="auto"/>
        <w:jc w:val="both"/>
        <w:rPr>
          <w:szCs w:val="2"/>
          <w:shd w:val="clear" w:color="auto" w:fill="FFFFFF"/>
          <w:lang w:val="en-US"/>
        </w:rPr>
      </w:pPr>
    </w:p>
    <w:p w14:paraId="6B3DC3A5" w14:textId="77777777" w:rsidR="004062FF" w:rsidRPr="00A04231" w:rsidRDefault="004062FF" w:rsidP="009E3EE1">
      <w:pPr>
        <w:spacing w:line="480" w:lineRule="auto"/>
        <w:jc w:val="both"/>
        <w:rPr>
          <w:szCs w:val="2"/>
          <w:shd w:val="clear" w:color="auto" w:fill="FFFFFF"/>
          <w:lang w:val="en-US"/>
        </w:rPr>
      </w:pPr>
    </w:p>
    <w:p w14:paraId="3B877665" w14:textId="77777777" w:rsidR="004062FF" w:rsidRPr="00A04231" w:rsidRDefault="004062FF" w:rsidP="009E3EE1">
      <w:pPr>
        <w:spacing w:line="480" w:lineRule="auto"/>
        <w:jc w:val="both"/>
        <w:rPr>
          <w:szCs w:val="2"/>
          <w:shd w:val="clear" w:color="auto" w:fill="FFFFFF"/>
          <w:lang w:val="en-US"/>
        </w:rPr>
      </w:pPr>
    </w:p>
    <w:p w14:paraId="56D5D86E" w14:textId="77777777" w:rsidR="004062FF" w:rsidRPr="00A04231" w:rsidRDefault="004062FF" w:rsidP="009E3EE1">
      <w:pPr>
        <w:spacing w:line="480" w:lineRule="auto"/>
        <w:jc w:val="both"/>
        <w:rPr>
          <w:szCs w:val="2"/>
          <w:shd w:val="clear" w:color="auto" w:fill="FFFFFF"/>
          <w:lang w:val="en-US"/>
        </w:rPr>
      </w:pPr>
    </w:p>
    <w:p w14:paraId="64DCE8B3" w14:textId="77777777" w:rsidR="004062FF" w:rsidRPr="00A04231" w:rsidRDefault="004062FF" w:rsidP="009E3EE1">
      <w:pPr>
        <w:spacing w:line="480" w:lineRule="auto"/>
        <w:jc w:val="both"/>
        <w:rPr>
          <w:szCs w:val="2"/>
          <w:shd w:val="clear" w:color="auto" w:fill="FFFFFF"/>
          <w:lang w:val="en-US"/>
        </w:rPr>
      </w:pPr>
    </w:p>
    <w:p w14:paraId="09D7F4B8" w14:textId="77777777" w:rsidR="004062FF" w:rsidRPr="00A04231" w:rsidRDefault="004062FF" w:rsidP="009E3EE1">
      <w:pPr>
        <w:spacing w:line="480" w:lineRule="auto"/>
        <w:jc w:val="both"/>
        <w:rPr>
          <w:szCs w:val="2"/>
          <w:shd w:val="clear" w:color="auto" w:fill="FFFFFF"/>
          <w:lang w:val="en-US"/>
        </w:rPr>
      </w:pPr>
    </w:p>
    <w:p w14:paraId="3CD3FA94" w14:textId="77777777" w:rsidR="004062FF" w:rsidRPr="00A04231" w:rsidRDefault="004062FF" w:rsidP="009E3EE1">
      <w:pPr>
        <w:spacing w:line="480" w:lineRule="auto"/>
        <w:jc w:val="both"/>
        <w:rPr>
          <w:szCs w:val="2"/>
          <w:shd w:val="clear" w:color="auto" w:fill="FFFFFF"/>
          <w:lang w:val="en-US"/>
        </w:rPr>
      </w:pPr>
    </w:p>
    <w:p w14:paraId="2B40E166" w14:textId="77777777" w:rsidR="004062FF" w:rsidRPr="00256301" w:rsidRDefault="004062FF" w:rsidP="009E3EE1">
      <w:pPr>
        <w:spacing w:line="360" w:lineRule="auto"/>
        <w:jc w:val="both"/>
        <w:rPr>
          <w:lang w:val="pt-BR"/>
        </w:rPr>
        <w:sectPr w:rsidR="004062FF" w:rsidRPr="00256301" w:rsidSect="009E3EE1">
          <w:pgSz w:w="16838" w:h="11906" w:orient="landscape"/>
          <w:pgMar w:top="1134" w:right="1134" w:bottom="1701" w:left="1701" w:header="708" w:footer="708" w:gutter="0"/>
          <w:cols w:space="708"/>
          <w:docGrid w:linePitch="360"/>
        </w:sectPr>
      </w:pPr>
      <w:r w:rsidRPr="00256301">
        <w:rPr>
          <w:lang w:val="pt-BR"/>
        </w:rPr>
        <w:t xml:space="preserve">Design: Não-R: não randomizado; RCT: ensaio controlado randomizado; Grupos: DP: grupo da doença de Parkinson; GC: Grupo controle; UPDRS III: escala unificada de avaliação da doença de Parkinson. Parte III; H&amp;Y: escala de </w:t>
      </w:r>
      <w:proofErr w:type="spellStart"/>
      <w:r w:rsidRPr="00256301">
        <w:rPr>
          <w:lang w:val="pt-BR"/>
        </w:rPr>
        <w:t>Hoehn</w:t>
      </w:r>
      <w:proofErr w:type="spellEnd"/>
      <w:r w:rsidRPr="00256301">
        <w:rPr>
          <w:lang w:val="pt-BR"/>
        </w:rPr>
        <w:t xml:space="preserve"> e </w:t>
      </w:r>
      <w:proofErr w:type="spellStart"/>
      <w:r w:rsidRPr="00256301">
        <w:rPr>
          <w:lang w:val="pt-BR"/>
        </w:rPr>
        <w:t>Yahr</w:t>
      </w:r>
      <w:proofErr w:type="spellEnd"/>
      <w:r w:rsidRPr="00256301">
        <w:rPr>
          <w:lang w:val="pt-BR"/>
        </w:rPr>
        <w:t>.</w:t>
      </w:r>
    </w:p>
    <w:p w14:paraId="7313D387" w14:textId="03E84FCA" w:rsidR="004062FF" w:rsidRDefault="00BD457B" w:rsidP="007A5B5A">
      <w:pPr>
        <w:pStyle w:val="Ttulo2"/>
        <w:rPr>
          <w:rFonts w:ascii="Times New Roman" w:hAnsi="Times New Roman" w:cs="Times New Roman"/>
          <w:i/>
          <w:iCs/>
          <w:color w:val="auto"/>
          <w:sz w:val="24"/>
          <w:szCs w:val="24"/>
          <w:shd w:val="clear" w:color="auto" w:fill="FFFFFF"/>
        </w:rPr>
      </w:pPr>
      <w:bookmarkStart w:id="42" w:name="_Toc133419776"/>
      <w:r>
        <w:rPr>
          <w:rFonts w:ascii="Times New Roman" w:hAnsi="Times New Roman" w:cs="Times New Roman"/>
          <w:i/>
          <w:iCs/>
          <w:color w:val="auto"/>
          <w:sz w:val="24"/>
          <w:szCs w:val="24"/>
          <w:shd w:val="clear" w:color="auto" w:fill="FFFFFF"/>
        </w:rPr>
        <w:lastRenderedPageBreak/>
        <w:t>4</w:t>
      </w:r>
      <w:r w:rsidR="007A5B5A" w:rsidRPr="007A5B5A">
        <w:rPr>
          <w:rFonts w:ascii="Times New Roman" w:hAnsi="Times New Roman" w:cs="Times New Roman"/>
          <w:i/>
          <w:iCs/>
          <w:color w:val="auto"/>
          <w:sz w:val="24"/>
          <w:szCs w:val="24"/>
          <w:shd w:val="clear" w:color="auto" w:fill="FFFFFF"/>
        </w:rPr>
        <w:t>.</w:t>
      </w:r>
      <w:r w:rsidR="007A5B5A">
        <w:rPr>
          <w:rFonts w:ascii="Times New Roman" w:hAnsi="Times New Roman" w:cs="Times New Roman"/>
          <w:i/>
          <w:iCs/>
          <w:color w:val="auto"/>
          <w:sz w:val="24"/>
          <w:szCs w:val="24"/>
          <w:shd w:val="clear" w:color="auto" w:fill="FFFFFF"/>
        </w:rPr>
        <w:t xml:space="preserve">3 </w:t>
      </w:r>
      <w:r w:rsidR="004062FF" w:rsidRPr="007A5B5A">
        <w:rPr>
          <w:rFonts w:ascii="Times New Roman" w:hAnsi="Times New Roman" w:cs="Times New Roman"/>
          <w:i/>
          <w:iCs/>
          <w:color w:val="auto"/>
          <w:sz w:val="24"/>
          <w:szCs w:val="24"/>
          <w:shd w:val="clear" w:color="auto" w:fill="FFFFFF"/>
        </w:rPr>
        <w:t>Risco de viés</w:t>
      </w:r>
      <w:bookmarkEnd w:id="42"/>
    </w:p>
    <w:p w14:paraId="12464AA0" w14:textId="77777777" w:rsidR="007A5B5A" w:rsidRPr="007A5B5A" w:rsidRDefault="007A5B5A" w:rsidP="007A5B5A">
      <w:pPr>
        <w:rPr>
          <w:lang w:val="pt-BR" w:eastAsia="pt-BR"/>
        </w:rPr>
      </w:pPr>
    </w:p>
    <w:p w14:paraId="5AA6DB33" w14:textId="2EBCAB7C" w:rsidR="004062FF" w:rsidRPr="00256301" w:rsidRDefault="004062FF" w:rsidP="00256301">
      <w:pPr>
        <w:spacing w:line="360" w:lineRule="auto"/>
        <w:ind w:firstLine="720"/>
        <w:jc w:val="both"/>
        <w:rPr>
          <w:iCs/>
          <w:sz w:val="24"/>
          <w:szCs w:val="24"/>
          <w:shd w:val="clear" w:color="auto" w:fill="FFFFFF"/>
          <w:lang w:val="pt-BR"/>
        </w:rPr>
      </w:pPr>
      <w:r w:rsidRPr="00256301">
        <w:rPr>
          <w:iCs/>
          <w:sz w:val="24"/>
          <w:szCs w:val="24"/>
          <w:shd w:val="clear" w:color="auto" w:fill="FFFFFF"/>
          <w:lang w:val="pt-BR"/>
        </w:rPr>
        <w:t xml:space="preserve">Para análise de risco de viés, os estudos avaliados apresentaram baixo risco nos itens 2 a 6: métodos cegos de alocação dos participantes (2); cegamento dos participantes (3), cegamento dos pesquisadores (4); cegamento para análise dos dados (5); e </w:t>
      </w:r>
      <w:proofErr w:type="spellStart"/>
      <w:r w:rsidRPr="00256301">
        <w:rPr>
          <w:iCs/>
          <w:sz w:val="24"/>
          <w:szCs w:val="24"/>
          <w:shd w:val="clear" w:color="auto" w:fill="FFFFFF"/>
          <w:lang w:val="pt-BR"/>
        </w:rPr>
        <w:t>fornecer</w:t>
      </w:r>
      <w:proofErr w:type="spellEnd"/>
      <w:r w:rsidRPr="00256301">
        <w:rPr>
          <w:iCs/>
          <w:sz w:val="24"/>
          <w:szCs w:val="24"/>
          <w:shd w:val="clear" w:color="auto" w:fill="FFFFFF"/>
          <w:lang w:val="pt-BR"/>
        </w:rPr>
        <w:t xml:space="preserve"> informações sobre os resultados e sua disponibilidade (6). Além disso, os estudos também mostraram risco de viés de médio </w:t>
      </w:r>
      <w:r w:rsidR="00D32FDC">
        <w:rPr>
          <w:iCs/>
          <w:sz w:val="24"/>
          <w:szCs w:val="24"/>
          <w:shd w:val="clear" w:color="auto" w:fill="FFFFFF"/>
          <w:lang w:val="pt-BR"/>
        </w:rPr>
        <w:t>b</w:t>
      </w:r>
      <w:r w:rsidRPr="00256301">
        <w:rPr>
          <w:iCs/>
          <w:sz w:val="24"/>
          <w:szCs w:val="24"/>
          <w:shd w:val="clear" w:color="auto" w:fill="FFFFFF"/>
          <w:lang w:val="pt-BR"/>
        </w:rPr>
        <w:t xml:space="preserve">aixo no item 1, que se refere aos processos de randomização (Figura 2). Para estudos não RCT, a alocação e randomização dos participantes foi considerada de baixo risco, uma vez que os grupos foram separados de forma pareada entre </w:t>
      </w:r>
      <w:proofErr w:type="spellStart"/>
      <w:r w:rsidRPr="00256301">
        <w:rPr>
          <w:iCs/>
          <w:sz w:val="24"/>
          <w:szCs w:val="24"/>
          <w:shd w:val="clear" w:color="auto" w:fill="FFFFFF"/>
          <w:lang w:val="pt-BR"/>
        </w:rPr>
        <w:t>PcPD</w:t>
      </w:r>
      <w:proofErr w:type="spellEnd"/>
      <w:r w:rsidRPr="00256301">
        <w:rPr>
          <w:iCs/>
          <w:sz w:val="24"/>
          <w:szCs w:val="24"/>
          <w:shd w:val="clear" w:color="auto" w:fill="FFFFFF"/>
          <w:lang w:val="pt-BR"/>
        </w:rPr>
        <w:t xml:space="preserve"> e grupo controle.</w:t>
      </w:r>
    </w:p>
    <w:p w14:paraId="420DB17D" w14:textId="77777777" w:rsidR="004062FF" w:rsidRPr="00256301" w:rsidRDefault="004062FF" w:rsidP="009E3EE1">
      <w:pPr>
        <w:spacing w:line="480" w:lineRule="auto"/>
        <w:ind w:firstLine="360"/>
        <w:jc w:val="both"/>
        <w:rPr>
          <w:szCs w:val="2"/>
          <w:shd w:val="clear" w:color="auto" w:fill="FFFFFF"/>
          <w:lang w:val="pt-BR"/>
        </w:rPr>
      </w:pPr>
    </w:p>
    <w:p w14:paraId="648FE67E" w14:textId="2CC7A612" w:rsidR="004062FF" w:rsidRDefault="00383425" w:rsidP="00383425">
      <w:pPr>
        <w:spacing w:line="480" w:lineRule="auto"/>
        <w:ind w:firstLine="360"/>
        <w:jc w:val="both"/>
        <w:rPr>
          <w:szCs w:val="2"/>
          <w:shd w:val="clear" w:color="auto" w:fill="FFFFFF"/>
          <w:lang w:val="en-US"/>
        </w:rPr>
      </w:pPr>
      <w:r>
        <w:rPr>
          <w:noProof/>
          <w:szCs w:val="2"/>
          <w:shd w:val="clear" w:color="auto" w:fill="FFFFFF"/>
          <w:lang w:val="pt-BR" w:eastAsia="pt-BR"/>
        </w:rPr>
        <w:drawing>
          <wp:anchor distT="0" distB="0" distL="114300" distR="114300" simplePos="0" relativeHeight="251691008" behindDoc="0" locked="0" layoutInCell="1" allowOverlap="1" wp14:anchorId="4C1AE952" wp14:editId="163C925D">
            <wp:simplePos x="0" y="0"/>
            <wp:positionH relativeFrom="column">
              <wp:posOffset>503673</wp:posOffset>
            </wp:positionH>
            <wp:positionV relativeFrom="paragraph">
              <wp:posOffset>2255358</wp:posOffset>
            </wp:positionV>
            <wp:extent cx="4559935" cy="2920365"/>
            <wp:effectExtent l="0" t="0" r="0" b="0"/>
            <wp:wrapTopAndBottom/>
            <wp:docPr id="61" name="Imagem 6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m 61" descr="Tabela&#10;&#10;Descrição gerada automaticament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59935" cy="2920365"/>
                    </a:xfrm>
                    <a:prstGeom prst="rect">
                      <a:avLst/>
                    </a:prstGeom>
                    <a:noFill/>
                  </pic:spPr>
                </pic:pic>
              </a:graphicData>
            </a:graphic>
          </wp:anchor>
        </w:drawing>
      </w:r>
      <w:r>
        <w:rPr>
          <w:noProof/>
          <w:szCs w:val="2"/>
          <w:shd w:val="clear" w:color="auto" w:fill="FFFFFF"/>
          <w:lang w:val="pt-BR" w:eastAsia="pt-BR"/>
        </w:rPr>
        <w:drawing>
          <wp:inline distT="0" distB="0" distL="0" distR="0" wp14:anchorId="4DF2E6A1" wp14:editId="57CA2478">
            <wp:extent cx="5007935" cy="2206699"/>
            <wp:effectExtent l="0" t="0" r="2540" b="3175"/>
            <wp:docPr id="60" name="Image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029164" cy="2216054"/>
                    </a:xfrm>
                    <a:prstGeom prst="rect">
                      <a:avLst/>
                    </a:prstGeom>
                    <a:noFill/>
                  </pic:spPr>
                </pic:pic>
              </a:graphicData>
            </a:graphic>
          </wp:inline>
        </w:drawing>
      </w:r>
    </w:p>
    <w:p w14:paraId="7F8A4B55" w14:textId="77777777" w:rsidR="004062FF" w:rsidRDefault="004062FF" w:rsidP="009E3EE1">
      <w:pPr>
        <w:spacing w:line="480" w:lineRule="auto"/>
        <w:jc w:val="both"/>
        <w:rPr>
          <w:szCs w:val="2"/>
          <w:shd w:val="clear" w:color="auto" w:fill="FFFFFF"/>
          <w:lang w:val="en-US"/>
        </w:rPr>
      </w:pPr>
    </w:p>
    <w:p w14:paraId="7778FABB" w14:textId="77777777" w:rsidR="004062FF" w:rsidRPr="00A04231" w:rsidRDefault="004062FF" w:rsidP="009E3EE1">
      <w:pPr>
        <w:spacing w:line="480" w:lineRule="auto"/>
        <w:jc w:val="both"/>
        <w:rPr>
          <w:szCs w:val="2"/>
          <w:shd w:val="clear" w:color="auto" w:fill="FFFFFF"/>
          <w:lang w:val="en-US"/>
        </w:rPr>
      </w:pPr>
    </w:p>
    <w:p w14:paraId="7737C5B3" w14:textId="77777777" w:rsidR="004062FF" w:rsidRPr="00A04231" w:rsidRDefault="004062FF" w:rsidP="009E3EE1">
      <w:pPr>
        <w:spacing w:line="480" w:lineRule="auto"/>
        <w:ind w:firstLine="360"/>
        <w:jc w:val="center"/>
        <w:rPr>
          <w:szCs w:val="2"/>
          <w:shd w:val="clear" w:color="auto" w:fill="FFFFFF"/>
          <w:lang w:val="en-US"/>
        </w:rPr>
      </w:pPr>
    </w:p>
    <w:p w14:paraId="24B53633" w14:textId="1B9E0AFB" w:rsidR="004062FF" w:rsidRDefault="004062FF" w:rsidP="007A5B5A">
      <w:pPr>
        <w:jc w:val="center"/>
        <w:rPr>
          <w:lang w:val="pt-BR"/>
        </w:rPr>
      </w:pPr>
      <w:bookmarkStart w:id="43" w:name="_Hlk133416206"/>
      <w:r w:rsidRPr="00256301">
        <w:rPr>
          <w:b/>
          <w:bCs/>
          <w:lang w:val="pt-BR"/>
        </w:rPr>
        <w:t>Figu</w:t>
      </w:r>
      <w:r w:rsidR="00A53B25" w:rsidRPr="00256301">
        <w:rPr>
          <w:b/>
          <w:bCs/>
          <w:lang w:val="pt-BR"/>
        </w:rPr>
        <w:t>ra</w:t>
      </w:r>
      <w:r w:rsidRPr="00256301">
        <w:rPr>
          <w:b/>
          <w:bCs/>
          <w:lang w:val="pt-BR"/>
        </w:rPr>
        <w:t xml:space="preserve"> </w:t>
      </w:r>
      <w:r w:rsidR="00383425">
        <w:rPr>
          <w:b/>
          <w:bCs/>
          <w:lang w:val="pt-BR"/>
        </w:rPr>
        <w:t>2</w:t>
      </w:r>
      <w:r w:rsidRPr="00256301">
        <w:rPr>
          <w:b/>
          <w:bCs/>
          <w:lang w:val="pt-BR"/>
        </w:rPr>
        <w:t>.</w:t>
      </w:r>
      <w:r w:rsidRPr="00256301">
        <w:rPr>
          <w:lang w:val="pt-BR"/>
        </w:rPr>
        <w:t xml:space="preserve"> Julgamentos dos riscos de viés em oito estudos incluídos.</w:t>
      </w:r>
      <w:bookmarkEnd w:id="43"/>
    </w:p>
    <w:p w14:paraId="503D7CB9" w14:textId="77777777" w:rsidR="00D32FDC" w:rsidRPr="00256301" w:rsidRDefault="00D32FDC" w:rsidP="007A5B5A">
      <w:pPr>
        <w:jc w:val="center"/>
        <w:rPr>
          <w:szCs w:val="2"/>
          <w:shd w:val="clear" w:color="auto" w:fill="FFFFFF"/>
          <w:lang w:val="pt-BR"/>
        </w:rPr>
      </w:pPr>
    </w:p>
    <w:p w14:paraId="56ED042A" w14:textId="62CA05B9" w:rsidR="004062FF" w:rsidRPr="007A5B5A" w:rsidRDefault="00BD457B" w:rsidP="007A5B5A">
      <w:pPr>
        <w:pStyle w:val="Ttulo2"/>
        <w:rPr>
          <w:rFonts w:ascii="Times New Roman" w:hAnsi="Times New Roman" w:cs="Times New Roman"/>
          <w:i/>
          <w:iCs/>
          <w:color w:val="auto"/>
          <w:sz w:val="24"/>
          <w:szCs w:val="24"/>
          <w:shd w:val="clear" w:color="auto" w:fill="FFFFFF"/>
        </w:rPr>
      </w:pPr>
      <w:bookmarkStart w:id="44" w:name="_Toc133419777"/>
      <w:r>
        <w:rPr>
          <w:rFonts w:ascii="Times New Roman" w:hAnsi="Times New Roman" w:cs="Times New Roman"/>
          <w:i/>
          <w:iCs/>
          <w:color w:val="auto"/>
          <w:sz w:val="24"/>
          <w:szCs w:val="24"/>
          <w:shd w:val="clear" w:color="auto" w:fill="FFFFFF"/>
        </w:rPr>
        <w:t>4</w:t>
      </w:r>
      <w:r w:rsidR="004062FF" w:rsidRPr="007A5B5A">
        <w:rPr>
          <w:rFonts w:ascii="Times New Roman" w:hAnsi="Times New Roman" w:cs="Times New Roman"/>
          <w:i/>
          <w:iCs/>
          <w:color w:val="auto"/>
          <w:sz w:val="24"/>
          <w:szCs w:val="24"/>
          <w:shd w:val="clear" w:color="auto" w:fill="FFFFFF"/>
        </w:rPr>
        <w:t>.</w:t>
      </w:r>
      <w:r w:rsidR="007A5B5A">
        <w:rPr>
          <w:rFonts w:ascii="Times New Roman" w:hAnsi="Times New Roman" w:cs="Times New Roman"/>
          <w:i/>
          <w:iCs/>
          <w:color w:val="auto"/>
          <w:sz w:val="24"/>
          <w:szCs w:val="24"/>
          <w:shd w:val="clear" w:color="auto" w:fill="FFFFFF"/>
        </w:rPr>
        <w:t>4</w:t>
      </w:r>
      <w:r w:rsidR="004062FF" w:rsidRPr="007A5B5A">
        <w:rPr>
          <w:rFonts w:ascii="Times New Roman" w:hAnsi="Times New Roman" w:cs="Times New Roman"/>
          <w:i/>
          <w:iCs/>
          <w:color w:val="auto"/>
          <w:sz w:val="24"/>
          <w:szCs w:val="24"/>
          <w:shd w:val="clear" w:color="auto" w:fill="FFFFFF"/>
        </w:rPr>
        <w:t>. Síntese de evidências</w:t>
      </w:r>
      <w:bookmarkEnd w:id="44"/>
    </w:p>
    <w:p w14:paraId="5D13A2D3" w14:textId="77777777" w:rsidR="007A5B5A" w:rsidRPr="007A5B5A" w:rsidRDefault="007A5B5A" w:rsidP="007A5B5A">
      <w:pPr>
        <w:rPr>
          <w:lang w:val="pt-BR" w:eastAsia="pt-BR"/>
        </w:rPr>
      </w:pPr>
    </w:p>
    <w:p w14:paraId="5DC59D97" w14:textId="77777777" w:rsidR="004062FF" w:rsidRPr="00256301" w:rsidRDefault="004062FF" w:rsidP="00DD7DC2">
      <w:pPr>
        <w:spacing w:line="360" w:lineRule="auto"/>
        <w:ind w:firstLine="720"/>
        <w:jc w:val="both"/>
        <w:rPr>
          <w:iCs/>
          <w:sz w:val="24"/>
          <w:szCs w:val="24"/>
          <w:shd w:val="clear" w:color="auto" w:fill="FFFFFF"/>
          <w:lang w:val="pt-BR"/>
        </w:rPr>
      </w:pPr>
      <w:r w:rsidRPr="00256301">
        <w:rPr>
          <w:iCs/>
          <w:sz w:val="24"/>
          <w:szCs w:val="24"/>
          <w:shd w:val="clear" w:color="auto" w:fill="FFFFFF"/>
          <w:lang w:val="pt-BR"/>
        </w:rPr>
        <w:t>Protocolos experimentais usaram AMPS como estratégia de tratamento para déficits de marcha em pessoas com DP. Dois estudos (16%) avaliaram os efeitos do AMPS na marcha utilizando um sistema de sensor inercial posicionado na região lombar (GALLI et al., 2015; KLEINER et al., 2015), e constataram que após o AMPS foi possível perceber uma melhora de 14,85% no comprimento da passada e 14,77% na velocidade da caminhada (KLEINER et al., 2015). Quatro estudos (40%) avaliaram os efeitos do AMPS na caminhada, usando um sistema de câmera infravermelha para capturar a cinemática da marcha (GALLI et al., 2008; PAGNUSSAT et al., 2018; PINTO et al., 2018; STOCCHI et al., 2015). Observou-se que após o tratamento com AMPS houve redução no tempo e na variabilidade do passo (PINTO et al., 2018), além de maior velocidade de caminhada, comprimento do passo e passada (GALLI et al., 2018; PINTO et al., 2018; STOCCHI et al., 2015). Melhorias também foram encontradas na amplitude de movimento articular das articulações do quadril, joelho e tornozelo (GALLI et al., 2018).</w:t>
      </w:r>
    </w:p>
    <w:p w14:paraId="013B9E00" w14:textId="1C24D424" w:rsidR="004062FF" w:rsidRPr="00256301" w:rsidRDefault="004062FF" w:rsidP="00DD7DC2">
      <w:pPr>
        <w:spacing w:line="360" w:lineRule="auto"/>
        <w:ind w:firstLine="720"/>
        <w:jc w:val="both"/>
        <w:rPr>
          <w:iCs/>
          <w:sz w:val="24"/>
          <w:szCs w:val="24"/>
          <w:lang w:val="pt-BR"/>
        </w:rPr>
        <w:sectPr w:rsidR="004062FF" w:rsidRPr="00256301" w:rsidSect="009E3EE1">
          <w:pgSz w:w="11906" w:h="16838"/>
          <w:pgMar w:top="1701" w:right="1134" w:bottom="1134" w:left="1701" w:header="708" w:footer="708" w:gutter="0"/>
          <w:cols w:space="708"/>
          <w:docGrid w:linePitch="360"/>
        </w:sectPr>
      </w:pPr>
      <w:r w:rsidRPr="00256301">
        <w:rPr>
          <w:iCs/>
          <w:sz w:val="24"/>
          <w:szCs w:val="24"/>
          <w:shd w:val="clear" w:color="auto" w:fill="FFFFFF"/>
          <w:lang w:val="pt-BR"/>
        </w:rPr>
        <w:t xml:space="preserve">Apenas um estudo (12,5%) avaliou os efeitos do AMPS na atividade muscular durante a caminhada em </w:t>
      </w:r>
      <w:proofErr w:type="spellStart"/>
      <w:r w:rsidR="00D973ED">
        <w:rPr>
          <w:iCs/>
          <w:sz w:val="24"/>
          <w:szCs w:val="24"/>
          <w:shd w:val="clear" w:color="auto" w:fill="FFFFFF"/>
          <w:lang w:val="pt-BR"/>
        </w:rPr>
        <w:t>PcDP</w:t>
      </w:r>
      <w:proofErr w:type="spellEnd"/>
      <w:r w:rsidRPr="00256301">
        <w:rPr>
          <w:iCs/>
          <w:sz w:val="24"/>
          <w:szCs w:val="24"/>
          <w:shd w:val="clear" w:color="auto" w:fill="FFFFFF"/>
          <w:lang w:val="pt-BR"/>
        </w:rPr>
        <w:t xml:space="preserve"> (MARQUES et al., 2022). Os autores relataram que durante a fase de propulsão da marcha, os participantes tiveram maior ativação da musculatura lateral do </w:t>
      </w:r>
      <w:proofErr w:type="spellStart"/>
      <w:r w:rsidRPr="00256301">
        <w:rPr>
          <w:iCs/>
          <w:sz w:val="24"/>
          <w:szCs w:val="24"/>
          <w:shd w:val="clear" w:color="auto" w:fill="FFFFFF"/>
          <w:lang w:val="pt-BR"/>
        </w:rPr>
        <w:t>gastrocnêmio</w:t>
      </w:r>
      <w:proofErr w:type="spellEnd"/>
      <w:r w:rsidRPr="00256301">
        <w:rPr>
          <w:iCs/>
          <w:sz w:val="24"/>
          <w:szCs w:val="24"/>
          <w:shd w:val="clear" w:color="auto" w:fill="FFFFFF"/>
          <w:lang w:val="pt-BR"/>
        </w:rPr>
        <w:t xml:space="preserve"> e redução da ativação do tibial anterior. Além disso, houve maior ativação do tibial anterior durante a fase de contato do botão e menor ativação do </w:t>
      </w:r>
      <w:proofErr w:type="spellStart"/>
      <w:r w:rsidRPr="00256301">
        <w:rPr>
          <w:iCs/>
          <w:sz w:val="24"/>
          <w:szCs w:val="24"/>
          <w:shd w:val="clear" w:color="auto" w:fill="FFFFFF"/>
          <w:lang w:val="pt-BR"/>
        </w:rPr>
        <w:t>gastrocnêmio</w:t>
      </w:r>
      <w:proofErr w:type="spellEnd"/>
      <w:r w:rsidRPr="00256301">
        <w:rPr>
          <w:iCs/>
          <w:sz w:val="24"/>
          <w:szCs w:val="24"/>
          <w:shd w:val="clear" w:color="auto" w:fill="FFFFFF"/>
          <w:lang w:val="pt-BR"/>
        </w:rPr>
        <w:t xml:space="preserve"> lateral. No entanto, não houve alteração na velocidade de caminhada neste estudo. Apresentando uma relação com os resultados que observaram que após um AMPS houve redução no tempo de execução do teste </w:t>
      </w:r>
      <w:proofErr w:type="spellStart"/>
      <w:r w:rsidRPr="00256301">
        <w:rPr>
          <w:iCs/>
          <w:sz w:val="24"/>
          <w:szCs w:val="24"/>
          <w:shd w:val="clear" w:color="auto" w:fill="FFFFFF"/>
          <w:lang w:val="pt-BR"/>
        </w:rPr>
        <w:t>Timed</w:t>
      </w:r>
      <w:proofErr w:type="spellEnd"/>
      <w:r w:rsidRPr="00256301">
        <w:rPr>
          <w:iCs/>
          <w:sz w:val="24"/>
          <w:szCs w:val="24"/>
          <w:shd w:val="clear" w:color="auto" w:fill="FFFFFF"/>
          <w:lang w:val="pt-BR"/>
        </w:rPr>
        <w:t xml:space="preserve"> </w:t>
      </w:r>
      <w:proofErr w:type="spellStart"/>
      <w:r w:rsidRPr="00256301">
        <w:rPr>
          <w:iCs/>
          <w:sz w:val="24"/>
          <w:szCs w:val="24"/>
          <w:shd w:val="clear" w:color="auto" w:fill="FFFFFF"/>
          <w:lang w:val="pt-BR"/>
        </w:rPr>
        <w:t>Up</w:t>
      </w:r>
      <w:proofErr w:type="spellEnd"/>
      <w:r w:rsidRPr="00256301">
        <w:rPr>
          <w:iCs/>
          <w:sz w:val="24"/>
          <w:szCs w:val="24"/>
          <w:shd w:val="clear" w:color="auto" w:fill="FFFFFF"/>
          <w:lang w:val="pt-BR"/>
        </w:rPr>
        <w:t xml:space="preserve"> </w:t>
      </w:r>
      <w:proofErr w:type="spellStart"/>
      <w:r w:rsidRPr="00256301">
        <w:rPr>
          <w:iCs/>
          <w:sz w:val="24"/>
          <w:szCs w:val="24"/>
          <w:shd w:val="clear" w:color="auto" w:fill="FFFFFF"/>
          <w:lang w:val="pt-BR"/>
        </w:rPr>
        <w:t>and</w:t>
      </w:r>
      <w:proofErr w:type="spellEnd"/>
      <w:r w:rsidRPr="00256301">
        <w:rPr>
          <w:iCs/>
          <w:sz w:val="24"/>
          <w:szCs w:val="24"/>
          <w:shd w:val="clear" w:color="auto" w:fill="FFFFFF"/>
          <w:lang w:val="pt-BR"/>
        </w:rPr>
        <w:t xml:space="preserve"> Go (TUG) (20%) (STOCCHI et al., 2015)</w:t>
      </w:r>
    </w:p>
    <w:tbl>
      <w:tblPr>
        <w:tblpPr w:leftFromText="141" w:rightFromText="141" w:horzAnchor="margin" w:tblpY="720"/>
        <w:tblW w:w="13459" w:type="dxa"/>
        <w:tblLook w:val="04A0" w:firstRow="1" w:lastRow="0" w:firstColumn="1" w:lastColumn="0" w:noHBand="0" w:noVBand="1"/>
      </w:tblPr>
      <w:tblGrid>
        <w:gridCol w:w="2830"/>
        <w:gridCol w:w="6299"/>
        <w:gridCol w:w="4330"/>
      </w:tblGrid>
      <w:tr w:rsidR="004062FF" w:rsidRPr="00A04231" w14:paraId="2B6687C0" w14:textId="77777777" w:rsidTr="009E3EE1">
        <w:trPr>
          <w:trHeight w:val="562"/>
        </w:trPr>
        <w:tc>
          <w:tcPr>
            <w:tcW w:w="2830" w:type="dxa"/>
            <w:tcBorders>
              <w:top w:val="single" w:sz="4" w:space="0" w:color="auto"/>
              <w:bottom w:val="single" w:sz="4" w:space="0" w:color="auto"/>
            </w:tcBorders>
          </w:tcPr>
          <w:p w14:paraId="672907F1" w14:textId="77777777" w:rsidR="004062FF" w:rsidRPr="00A04231" w:rsidRDefault="004062FF" w:rsidP="009E3EE1">
            <w:pPr>
              <w:jc w:val="center"/>
              <w:rPr>
                <w:b/>
                <w:bCs/>
              </w:rPr>
            </w:pPr>
            <w:r>
              <w:rPr>
                <w:b/>
                <w:bCs/>
              </w:rPr>
              <w:lastRenderedPageBreak/>
              <w:t>Autores</w:t>
            </w:r>
          </w:p>
        </w:tc>
        <w:tc>
          <w:tcPr>
            <w:tcW w:w="6299" w:type="dxa"/>
            <w:tcBorders>
              <w:top w:val="single" w:sz="4" w:space="0" w:color="auto"/>
              <w:bottom w:val="single" w:sz="4" w:space="0" w:color="auto"/>
            </w:tcBorders>
          </w:tcPr>
          <w:p w14:paraId="2C228D42" w14:textId="77777777" w:rsidR="004062FF" w:rsidRPr="00A04231" w:rsidRDefault="004062FF" w:rsidP="009E3EE1">
            <w:pPr>
              <w:jc w:val="center"/>
              <w:rPr>
                <w:b/>
                <w:bCs/>
              </w:rPr>
            </w:pPr>
            <w:r>
              <w:rPr>
                <w:b/>
                <w:bCs/>
              </w:rPr>
              <w:t>Analise da marcha</w:t>
            </w:r>
          </w:p>
        </w:tc>
        <w:tc>
          <w:tcPr>
            <w:tcW w:w="4330" w:type="dxa"/>
            <w:tcBorders>
              <w:top w:val="single" w:sz="4" w:space="0" w:color="auto"/>
              <w:bottom w:val="single" w:sz="4" w:space="0" w:color="auto"/>
            </w:tcBorders>
          </w:tcPr>
          <w:p w14:paraId="4491E0B6" w14:textId="77777777" w:rsidR="004062FF" w:rsidRPr="00A04231" w:rsidRDefault="004062FF" w:rsidP="009E3EE1">
            <w:pPr>
              <w:jc w:val="center"/>
              <w:rPr>
                <w:b/>
                <w:bCs/>
              </w:rPr>
            </w:pPr>
            <w:r>
              <w:rPr>
                <w:b/>
                <w:bCs/>
              </w:rPr>
              <w:t>Principais achados</w:t>
            </w:r>
          </w:p>
        </w:tc>
      </w:tr>
      <w:tr w:rsidR="004062FF" w:rsidRPr="00FA0088" w14:paraId="3A2EE560" w14:textId="77777777" w:rsidTr="009E3EE1">
        <w:trPr>
          <w:trHeight w:val="2115"/>
        </w:trPr>
        <w:tc>
          <w:tcPr>
            <w:tcW w:w="2830" w:type="dxa"/>
            <w:tcBorders>
              <w:top w:val="single" w:sz="4" w:space="0" w:color="auto"/>
            </w:tcBorders>
          </w:tcPr>
          <w:p w14:paraId="17729E3B" w14:textId="77777777" w:rsidR="004062FF" w:rsidRPr="00A04231" w:rsidRDefault="004062FF" w:rsidP="009E3EE1">
            <w:pPr>
              <w:jc w:val="center"/>
              <w:rPr>
                <w:lang w:val="it-IT"/>
              </w:rPr>
            </w:pPr>
          </w:p>
          <w:p w14:paraId="232CE9DE" w14:textId="77777777" w:rsidR="004062FF" w:rsidRPr="00A04231" w:rsidRDefault="004062FF" w:rsidP="009E3EE1">
            <w:pPr>
              <w:jc w:val="center"/>
              <w:rPr>
                <w:lang w:val="it-IT"/>
              </w:rPr>
            </w:pPr>
          </w:p>
          <w:p w14:paraId="0D14B87A" w14:textId="77777777" w:rsidR="004062FF" w:rsidRPr="00A04231" w:rsidRDefault="004062FF" w:rsidP="009E3EE1">
            <w:pPr>
              <w:jc w:val="center"/>
              <w:rPr>
                <w:lang w:val="it-IT"/>
              </w:rPr>
            </w:pPr>
            <w:r w:rsidRPr="00A04231">
              <w:rPr>
                <w:lang w:val="it-IT"/>
              </w:rPr>
              <w:t>Galli et al., 2015;</w:t>
            </w:r>
          </w:p>
          <w:p w14:paraId="6EF5D717" w14:textId="77777777" w:rsidR="004062FF" w:rsidRPr="00A04231" w:rsidRDefault="004062FF" w:rsidP="009E3EE1">
            <w:pPr>
              <w:jc w:val="center"/>
              <w:rPr>
                <w:lang w:val="it-IT"/>
              </w:rPr>
            </w:pPr>
            <w:r w:rsidRPr="00A04231">
              <w:rPr>
                <w:lang w:val="it-IT"/>
              </w:rPr>
              <w:t>Kleiner et al., 2015</w:t>
            </w:r>
          </w:p>
        </w:tc>
        <w:tc>
          <w:tcPr>
            <w:tcW w:w="6299" w:type="dxa"/>
            <w:tcBorders>
              <w:top w:val="single" w:sz="4" w:space="0" w:color="auto"/>
            </w:tcBorders>
          </w:tcPr>
          <w:p w14:paraId="68498517" w14:textId="77777777" w:rsidR="004062FF" w:rsidRPr="00A04231" w:rsidRDefault="004062FF" w:rsidP="009E3EE1">
            <w:pPr>
              <w:jc w:val="center"/>
              <w:rPr>
                <w:lang w:val="it-IT"/>
              </w:rPr>
            </w:pPr>
          </w:p>
          <w:p w14:paraId="6783A762" w14:textId="77777777" w:rsidR="004062FF" w:rsidRPr="00A04231" w:rsidRDefault="004062FF" w:rsidP="009E3EE1">
            <w:pPr>
              <w:jc w:val="center"/>
              <w:rPr>
                <w:lang w:val="it-IT"/>
              </w:rPr>
            </w:pPr>
          </w:p>
          <w:p w14:paraId="40B9473F" w14:textId="77777777" w:rsidR="004062FF" w:rsidRPr="00A04231" w:rsidRDefault="004062FF" w:rsidP="009E3EE1">
            <w:pPr>
              <w:jc w:val="center"/>
              <w:rPr>
                <w:lang w:val="it-IT"/>
              </w:rPr>
            </w:pPr>
          </w:p>
          <w:p w14:paraId="1EEF2444" w14:textId="77777777" w:rsidR="004062FF" w:rsidRPr="00256301" w:rsidRDefault="004062FF" w:rsidP="009E3EE1">
            <w:pPr>
              <w:jc w:val="center"/>
              <w:rPr>
                <w:lang w:val="pt-BR"/>
              </w:rPr>
            </w:pPr>
            <w:r w:rsidRPr="00256301">
              <w:rPr>
                <w:lang w:val="pt-BR"/>
              </w:rPr>
              <w:t xml:space="preserve">Sensor inercial </w:t>
            </w:r>
            <w:proofErr w:type="spellStart"/>
            <w:r w:rsidRPr="00256301">
              <w:rPr>
                <w:lang w:val="pt-BR"/>
              </w:rPr>
              <w:t>posiconado</w:t>
            </w:r>
            <w:proofErr w:type="spellEnd"/>
            <w:r w:rsidRPr="00256301">
              <w:rPr>
                <w:lang w:val="pt-BR"/>
              </w:rPr>
              <w:t xml:space="preserve"> na região lombar, durante a marcha</w:t>
            </w:r>
          </w:p>
        </w:tc>
        <w:tc>
          <w:tcPr>
            <w:tcW w:w="4330" w:type="dxa"/>
            <w:tcBorders>
              <w:top w:val="single" w:sz="4" w:space="0" w:color="auto"/>
            </w:tcBorders>
          </w:tcPr>
          <w:p w14:paraId="574EF927" w14:textId="77777777" w:rsidR="004062FF" w:rsidRPr="00256301" w:rsidRDefault="004062FF" w:rsidP="009E3EE1">
            <w:pPr>
              <w:jc w:val="center"/>
              <w:rPr>
                <w:lang w:val="pt-BR"/>
              </w:rPr>
            </w:pPr>
          </w:p>
          <w:p w14:paraId="0BB92CB4" w14:textId="77777777" w:rsidR="004062FF" w:rsidRPr="00256301" w:rsidRDefault="004062FF" w:rsidP="009E3EE1">
            <w:pPr>
              <w:jc w:val="center"/>
              <w:rPr>
                <w:lang w:val="pt-BR"/>
              </w:rPr>
            </w:pPr>
          </w:p>
          <w:p w14:paraId="59F4BF92" w14:textId="77777777" w:rsidR="004062FF" w:rsidRPr="00256301" w:rsidRDefault="004062FF" w:rsidP="00DD7DC2">
            <w:pPr>
              <w:jc w:val="center"/>
              <w:rPr>
                <w:lang w:val="pt-BR"/>
              </w:rPr>
            </w:pPr>
            <w:r w:rsidRPr="00256301">
              <w:rPr>
                <w:lang w:val="pt-BR"/>
              </w:rPr>
              <w:t>Melhora:</w:t>
            </w:r>
          </w:p>
          <w:p w14:paraId="1D661723" w14:textId="77777777" w:rsidR="004062FF" w:rsidRPr="00256301" w:rsidRDefault="004062FF" w:rsidP="00DD7DC2">
            <w:pPr>
              <w:jc w:val="center"/>
              <w:rPr>
                <w:lang w:val="pt-BR"/>
              </w:rPr>
            </w:pPr>
            <w:r w:rsidRPr="00256301">
              <w:rPr>
                <w:lang w:val="pt-BR"/>
              </w:rPr>
              <w:t>comprimento da passada de 14,85%;</w:t>
            </w:r>
          </w:p>
          <w:p w14:paraId="70925E0C" w14:textId="77777777" w:rsidR="004062FF" w:rsidRPr="00A04231" w:rsidRDefault="004062FF" w:rsidP="00DD7DC2">
            <w:pPr>
              <w:jc w:val="center"/>
              <w:rPr>
                <w:lang w:val="en-US"/>
              </w:rPr>
            </w:pPr>
            <w:r w:rsidRPr="00DD7DC2">
              <w:rPr>
                <w:lang w:val="en-US"/>
              </w:rPr>
              <w:t xml:space="preserve">14,77% de </w:t>
            </w:r>
            <w:proofErr w:type="spellStart"/>
            <w:r w:rsidRPr="00DD7DC2">
              <w:rPr>
                <w:lang w:val="en-US"/>
              </w:rPr>
              <w:t>velocidade</w:t>
            </w:r>
            <w:proofErr w:type="spellEnd"/>
            <w:r w:rsidRPr="00DD7DC2">
              <w:rPr>
                <w:lang w:val="en-US"/>
              </w:rPr>
              <w:t xml:space="preserve"> de </w:t>
            </w:r>
            <w:proofErr w:type="spellStart"/>
            <w:r w:rsidRPr="00DD7DC2">
              <w:rPr>
                <w:lang w:val="en-US"/>
              </w:rPr>
              <w:t>caminhada</w:t>
            </w:r>
            <w:proofErr w:type="spellEnd"/>
            <w:r w:rsidRPr="00DD7DC2">
              <w:rPr>
                <w:lang w:val="en-US"/>
              </w:rPr>
              <w:t>.</w:t>
            </w:r>
          </w:p>
        </w:tc>
      </w:tr>
      <w:tr w:rsidR="004062FF" w:rsidRPr="00FA0088" w14:paraId="717C8190" w14:textId="77777777" w:rsidTr="009E3EE1">
        <w:trPr>
          <w:trHeight w:val="2366"/>
        </w:trPr>
        <w:tc>
          <w:tcPr>
            <w:tcW w:w="2830" w:type="dxa"/>
          </w:tcPr>
          <w:p w14:paraId="342266D2" w14:textId="77777777" w:rsidR="004062FF" w:rsidRPr="00A04231" w:rsidRDefault="004062FF" w:rsidP="009E3EE1">
            <w:pPr>
              <w:jc w:val="center"/>
              <w:rPr>
                <w:lang w:val="it-IT"/>
              </w:rPr>
            </w:pPr>
            <w:r w:rsidRPr="00A04231">
              <w:rPr>
                <w:shd w:val="clear" w:color="auto" w:fill="FFFFFF"/>
                <w:lang w:val="it-IT"/>
              </w:rPr>
              <w:t>Galli et al., 2018; Pagnussat et al., 2020; Pinto et al., 2018</w:t>
            </w:r>
            <w:r w:rsidRPr="00A04231">
              <w:rPr>
                <w:lang w:val="it-IT"/>
              </w:rPr>
              <w:t xml:space="preserve">; </w:t>
            </w:r>
          </w:p>
          <w:p w14:paraId="26CF630D" w14:textId="77777777" w:rsidR="004062FF" w:rsidRPr="00A04231" w:rsidRDefault="004062FF" w:rsidP="009E3EE1">
            <w:pPr>
              <w:jc w:val="center"/>
              <w:rPr>
                <w:lang w:val="it-IT"/>
              </w:rPr>
            </w:pPr>
            <w:r w:rsidRPr="00A04231">
              <w:rPr>
                <w:lang w:val="it-IT"/>
              </w:rPr>
              <w:t>Stocchi et al., 2015</w:t>
            </w:r>
          </w:p>
        </w:tc>
        <w:tc>
          <w:tcPr>
            <w:tcW w:w="6299" w:type="dxa"/>
          </w:tcPr>
          <w:p w14:paraId="7D17BE9D" w14:textId="77777777" w:rsidR="004062FF" w:rsidRPr="00A04231" w:rsidRDefault="004062FF" w:rsidP="009E3EE1">
            <w:pPr>
              <w:jc w:val="center"/>
            </w:pPr>
            <w:r w:rsidRPr="00DD7DC2">
              <w:t>Sistema de câmera infravermelha</w:t>
            </w:r>
          </w:p>
        </w:tc>
        <w:tc>
          <w:tcPr>
            <w:tcW w:w="4330" w:type="dxa"/>
          </w:tcPr>
          <w:p w14:paraId="12F88586" w14:textId="77777777" w:rsidR="004062FF" w:rsidRPr="00256301" w:rsidRDefault="004062FF" w:rsidP="00DD7DC2">
            <w:pPr>
              <w:jc w:val="center"/>
              <w:rPr>
                <w:lang w:val="pt-BR"/>
              </w:rPr>
            </w:pPr>
            <w:r w:rsidRPr="00256301">
              <w:rPr>
                <w:lang w:val="pt-BR"/>
              </w:rPr>
              <w:t>Melhora:</w:t>
            </w:r>
          </w:p>
          <w:p w14:paraId="63271C27" w14:textId="77777777" w:rsidR="004062FF" w:rsidRPr="00256301" w:rsidRDefault="004062FF" w:rsidP="00DD7DC2">
            <w:pPr>
              <w:jc w:val="center"/>
              <w:rPr>
                <w:lang w:val="pt-BR"/>
              </w:rPr>
            </w:pPr>
            <w:r w:rsidRPr="00256301">
              <w:rPr>
                <w:lang w:val="pt-BR"/>
              </w:rPr>
              <w:t>Reduzir a variabilidade do passo;</w:t>
            </w:r>
          </w:p>
          <w:p w14:paraId="6E6FE007" w14:textId="77777777" w:rsidR="004062FF" w:rsidRPr="00256301" w:rsidRDefault="004062FF" w:rsidP="00DD7DC2">
            <w:pPr>
              <w:jc w:val="center"/>
              <w:rPr>
                <w:lang w:val="pt-BR"/>
              </w:rPr>
            </w:pPr>
            <w:r w:rsidRPr="00256301">
              <w:rPr>
                <w:lang w:val="pt-BR"/>
              </w:rPr>
              <w:t>Aumento da velocidade de caminhada;</w:t>
            </w:r>
          </w:p>
          <w:p w14:paraId="54F260E8" w14:textId="77777777" w:rsidR="004062FF" w:rsidRPr="00A04231" w:rsidRDefault="004062FF" w:rsidP="00DD7DC2">
            <w:pPr>
              <w:jc w:val="center"/>
              <w:rPr>
                <w:lang w:val="en-US"/>
              </w:rPr>
            </w:pPr>
            <w:r w:rsidRPr="00DD7DC2">
              <w:rPr>
                <w:lang w:val="en-US"/>
              </w:rPr>
              <w:t xml:space="preserve">Maior amplitude de </w:t>
            </w:r>
            <w:proofErr w:type="spellStart"/>
            <w:r w:rsidRPr="00DD7DC2">
              <w:rPr>
                <w:lang w:val="en-US"/>
              </w:rPr>
              <w:t>movimento</w:t>
            </w:r>
            <w:proofErr w:type="spellEnd"/>
          </w:p>
        </w:tc>
      </w:tr>
      <w:tr w:rsidR="004062FF" w:rsidRPr="00A04231" w14:paraId="3F4A1061" w14:textId="77777777" w:rsidTr="009E3EE1">
        <w:trPr>
          <w:trHeight w:val="522"/>
        </w:trPr>
        <w:tc>
          <w:tcPr>
            <w:tcW w:w="2830" w:type="dxa"/>
            <w:tcBorders>
              <w:bottom w:val="single" w:sz="4" w:space="0" w:color="auto"/>
            </w:tcBorders>
          </w:tcPr>
          <w:p w14:paraId="508376FC" w14:textId="77777777" w:rsidR="004062FF" w:rsidRPr="00A04231" w:rsidRDefault="004062FF" w:rsidP="009E3EE1">
            <w:pPr>
              <w:jc w:val="center"/>
            </w:pPr>
            <w:r w:rsidRPr="00A04231">
              <w:rPr>
                <w:lang w:val="en-US"/>
              </w:rPr>
              <w:t>Marques et al., 2022</w:t>
            </w:r>
          </w:p>
        </w:tc>
        <w:tc>
          <w:tcPr>
            <w:tcW w:w="6299" w:type="dxa"/>
            <w:tcBorders>
              <w:bottom w:val="single" w:sz="4" w:space="0" w:color="auto"/>
            </w:tcBorders>
          </w:tcPr>
          <w:p w14:paraId="5E787D2F" w14:textId="77777777" w:rsidR="004062FF" w:rsidRPr="00A04231" w:rsidRDefault="004062FF" w:rsidP="009E3EE1">
            <w:pPr>
              <w:jc w:val="center"/>
            </w:pPr>
            <w:r>
              <w:t>Eletromiografia</w:t>
            </w:r>
          </w:p>
        </w:tc>
        <w:tc>
          <w:tcPr>
            <w:tcW w:w="4330" w:type="dxa"/>
            <w:tcBorders>
              <w:bottom w:val="single" w:sz="4" w:space="0" w:color="auto"/>
            </w:tcBorders>
          </w:tcPr>
          <w:p w14:paraId="4F675388" w14:textId="77777777" w:rsidR="004062FF" w:rsidRPr="00256301" w:rsidRDefault="004062FF" w:rsidP="00DD7DC2">
            <w:pPr>
              <w:jc w:val="center"/>
              <w:rPr>
                <w:lang w:val="pt-BR"/>
              </w:rPr>
            </w:pPr>
            <w:r w:rsidRPr="00256301">
              <w:rPr>
                <w:lang w:val="pt-BR"/>
              </w:rPr>
              <w:t>Melhora:</w:t>
            </w:r>
          </w:p>
          <w:p w14:paraId="49FC71FB" w14:textId="77777777" w:rsidR="004062FF" w:rsidRPr="00256301" w:rsidRDefault="004062FF" w:rsidP="00DD7DC2">
            <w:pPr>
              <w:jc w:val="center"/>
              <w:rPr>
                <w:lang w:val="pt-BR"/>
              </w:rPr>
            </w:pPr>
            <w:r w:rsidRPr="00256301">
              <w:rPr>
                <w:lang w:val="pt-BR"/>
              </w:rPr>
              <w:t xml:space="preserve">Redução da </w:t>
            </w:r>
            <w:proofErr w:type="spellStart"/>
            <w:r w:rsidRPr="00256301">
              <w:rPr>
                <w:lang w:val="pt-BR"/>
              </w:rPr>
              <w:t>co-contração</w:t>
            </w:r>
            <w:proofErr w:type="spellEnd"/>
            <w:r w:rsidRPr="00256301">
              <w:rPr>
                <w:lang w:val="pt-BR"/>
              </w:rPr>
              <w:t xml:space="preserve"> dos músculos tibial anterior e </w:t>
            </w:r>
            <w:proofErr w:type="spellStart"/>
            <w:r w:rsidRPr="00256301">
              <w:rPr>
                <w:lang w:val="pt-BR"/>
              </w:rPr>
              <w:t>gastrocnêmio</w:t>
            </w:r>
            <w:proofErr w:type="spellEnd"/>
            <w:r w:rsidRPr="00256301">
              <w:rPr>
                <w:lang w:val="pt-BR"/>
              </w:rPr>
              <w:t>;</w:t>
            </w:r>
          </w:p>
          <w:p w14:paraId="74AD8166" w14:textId="77777777" w:rsidR="004062FF" w:rsidRPr="00A04231" w:rsidRDefault="004062FF" w:rsidP="00DD7DC2">
            <w:pPr>
              <w:jc w:val="center"/>
            </w:pPr>
            <w:proofErr w:type="spellStart"/>
            <w:r w:rsidRPr="00DD7DC2">
              <w:rPr>
                <w:lang w:val="en-US"/>
              </w:rPr>
              <w:t>Reduzir</w:t>
            </w:r>
            <w:proofErr w:type="spellEnd"/>
            <w:r w:rsidRPr="00DD7DC2">
              <w:rPr>
                <w:lang w:val="en-US"/>
              </w:rPr>
              <w:t xml:space="preserve"> 20% TUG</w:t>
            </w:r>
          </w:p>
        </w:tc>
      </w:tr>
    </w:tbl>
    <w:p w14:paraId="1763297D" w14:textId="2B43DB40" w:rsidR="004062FF" w:rsidRPr="00256301" w:rsidRDefault="004062FF" w:rsidP="009E3EE1">
      <w:pPr>
        <w:spacing w:line="360" w:lineRule="auto"/>
        <w:ind w:firstLine="708"/>
        <w:jc w:val="both"/>
        <w:rPr>
          <w:b/>
          <w:bCs/>
          <w:lang w:val="pt-BR"/>
        </w:rPr>
      </w:pPr>
      <w:bookmarkStart w:id="45" w:name="_Hlk133416219"/>
      <w:r w:rsidRPr="00256301">
        <w:rPr>
          <w:b/>
          <w:bCs/>
          <w:lang w:val="pt-BR"/>
        </w:rPr>
        <w:t>Tab</w:t>
      </w:r>
      <w:r w:rsidR="00A53B25" w:rsidRPr="00256301">
        <w:rPr>
          <w:b/>
          <w:bCs/>
          <w:lang w:val="pt-BR"/>
        </w:rPr>
        <w:t>ela</w:t>
      </w:r>
      <w:r w:rsidRPr="00256301">
        <w:rPr>
          <w:b/>
          <w:bCs/>
          <w:lang w:val="pt-BR"/>
        </w:rPr>
        <w:t xml:space="preserve"> 3.</w:t>
      </w:r>
      <w:r w:rsidRPr="00256301">
        <w:rPr>
          <w:lang w:val="pt-BR"/>
        </w:rPr>
        <w:t xml:space="preserve"> </w:t>
      </w:r>
      <w:r w:rsidRPr="00256301">
        <w:rPr>
          <w:shd w:val="clear" w:color="auto" w:fill="FFFFFF"/>
          <w:lang w:val="pt-BR"/>
        </w:rPr>
        <w:t>Síntese de evidências: protocolo de análise da marcha e principais desfechos.</w:t>
      </w:r>
    </w:p>
    <w:bookmarkEnd w:id="45"/>
    <w:p w14:paraId="523B687E" w14:textId="77777777" w:rsidR="004062FF" w:rsidRPr="00256301" w:rsidRDefault="004062FF" w:rsidP="009E3EE1">
      <w:pPr>
        <w:spacing w:line="480" w:lineRule="auto"/>
        <w:ind w:firstLine="360"/>
        <w:jc w:val="both"/>
        <w:rPr>
          <w:szCs w:val="2"/>
          <w:shd w:val="clear" w:color="auto" w:fill="FFFFFF"/>
          <w:lang w:val="pt-BR"/>
        </w:rPr>
      </w:pPr>
    </w:p>
    <w:p w14:paraId="4C247992" w14:textId="77777777" w:rsidR="004062FF" w:rsidRPr="00256301" w:rsidRDefault="004062FF" w:rsidP="009E3EE1">
      <w:pPr>
        <w:spacing w:line="480" w:lineRule="auto"/>
        <w:ind w:firstLine="360"/>
        <w:jc w:val="both"/>
        <w:rPr>
          <w:szCs w:val="2"/>
          <w:shd w:val="clear" w:color="auto" w:fill="FFFFFF"/>
          <w:lang w:val="pt-BR"/>
        </w:rPr>
      </w:pPr>
    </w:p>
    <w:p w14:paraId="2E58C10A" w14:textId="77777777" w:rsidR="004062FF" w:rsidRPr="00256301" w:rsidRDefault="004062FF" w:rsidP="009E3EE1">
      <w:pPr>
        <w:spacing w:line="480" w:lineRule="auto"/>
        <w:ind w:firstLine="360"/>
        <w:jc w:val="both"/>
        <w:rPr>
          <w:szCs w:val="2"/>
          <w:shd w:val="clear" w:color="auto" w:fill="FFFFFF"/>
          <w:lang w:val="pt-BR"/>
        </w:rPr>
        <w:sectPr w:rsidR="004062FF" w:rsidRPr="00256301" w:rsidSect="009E3EE1">
          <w:pgSz w:w="16838" w:h="11906" w:orient="landscape"/>
          <w:pgMar w:top="1701" w:right="1701" w:bottom="1134" w:left="1134" w:header="708" w:footer="708" w:gutter="0"/>
          <w:cols w:space="708"/>
          <w:docGrid w:linePitch="360"/>
        </w:sectPr>
      </w:pPr>
    </w:p>
    <w:p w14:paraId="1DF25ECC" w14:textId="74C99A08" w:rsidR="004062FF" w:rsidRDefault="00BD457B" w:rsidP="007A5B5A">
      <w:pPr>
        <w:pStyle w:val="Ttulo2"/>
        <w:rPr>
          <w:rFonts w:ascii="Times New Roman" w:hAnsi="Times New Roman" w:cs="Times New Roman"/>
          <w:i/>
          <w:iCs/>
          <w:color w:val="auto"/>
          <w:sz w:val="24"/>
          <w:szCs w:val="24"/>
          <w:shd w:val="clear" w:color="auto" w:fill="FFFFFF"/>
        </w:rPr>
      </w:pPr>
      <w:bookmarkStart w:id="46" w:name="_Toc133419778"/>
      <w:r>
        <w:rPr>
          <w:rFonts w:ascii="Times New Roman" w:hAnsi="Times New Roman" w:cs="Times New Roman"/>
          <w:i/>
          <w:iCs/>
          <w:color w:val="auto"/>
          <w:sz w:val="24"/>
          <w:szCs w:val="24"/>
          <w:shd w:val="clear" w:color="auto" w:fill="FFFFFF"/>
        </w:rPr>
        <w:lastRenderedPageBreak/>
        <w:t>4</w:t>
      </w:r>
      <w:r w:rsidR="007A5B5A" w:rsidRPr="007A5B5A">
        <w:rPr>
          <w:rFonts w:ascii="Times New Roman" w:hAnsi="Times New Roman" w:cs="Times New Roman"/>
          <w:i/>
          <w:iCs/>
          <w:color w:val="auto"/>
          <w:sz w:val="24"/>
          <w:szCs w:val="24"/>
          <w:shd w:val="clear" w:color="auto" w:fill="FFFFFF"/>
        </w:rPr>
        <w:t>.5</w:t>
      </w:r>
      <w:r w:rsidR="004062FF" w:rsidRPr="007A5B5A">
        <w:rPr>
          <w:rFonts w:ascii="Times New Roman" w:hAnsi="Times New Roman" w:cs="Times New Roman"/>
          <w:i/>
          <w:iCs/>
          <w:color w:val="auto"/>
          <w:sz w:val="24"/>
          <w:szCs w:val="24"/>
          <w:shd w:val="clear" w:color="auto" w:fill="FFFFFF"/>
        </w:rPr>
        <w:t xml:space="preserve"> Meta-análises</w:t>
      </w:r>
      <w:bookmarkEnd w:id="46"/>
    </w:p>
    <w:p w14:paraId="4A9A3E87" w14:textId="77777777" w:rsidR="007A5B5A" w:rsidRPr="007A5B5A" w:rsidRDefault="007A5B5A" w:rsidP="007A5B5A">
      <w:pPr>
        <w:rPr>
          <w:lang w:val="pt-BR" w:eastAsia="pt-BR"/>
        </w:rPr>
      </w:pPr>
    </w:p>
    <w:p w14:paraId="762B7A7E" w14:textId="77777777" w:rsidR="004062FF" w:rsidRPr="00256301" w:rsidRDefault="004062FF" w:rsidP="00DD7DC2">
      <w:pPr>
        <w:spacing w:line="360" w:lineRule="auto"/>
        <w:ind w:firstLine="720"/>
        <w:jc w:val="both"/>
        <w:rPr>
          <w:iCs/>
          <w:sz w:val="24"/>
          <w:szCs w:val="24"/>
          <w:shd w:val="clear" w:color="auto" w:fill="FFFFFF"/>
          <w:lang w:val="pt-BR"/>
        </w:rPr>
      </w:pPr>
      <w:r w:rsidRPr="00256301">
        <w:rPr>
          <w:iCs/>
          <w:sz w:val="24"/>
          <w:szCs w:val="24"/>
          <w:shd w:val="clear" w:color="auto" w:fill="FFFFFF"/>
          <w:lang w:val="pt-BR"/>
        </w:rPr>
        <w:t>Quatro estudos avaliaram a velocidade da marcha após a aplicação do AMPS (GALLI et al., 2018; PAGNUSSAT et al., 2018; PINTO et al., 2018 MARQUES et al., 2022). Os estudos incluídos tiveram uma qualidade moderada de evidência e uma diferença média (MD) = 0,03 [IC95% = -0,03; 0,08], não houve diferença estatística (p &lt; 0,36), e interações favoráveis ao aumento da velocidade da marcha após a aplicação do AMPS em indivíduos com DP. No entanto, a qualidade da evidência para esta medida foi baixa (Figura 3A). Não houve heterogeneidade nas respostas clínicas dos estudos (I²=0%). Além disso, é possível notar um peso maior no estudo de Marques et al., (2022) com valores de 87,3% e média de 0,02 (-0,04; 0,008) favorável para um aumento agudo da velocidade da marcha após a aplicação de AMPS (Figura 3A).</w:t>
      </w:r>
    </w:p>
    <w:p w14:paraId="7D07316D" w14:textId="1AF43F6E" w:rsidR="004062FF" w:rsidRPr="00256301" w:rsidRDefault="004062FF" w:rsidP="00DD7DC2">
      <w:pPr>
        <w:spacing w:line="360" w:lineRule="auto"/>
        <w:ind w:firstLine="720"/>
        <w:jc w:val="both"/>
        <w:rPr>
          <w:iCs/>
          <w:sz w:val="24"/>
          <w:szCs w:val="4"/>
          <w:shd w:val="clear" w:color="auto" w:fill="FFFFFF"/>
          <w:vertAlign w:val="superscript"/>
          <w:lang w:val="pt-BR"/>
        </w:rPr>
      </w:pPr>
      <w:r w:rsidRPr="00256301">
        <w:rPr>
          <w:iCs/>
          <w:sz w:val="24"/>
          <w:szCs w:val="24"/>
          <w:shd w:val="clear" w:color="auto" w:fill="FFFFFF"/>
          <w:lang w:val="pt-BR"/>
        </w:rPr>
        <w:t>Três estudos avaliaram o comprimento da passada após a aplicação do AMPS ((GALLI et al., 2018; PAGNUSSAT et al., 2018; PINTO et al., 2018)). Os estudos incluídos apresentaram qualidade de evidência moderada e MD = -0,00 [IC95% = -0,13, 0,12]. Não houve diferença estatística (p=0,096) favorável ao aumento do comprimento da passada após a aplicação do AMPS em pacientes com DP. No entanto, o nível de qualidade da evidência para esta medida foi baixo (Figura 3C). Não houve heterogeneidade nas respostas clínicas dos estudos (I²=0%). Além disso, é possível notar maior peso no estudo de Pinto et al</w:t>
      </w:r>
      <w:r w:rsidR="00D32FDC">
        <w:rPr>
          <w:iCs/>
          <w:sz w:val="24"/>
          <w:szCs w:val="24"/>
          <w:shd w:val="clear" w:color="auto" w:fill="FFFFFF"/>
          <w:lang w:val="pt-BR"/>
        </w:rPr>
        <w:t>.</w:t>
      </w:r>
      <w:r w:rsidRPr="00256301">
        <w:rPr>
          <w:iCs/>
          <w:sz w:val="24"/>
          <w:szCs w:val="24"/>
          <w:shd w:val="clear" w:color="auto" w:fill="FFFFFF"/>
          <w:lang w:val="pt-BR"/>
        </w:rPr>
        <w:t xml:space="preserve"> (2018) com valores de 50,9% e média de -0,02 (-0,20, 0,16) favorável ao aumento do comprimento da passada após aplicação aguda do AMPS.</w:t>
      </w:r>
      <w:r w:rsidR="0076286F" w:rsidRPr="00256301">
        <w:rPr>
          <w:iCs/>
          <w:sz w:val="24"/>
          <w:szCs w:val="24"/>
          <w:shd w:val="clear" w:color="auto" w:fill="FFFFFF"/>
          <w:lang w:val="pt-BR"/>
        </w:rPr>
        <w:t xml:space="preserve">  </w:t>
      </w:r>
    </w:p>
    <w:p w14:paraId="180013F8" w14:textId="77777777" w:rsidR="004062FF" w:rsidRPr="00256301" w:rsidRDefault="004062FF" w:rsidP="009E3EE1">
      <w:pPr>
        <w:spacing w:line="360" w:lineRule="auto"/>
        <w:ind w:firstLine="708"/>
        <w:jc w:val="both"/>
        <w:rPr>
          <w:szCs w:val="2"/>
          <w:shd w:val="clear" w:color="auto" w:fill="FFFFFF"/>
          <w:lang w:val="pt-BR"/>
        </w:rPr>
      </w:pPr>
    </w:p>
    <w:p w14:paraId="560ABDD3" w14:textId="77777777" w:rsidR="004062FF" w:rsidRPr="00256301" w:rsidRDefault="004062FF" w:rsidP="009E3EE1">
      <w:pPr>
        <w:spacing w:line="360" w:lineRule="auto"/>
        <w:ind w:firstLine="708"/>
        <w:jc w:val="both"/>
        <w:rPr>
          <w:szCs w:val="2"/>
          <w:shd w:val="clear" w:color="auto" w:fill="FFFFFF"/>
          <w:lang w:val="pt-BR"/>
        </w:rPr>
      </w:pPr>
    </w:p>
    <w:p w14:paraId="75213259" w14:textId="77777777" w:rsidR="004062FF" w:rsidRPr="00256301" w:rsidRDefault="004062FF" w:rsidP="009E3EE1">
      <w:pPr>
        <w:spacing w:line="360" w:lineRule="auto"/>
        <w:ind w:firstLine="708"/>
        <w:jc w:val="both"/>
        <w:rPr>
          <w:szCs w:val="2"/>
          <w:shd w:val="clear" w:color="auto" w:fill="FFFFFF"/>
          <w:lang w:val="pt-BR"/>
        </w:rPr>
      </w:pPr>
    </w:p>
    <w:p w14:paraId="1595735A" w14:textId="77777777" w:rsidR="004062FF" w:rsidRPr="00256301" w:rsidRDefault="004062FF" w:rsidP="009E3EE1">
      <w:pPr>
        <w:spacing w:line="360" w:lineRule="auto"/>
        <w:ind w:firstLine="708"/>
        <w:jc w:val="both"/>
        <w:rPr>
          <w:szCs w:val="2"/>
          <w:shd w:val="clear" w:color="auto" w:fill="FFFFFF"/>
          <w:lang w:val="pt-BR"/>
        </w:rPr>
        <w:sectPr w:rsidR="004062FF" w:rsidRPr="00256301" w:rsidSect="009E3EE1">
          <w:pgSz w:w="11906" w:h="16838"/>
          <w:pgMar w:top="1701" w:right="1134" w:bottom="1134" w:left="1701" w:header="708" w:footer="708" w:gutter="0"/>
          <w:cols w:space="708"/>
          <w:docGrid w:linePitch="360"/>
        </w:sectPr>
      </w:pPr>
    </w:p>
    <w:p w14:paraId="14E9A119" w14:textId="08AB002C" w:rsidR="00D32FDC" w:rsidRDefault="00D32FDC" w:rsidP="009E3EE1">
      <w:pPr>
        <w:spacing w:line="480" w:lineRule="auto"/>
        <w:jc w:val="both"/>
        <w:rPr>
          <w:szCs w:val="2"/>
          <w:shd w:val="clear" w:color="auto" w:fill="FFFFFF"/>
          <w:lang w:val="pt-BR"/>
        </w:rPr>
      </w:pPr>
      <w:r>
        <w:rPr>
          <w:noProof/>
          <w:szCs w:val="2"/>
          <w:lang w:val="pt-BR" w:eastAsia="pt-BR"/>
        </w:rPr>
        <w:lastRenderedPageBreak/>
        <mc:AlternateContent>
          <mc:Choice Requires="wpg">
            <w:drawing>
              <wp:anchor distT="0" distB="0" distL="114300" distR="114300" simplePos="0" relativeHeight="251684864" behindDoc="0" locked="0" layoutInCell="1" allowOverlap="1" wp14:anchorId="3F6FF639" wp14:editId="0BAA49D3">
                <wp:simplePos x="0" y="0"/>
                <wp:positionH relativeFrom="margin">
                  <wp:posOffset>-577850</wp:posOffset>
                </wp:positionH>
                <wp:positionV relativeFrom="paragraph">
                  <wp:posOffset>-481046</wp:posOffset>
                </wp:positionV>
                <wp:extent cx="6910656" cy="4372345"/>
                <wp:effectExtent l="0" t="0" r="5080" b="9525"/>
                <wp:wrapNone/>
                <wp:docPr id="49" name="Agrupar 49"/>
                <wp:cNvGraphicFramePr/>
                <a:graphic xmlns:a="http://schemas.openxmlformats.org/drawingml/2006/main">
                  <a:graphicData uri="http://schemas.microsoft.com/office/word/2010/wordprocessingGroup">
                    <wpg:wgp>
                      <wpg:cNvGrpSpPr/>
                      <wpg:grpSpPr>
                        <a:xfrm>
                          <a:off x="0" y="0"/>
                          <a:ext cx="6910656" cy="4372345"/>
                          <a:chOff x="-586" y="522"/>
                          <a:chExt cx="6910901" cy="4372406"/>
                        </a:xfrm>
                      </wpg:grpSpPr>
                      <wpg:grpSp>
                        <wpg:cNvPr id="48" name="Agrupar 48"/>
                        <wpg:cNvGrpSpPr/>
                        <wpg:grpSpPr>
                          <a:xfrm>
                            <a:off x="23740" y="522"/>
                            <a:ext cx="6886575" cy="4051397"/>
                            <a:chOff x="0" y="522"/>
                            <a:chExt cx="6886575" cy="4051397"/>
                          </a:xfrm>
                        </wpg:grpSpPr>
                        <pic:pic xmlns:pic="http://schemas.openxmlformats.org/drawingml/2006/picture">
                          <pic:nvPicPr>
                            <pic:cNvPr id="44" name="Imagem 44" descr="Uma imagem contendo Tabela&#10;&#10;Descrição gerada automaticamente"/>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0" y="405749"/>
                              <a:ext cx="6886575" cy="3646170"/>
                            </a:xfrm>
                            <a:prstGeom prst="rect">
                              <a:avLst/>
                            </a:prstGeom>
                            <a:noFill/>
                          </pic:spPr>
                        </pic:pic>
                        <wps:wsp>
                          <wps:cNvPr id="46" name="Caixa de Texto 2"/>
                          <wps:cNvSpPr txBox="1">
                            <a:spLocks noChangeArrowheads="1"/>
                          </wps:cNvSpPr>
                          <wps:spPr bwMode="auto">
                            <a:xfrm rot="16200000">
                              <a:off x="-1046310" y="1049872"/>
                              <a:ext cx="2360327" cy="261628"/>
                            </a:xfrm>
                            <a:prstGeom prst="rect">
                              <a:avLst/>
                            </a:prstGeom>
                            <a:solidFill>
                              <a:schemeClr val="bg1"/>
                            </a:solidFill>
                            <a:ln w="9525">
                              <a:noFill/>
                              <a:miter lim="800000"/>
                              <a:headEnd/>
                              <a:tailEnd/>
                            </a:ln>
                          </wps:spPr>
                          <wps:txbx>
                            <w:txbxContent>
                              <w:p w14:paraId="5E943B77" w14:textId="5FA82BD4" w:rsidR="00886BD9" w:rsidRPr="00B1750C" w:rsidRDefault="00886BD9">
                                <w:pPr>
                                  <w:rPr>
                                    <w:b/>
                                    <w:bCs/>
                                  </w:rPr>
                                </w:pPr>
                                <w:r>
                                  <w:rPr>
                                    <w:b/>
                                    <w:bCs/>
                                  </w:rPr>
                                  <w:t>Velocidade da marcha (m.s</w:t>
                                </w:r>
                                <w:r>
                                  <w:rPr>
                                    <w:b/>
                                    <w:bCs/>
                                    <w:vertAlign w:val="superscript"/>
                                  </w:rPr>
                                  <w:t>-1</w:t>
                                </w:r>
                                <w:r>
                                  <w:rPr>
                                    <w:b/>
                                    <w:bCs/>
                                  </w:rPr>
                                  <w:t>)</w:t>
                                </w:r>
                              </w:p>
                            </w:txbxContent>
                          </wps:txbx>
                          <wps:bodyPr rot="0" vert="horz" wrap="square" lIns="91440" tIns="45720" rIns="91440" bIns="45720" anchor="t" anchorCtr="0">
                            <a:spAutoFit/>
                          </wps:bodyPr>
                        </wps:wsp>
                      </wpg:grpSp>
                      <wps:wsp>
                        <wps:cNvPr id="47" name="Caixa de Texto 2"/>
                        <wps:cNvSpPr txBox="1">
                          <a:spLocks noChangeArrowheads="1"/>
                        </wps:cNvSpPr>
                        <wps:spPr bwMode="auto">
                          <a:xfrm rot="16200000">
                            <a:off x="-873403" y="3238483"/>
                            <a:ext cx="2007262" cy="261628"/>
                          </a:xfrm>
                          <a:prstGeom prst="rect">
                            <a:avLst/>
                          </a:prstGeom>
                          <a:solidFill>
                            <a:schemeClr val="bg1"/>
                          </a:solidFill>
                          <a:ln w="9525">
                            <a:noFill/>
                            <a:miter lim="800000"/>
                            <a:headEnd/>
                            <a:tailEnd/>
                          </a:ln>
                        </wps:spPr>
                        <wps:txbx>
                          <w:txbxContent>
                            <w:p w14:paraId="78AA6930" w14:textId="308DA7BF" w:rsidR="00886BD9" w:rsidRPr="00B1750C" w:rsidRDefault="00886BD9" w:rsidP="00B1750C">
                              <w:pPr>
                                <w:jc w:val="center"/>
                                <w:rPr>
                                  <w:b/>
                                  <w:bCs/>
                                </w:rPr>
                              </w:pPr>
                              <w:r>
                                <w:rPr>
                                  <w:b/>
                                  <w:bCs/>
                                </w:rPr>
                                <w:t>Comprimento da passada (m)</w:t>
                              </w:r>
                            </w:p>
                          </w:txbxContent>
                        </wps:txbx>
                        <wps:bodyPr rot="0" vert="horz" wrap="square" lIns="91440" tIns="45720" rIns="91440" bIns="45720" anchor="t" anchorCtr="0">
                          <a:spAutoFit/>
                        </wps:bodyPr>
                      </wps:wsp>
                    </wpg:wgp>
                  </a:graphicData>
                </a:graphic>
                <wp14:sizeRelV relativeFrom="margin">
                  <wp14:pctHeight>0</wp14:pctHeight>
                </wp14:sizeRelV>
              </wp:anchor>
            </w:drawing>
          </mc:Choice>
          <mc:Fallback>
            <w:pict>
              <v:group w14:anchorId="3F6FF639" id="Agrupar 49" o:spid="_x0000_s1033" style="position:absolute;left:0;text-align:left;margin-left:-45.5pt;margin-top:-37.9pt;width:544.15pt;height:344.3pt;z-index:251684864;mso-position-horizontal-relative:margin;mso-height-relative:margin" coordorigin="-5,5" coordsize="69109,437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">
                <v:group id="Agrupar 48" o:spid="_x0000_s1034" style="position:absolute;left:237;top:5;width:68866;height:40514" coordorigin=",5" coordsize="68865,40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shape id="Imagem 44" o:spid="_x0000_s1035" type="#_x0000_t75" alt="Uma imagem contendo Tabela&#10;&#10;Descrição gerada automaticamente" style="position:absolute;top:4057;width:68865;height:364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">
                    <v:imagedata r:id="rId20" o:title="Uma imagem contendo Tabela&#10;&#10;Descrição gerada automaticamente"/>
                  </v:shape>
                  <v:shape id="_x0000_s1036" type="#_x0000_t202" style="position:absolute;left:-10464;top:10499;width:23603;height:261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" fillcolor="white [3212]" stroked="f">
                    <v:textbox style="mso-fit-shape-to-text:t">
                      <w:txbxContent>
                        <w:p w14:paraId="5E943B77" w14:textId="5FA82BD4" w:rsidR="00886BD9" w:rsidRPr="00B1750C" w:rsidRDefault="00886BD9">
                          <w:pPr>
                            <w:rPr>
                              <w:b/>
                              <w:bCs/>
                            </w:rPr>
                          </w:pPr>
                          <w:r>
                            <w:rPr>
                              <w:b/>
                              <w:bCs/>
                            </w:rPr>
                            <w:t>Velocidade da marcha (m.s</w:t>
                          </w:r>
                          <w:r>
                            <w:rPr>
                              <w:b/>
                              <w:bCs/>
                              <w:vertAlign w:val="superscript"/>
                            </w:rPr>
                            <w:t>-1</w:t>
                          </w:r>
                          <w:r>
                            <w:rPr>
                              <w:b/>
                              <w:bCs/>
                            </w:rPr>
                            <w:t>)</w:t>
                          </w:r>
                        </w:p>
                      </w:txbxContent>
                    </v:textbox>
                  </v:shape>
                </v:group>
                <v:shape id="_x0000_s1037" type="#_x0000_t202" style="position:absolute;left:-8734;top:32385;width:20073;height:261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" fillcolor="white [3212]" stroked="f">
                  <v:textbox style="mso-fit-shape-to-text:t">
                    <w:txbxContent>
                      <w:p w14:paraId="78AA6930" w14:textId="308DA7BF" w:rsidR="00886BD9" w:rsidRPr="00B1750C" w:rsidRDefault="00886BD9" w:rsidP="00B1750C">
                        <w:pPr>
                          <w:jc w:val="center"/>
                          <w:rPr>
                            <w:b/>
                            <w:bCs/>
                          </w:rPr>
                        </w:pPr>
                        <w:r>
                          <w:rPr>
                            <w:b/>
                            <w:bCs/>
                          </w:rPr>
                          <w:t>Comprimento da passada (m)</w:t>
                        </w:r>
                      </w:p>
                    </w:txbxContent>
                  </v:textbox>
                </v:shape>
                <w10:wrap anchorx="margin"/>
              </v:group>
            </w:pict>
          </mc:Fallback>
        </mc:AlternateContent>
      </w:r>
    </w:p>
    <w:p w14:paraId="2D6FE9B5" w14:textId="4E6EB88E" w:rsidR="00D32FDC" w:rsidRDefault="00D32FDC" w:rsidP="009E3EE1">
      <w:pPr>
        <w:spacing w:line="480" w:lineRule="auto"/>
        <w:jc w:val="both"/>
        <w:rPr>
          <w:szCs w:val="2"/>
          <w:shd w:val="clear" w:color="auto" w:fill="FFFFFF"/>
          <w:lang w:val="pt-BR"/>
        </w:rPr>
      </w:pPr>
    </w:p>
    <w:p w14:paraId="2E960345" w14:textId="5C62E8A5" w:rsidR="00D32FDC" w:rsidRDefault="00D32FDC" w:rsidP="009E3EE1">
      <w:pPr>
        <w:spacing w:line="480" w:lineRule="auto"/>
        <w:jc w:val="both"/>
        <w:rPr>
          <w:szCs w:val="2"/>
          <w:shd w:val="clear" w:color="auto" w:fill="FFFFFF"/>
          <w:lang w:val="pt-BR"/>
        </w:rPr>
      </w:pPr>
    </w:p>
    <w:p w14:paraId="757358AC" w14:textId="2B681BEC" w:rsidR="00D32FDC" w:rsidRDefault="00D32FDC" w:rsidP="009E3EE1">
      <w:pPr>
        <w:spacing w:line="480" w:lineRule="auto"/>
        <w:jc w:val="both"/>
        <w:rPr>
          <w:szCs w:val="2"/>
          <w:shd w:val="clear" w:color="auto" w:fill="FFFFFF"/>
          <w:lang w:val="pt-BR"/>
        </w:rPr>
      </w:pPr>
    </w:p>
    <w:p w14:paraId="41CFF02F" w14:textId="417F4B08" w:rsidR="00D32FDC" w:rsidRDefault="00D32FDC" w:rsidP="009E3EE1">
      <w:pPr>
        <w:spacing w:line="480" w:lineRule="auto"/>
        <w:jc w:val="both"/>
        <w:rPr>
          <w:szCs w:val="2"/>
          <w:shd w:val="clear" w:color="auto" w:fill="FFFFFF"/>
          <w:lang w:val="pt-BR"/>
        </w:rPr>
      </w:pPr>
    </w:p>
    <w:p w14:paraId="255C0AB1" w14:textId="496D4E15" w:rsidR="00D32FDC" w:rsidRDefault="00D32FDC" w:rsidP="009E3EE1">
      <w:pPr>
        <w:spacing w:line="480" w:lineRule="auto"/>
        <w:jc w:val="both"/>
        <w:rPr>
          <w:szCs w:val="2"/>
          <w:shd w:val="clear" w:color="auto" w:fill="FFFFFF"/>
          <w:lang w:val="pt-BR"/>
        </w:rPr>
      </w:pPr>
    </w:p>
    <w:p w14:paraId="0B5ABDE3" w14:textId="6CCCB2FF" w:rsidR="00D32FDC" w:rsidRDefault="00D32FDC" w:rsidP="009E3EE1">
      <w:pPr>
        <w:spacing w:line="480" w:lineRule="auto"/>
        <w:jc w:val="both"/>
        <w:rPr>
          <w:szCs w:val="2"/>
          <w:shd w:val="clear" w:color="auto" w:fill="FFFFFF"/>
          <w:lang w:val="pt-BR"/>
        </w:rPr>
      </w:pPr>
    </w:p>
    <w:p w14:paraId="4DA8BBEA" w14:textId="1611D411" w:rsidR="00D32FDC" w:rsidRDefault="00D32FDC" w:rsidP="009E3EE1">
      <w:pPr>
        <w:spacing w:line="480" w:lineRule="auto"/>
        <w:jc w:val="both"/>
        <w:rPr>
          <w:szCs w:val="2"/>
          <w:shd w:val="clear" w:color="auto" w:fill="FFFFFF"/>
          <w:lang w:val="pt-BR"/>
        </w:rPr>
      </w:pPr>
    </w:p>
    <w:p w14:paraId="27FAF598" w14:textId="51CF9810" w:rsidR="00D32FDC" w:rsidRDefault="00D32FDC" w:rsidP="009E3EE1">
      <w:pPr>
        <w:spacing w:line="480" w:lineRule="auto"/>
        <w:jc w:val="both"/>
        <w:rPr>
          <w:szCs w:val="2"/>
          <w:shd w:val="clear" w:color="auto" w:fill="FFFFFF"/>
          <w:lang w:val="pt-BR"/>
        </w:rPr>
      </w:pPr>
    </w:p>
    <w:p w14:paraId="66F61E4D" w14:textId="575CC4B4" w:rsidR="00D32FDC" w:rsidRDefault="00D32FDC" w:rsidP="009E3EE1">
      <w:pPr>
        <w:spacing w:line="480" w:lineRule="auto"/>
        <w:jc w:val="both"/>
        <w:rPr>
          <w:szCs w:val="2"/>
          <w:shd w:val="clear" w:color="auto" w:fill="FFFFFF"/>
          <w:lang w:val="pt-BR"/>
        </w:rPr>
      </w:pPr>
    </w:p>
    <w:p w14:paraId="04F43EFD" w14:textId="69102FEF" w:rsidR="00D32FDC" w:rsidRDefault="00D32FDC" w:rsidP="009E3EE1">
      <w:pPr>
        <w:spacing w:line="480" w:lineRule="auto"/>
        <w:jc w:val="both"/>
        <w:rPr>
          <w:szCs w:val="2"/>
          <w:shd w:val="clear" w:color="auto" w:fill="FFFFFF"/>
          <w:lang w:val="pt-BR"/>
        </w:rPr>
      </w:pPr>
    </w:p>
    <w:p w14:paraId="78151619" w14:textId="4084B656" w:rsidR="00D32FDC" w:rsidRDefault="00D32FDC" w:rsidP="009E3EE1">
      <w:pPr>
        <w:spacing w:line="480" w:lineRule="auto"/>
        <w:jc w:val="both"/>
        <w:rPr>
          <w:szCs w:val="2"/>
          <w:shd w:val="clear" w:color="auto" w:fill="FFFFFF"/>
          <w:lang w:val="pt-BR"/>
        </w:rPr>
      </w:pPr>
    </w:p>
    <w:p w14:paraId="7DF7BA75" w14:textId="1CBD12CC" w:rsidR="004062FF" w:rsidRPr="00256301" w:rsidRDefault="004062FF" w:rsidP="009E3EE1">
      <w:pPr>
        <w:spacing w:line="480" w:lineRule="auto"/>
        <w:jc w:val="both"/>
        <w:rPr>
          <w:sz w:val="24"/>
          <w:szCs w:val="4"/>
          <w:shd w:val="clear" w:color="auto" w:fill="FFFFFF"/>
          <w:lang w:val="pt-BR"/>
        </w:rPr>
      </w:pPr>
      <w:r w:rsidRPr="00256301">
        <w:rPr>
          <w:b/>
          <w:bCs/>
          <w:lang w:val="pt-BR"/>
        </w:rPr>
        <w:t>Figura 3</w:t>
      </w:r>
      <w:r w:rsidRPr="00256301">
        <w:rPr>
          <w:lang w:val="pt-BR"/>
        </w:rPr>
        <w:t xml:space="preserve">. Forest </w:t>
      </w:r>
      <w:proofErr w:type="spellStart"/>
      <w:r w:rsidRPr="00256301">
        <w:rPr>
          <w:lang w:val="pt-BR"/>
        </w:rPr>
        <w:t>plot</w:t>
      </w:r>
      <w:proofErr w:type="spellEnd"/>
      <w:r w:rsidRPr="00256301">
        <w:rPr>
          <w:lang w:val="pt-BR"/>
        </w:rPr>
        <w:t xml:space="preserve"> do procedimento meta-analítico das variáveis velocidade da marcha (A) e comprimento da passada (B)</w:t>
      </w:r>
    </w:p>
    <w:p w14:paraId="4B38CC6B" w14:textId="77777777" w:rsidR="00B1750C" w:rsidRPr="00256301" w:rsidRDefault="00B1750C" w:rsidP="009E3EE1">
      <w:pPr>
        <w:spacing w:line="480" w:lineRule="auto"/>
        <w:jc w:val="both"/>
        <w:rPr>
          <w:sz w:val="20"/>
          <w:szCs w:val="2"/>
          <w:shd w:val="clear" w:color="auto" w:fill="FFFFFF"/>
          <w:lang w:val="pt-BR"/>
        </w:rPr>
      </w:pPr>
    </w:p>
    <w:p w14:paraId="738579D5" w14:textId="76C51793" w:rsidR="00B1750C" w:rsidRPr="007A5B5A" w:rsidRDefault="00BD457B" w:rsidP="007A5B5A">
      <w:pPr>
        <w:pStyle w:val="Ttulo2"/>
        <w:rPr>
          <w:rFonts w:ascii="Times New Roman" w:hAnsi="Times New Roman" w:cs="Times New Roman"/>
          <w:i/>
          <w:iCs/>
          <w:color w:val="auto"/>
          <w:sz w:val="24"/>
          <w:szCs w:val="24"/>
          <w:shd w:val="clear" w:color="auto" w:fill="FFFFFF"/>
        </w:rPr>
      </w:pPr>
      <w:bookmarkStart w:id="47" w:name="_Toc133419779"/>
      <w:r>
        <w:rPr>
          <w:rFonts w:ascii="Times New Roman" w:hAnsi="Times New Roman" w:cs="Times New Roman"/>
          <w:i/>
          <w:iCs/>
          <w:color w:val="auto"/>
          <w:sz w:val="24"/>
          <w:szCs w:val="24"/>
          <w:shd w:val="clear" w:color="auto" w:fill="FFFFFF"/>
        </w:rPr>
        <w:t>4</w:t>
      </w:r>
      <w:r w:rsidR="00B1750C" w:rsidRPr="007A5B5A">
        <w:rPr>
          <w:rFonts w:ascii="Times New Roman" w:hAnsi="Times New Roman" w:cs="Times New Roman"/>
          <w:i/>
          <w:iCs/>
          <w:color w:val="auto"/>
          <w:sz w:val="24"/>
          <w:szCs w:val="24"/>
          <w:shd w:val="clear" w:color="auto" w:fill="FFFFFF"/>
        </w:rPr>
        <w:t xml:space="preserve">.6 Nível de confiança das evidências da </w:t>
      </w:r>
      <w:proofErr w:type="spellStart"/>
      <w:r w:rsidR="00B1750C" w:rsidRPr="007A5B5A">
        <w:rPr>
          <w:rFonts w:ascii="Times New Roman" w:hAnsi="Times New Roman" w:cs="Times New Roman"/>
          <w:i/>
          <w:iCs/>
          <w:color w:val="auto"/>
          <w:sz w:val="24"/>
          <w:szCs w:val="24"/>
          <w:shd w:val="clear" w:color="auto" w:fill="FFFFFF"/>
        </w:rPr>
        <w:t>metanalise</w:t>
      </w:r>
      <w:bookmarkEnd w:id="47"/>
      <w:proofErr w:type="spellEnd"/>
      <w:r w:rsidR="00B1750C" w:rsidRPr="007A5B5A">
        <w:rPr>
          <w:rFonts w:ascii="Times New Roman" w:hAnsi="Times New Roman" w:cs="Times New Roman"/>
          <w:i/>
          <w:iCs/>
          <w:color w:val="auto"/>
          <w:sz w:val="24"/>
          <w:szCs w:val="24"/>
          <w:shd w:val="clear" w:color="auto" w:fill="FFFFFF"/>
        </w:rPr>
        <w:t xml:space="preserve"> </w:t>
      </w:r>
    </w:p>
    <w:p w14:paraId="3249B89C" w14:textId="3B26F8FD" w:rsidR="00B1750C" w:rsidRPr="00256301" w:rsidRDefault="00B1750C" w:rsidP="00B1750C">
      <w:pPr>
        <w:rPr>
          <w:sz w:val="24"/>
          <w:szCs w:val="24"/>
          <w:lang w:val="pt-BR"/>
        </w:rPr>
      </w:pPr>
      <w:r w:rsidRPr="00256301">
        <w:rPr>
          <w:sz w:val="24"/>
          <w:szCs w:val="24"/>
          <w:lang w:val="pt-BR"/>
        </w:rPr>
        <w:tab/>
      </w:r>
    </w:p>
    <w:p w14:paraId="612AD621" w14:textId="5A43BAD1" w:rsidR="00B1750C" w:rsidRPr="00256301" w:rsidRDefault="00B1750C" w:rsidP="00B80090">
      <w:pPr>
        <w:spacing w:line="360" w:lineRule="auto"/>
        <w:jc w:val="both"/>
        <w:rPr>
          <w:i/>
          <w:iCs/>
          <w:sz w:val="24"/>
          <w:szCs w:val="24"/>
          <w:lang w:val="pt-BR"/>
        </w:rPr>
      </w:pPr>
      <w:r w:rsidRPr="00256301">
        <w:rPr>
          <w:sz w:val="24"/>
          <w:szCs w:val="24"/>
          <w:lang w:val="pt-BR"/>
        </w:rPr>
        <w:tab/>
        <w:t xml:space="preserve">Para avaliação do nível de confianças dos resultados da </w:t>
      </w:r>
      <w:proofErr w:type="spellStart"/>
      <w:r w:rsidRPr="00256301">
        <w:rPr>
          <w:sz w:val="24"/>
          <w:szCs w:val="24"/>
          <w:lang w:val="pt-BR"/>
        </w:rPr>
        <w:t>metanalise</w:t>
      </w:r>
      <w:proofErr w:type="spellEnd"/>
      <w:r w:rsidRPr="00256301">
        <w:rPr>
          <w:sz w:val="24"/>
          <w:szCs w:val="24"/>
          <w:lang w:val="pt-BR"/>
        </w:rPr>
        <w:t xml:space="preserve">, o Sistema </w:t>
      </w:r>
      <w:r w:rsidRPr="00256301">
        <w:rPr>
          <w:i/>
          <w:iCs/>
          <w:sz w:val="24"/>
          <w:szCs w:val="24"/>
          <w:lang w:val="pt-BR"/>
        </w:rPr>
        <w:t xml:space="preserve">Grades </w:t>
      </w:r>
      <w:proofErr w:type="spellStart"/>
      <w:r w:rsidRPr="00256301">
        <w:rPr>
          <w:i/>
          <w:iCs/>
          <w:sz w:val="24"/>
          <w:szCs w:val="24"/>
          <w:lang w:val="pt-BR"/>
        </w:rPr>
        <w:t>of</w:t>
      </w:r>
      <w:proofErr w:type="spellEnd"/>
      <w:r w:rsidRPr="00256301">
        <w:rPr>
          <w:i/>
          <w:iCs/>
          <w:sz w:val="24"/>
          <w:szCs w:val="24"/>
          <w:lang w:val="pt-BR"/>
        </w:rPr>
        <w:t xml:space="preserve"> </w:t>
      </w:r>
      <w:proofErr w:type="spellStart"/>
      <w:r w:rsidRPr="00256301">
        <w:rPr>
          <w:i/>
          <w:iCs/>
          <w:sz w:val="24"/>
          <w:szCs w:val="24"/>
          <w:lang w:val="pt-BR"/>
        </w:rPr>
        <w:t>Recommendation</w:t>
      </w:r>
      <w:proofErr w:type="spellEnd"/>
      <w:r w:rsidRPr="00256301">
        <w:rPr>
          <w:i/>
          <w:iCs/>
          <w:sz w:val="24"/>
          <w:szCs w:val="24"/>
          <w:lang w:val="pt-BR"/>
        </w:rPr>
        <w:t xml:space="preserve">, Assessment, </w:t>
      </w:r>
      <w:proofErr w:type="spellStart"/>
      <w:r w:rsidRPr="00256301">
        <w:rPr>
          <w:i/>
          <w:iCs/>
          <w:sz w:val="24"/>
          <w:szCs w:val="24"/>
          <w:lang w:val="pt-BR"/>
        </w:rPr>
        <w:t>Development</w:t>
      </w:r>
      <w:proofErr w:type="spellEnd"/>
      <w:r w:rsidRPr="00256301">
        <w:rPr>
          <w:i/>
          <w:iCs/>
          <w:sz w:val="24"/>
          <w:szCs w:val="24"/>
          <w:lang w:val="pt-BR"/>
        </w:rPr>
        <w:t xml:space="preserve"> </w:t>
      </w:r>
      <w:proofErr w:type="spellStart"/>
      <w:r w:rsidRPr="00256301">
        <w:rPr>
          <w:i/>
          <w:iCs/>
          <w:sz w:val="24"/>
          <w:szCs w:val="24"/>
          <w:lang w:val="pt-BR"/>
        </w:rPr>
        <w:t>and</w:t>
      </w:r>
      <w:proofErr w:type="spellEnd"/>
      <w:r w:rsidRPr="00256301">
        <w:rPr>
          <w:i/>
          <w:iCs/>
          <w:sz w:val="24"/>
          <w:szCs w:val="24"/>
          <w:lang w:val="pt-BR"/>
        </w:rPr>
        <w:t xml:space="preserve"> </w:t>
      </w:r>
      <w:proofErr w:type="spellStart"/>
      <w:r w:rsidRPr="00256301">
        <w:rPr>
          <w:i/>
          <w:iCs/>
          <w:sz w:val="24"/>
          <w:szCs w:val="24"/>
          <w:lang w:val="pt-BR"/>
        </w:rPr>
        <w:t>Evaluation</w:t>
      </w:r>
      <w:proofErr w:type="spellEnd"/>
      <w:r w:rsidRPr="00256301">
        <w:rPr>
          <w:sz w:val="24"/>
          <w:szCs w:val="24"/>
          <w:lang w:val="pt-BR"/>
        </w:rPr>
        <w:t xml:space="preserve"> (GRADE</w:t>
      </w:r>
      <w:r w:rsidRPr="00256301">
        <w:rPr>
          <w:sz w:val="24"/>
          <w:szCs w:val="24"/>
          <w:vertAlign w:val="superscript"/>
          <w:lang w:val="pt-BR"/>
        </w:rPr>
        <w:t>®</w:t>
      </w:r>
      <w:r w:rsidRPr="00256301">
        <w:rPr>
          <w:sz w:val="24"/>
          <w:szCs w:val="24"/>
          <w:lang w:val="pt-BR"/>
        </w:rPr>
        <w:t>)</w:t>
      </w:r>
      <w:r w:rsidR="00B80090" w:rsidRPr="00256301">
        <w:rPr>
          <w:sz w:val="24"/>
          <w:szCs w:val="24"/>
          <w:lang w:val="pt-BR"/>
        </w:rPr>
        <w:t xml:space="preserve"> foi utilizado. Para as variá</w:t>
      </w:r>
      <w:r w:rsidR="00D32FDC">
        <w:rPr>
          <w:sz w:val="24"/>
          <w:szCs w:val="24"/>
          <w:lang w:val="pt-BR"/>
        </w:rPr>
        <w:t>v</w:t>
      </w:r>
      <w:r w:rsidR="00B80090" w:rsidRPr="00256301">
        <w:rPr>
          <w:sz w:val="24"/>
          <w:szCs w:val="24"/>
          <w:lang w:val="pt-BR"/>
        </w:rPr>
        <w:t xml:space="preserve">eis de velocidade da marcha, encontrou-se um grau moderado de evidência, o que pode indicar uma provável estimativa de efeito, mas havendo a </w:t>
      </w:r>
      <w:proofErr w:type="spellStart"/>
      <w:r w:rsidR="00B80090" w:rsidRPr="00256301">
        <w:rPr>
          <w:sz w:val="24"/>
          <w:szCs w:val="24"/>
          <w:lang w:val="pt-BR"/>
        </w:rPr>
        <w:t>possíbilidade</w:t>
      </w:r>
      <w:proofErr w:type="spellEnd"/>
      <w:r w:rsidR="00B80090" w:rsidRPr="00256301">
        <w:rPr>
          <w:sz w:val="24"/>
          <w:szCs w:val="24"/>
          <w:lang w:val="pt-BR"/>
        </w:rPr>
        <w:t xml:space="preserve"> de ser a AMPS não eficaz para melhora da velocidade da marcha. Para o comprimento da passada foi encontrada um baixo grau de confiança dos resultados, apresentando efeitos nulos para alterações do comprimento da passada após aplicação de AMPS. Para ambas as variáveis da marcha, a AMPS </w:t>
      </w:r>
      <w:proofErr w:type="spellStart"/>
      <w:r w:rsidR="00B80090" w:rsidRPr="00256301">
        <w:rPr>
          <w:sz w:val="24"/>
          <w:szCs w:val="24"/>
          <w:lang w:val="pt-BR"/>
        </w:rPr>
        <w:t>provalmente</w:t>
      </w:r>
      <w:proofErr w:type="spellEnd"/>
      <w:r w:rsidR="00B80090" w:rsidRPr="00256301">
        <w:rPr>
          <w:sz w:val="24"/>
          <w:szCs w:val="24"/>
          <w:lang w:val="pt-BR"/>
        </w:rPr>
        <w:t xml:space="preserve"> não promove alterações na marcha (Tabela 4)</w:t>
      </w:r>
      <w:r w:rsidR="00D32FDC">
        <w:rPr>
          <w:sz w:val="24"/>
          <w:szCs w:val="24"/>
          <w:lang w:val="pt-BR"/>
        </w:rPr>
        <w:t>.</w:t>
      </w:r>
    </w:p>
    <w:p w14:paraId="780079B6" w14:textId="0AB90501" w:rsidR="004062FF" w:rsidRPr="00256301" w:rsidRDefault="004062FF" w:rsidP="009E3EE1">
      <w:pPr>
        <w:spacing w:line="480" w:lineRule="auto"/>
        <w:jc w:val="both"/>
        <w:rPr>
          <w:sz w:val="20"/>
          <w:szCs w:val="2"/>
          <w:shd w:val="clear" w:color="auto" w:fill="FFFFFF"/>
          <w:lang w:val="pt-BR"/>
        </w:rPr>
      </w:pPr>
    </w:p>
    <w:p w14:paraId="7701BA6C" w14:textId="1859B0E1" w:rsidR="00B80090" w:rsidRPr="00256301" w:rsidRDefault="00B80090" w:rsidP="009E3EE1">
      <w:pPr>
        <w:spacing w:line="480" w:lineRule="auto"/>
        <w:jc w:val="both"/>
        <w:rPr>
          <w:sz w:val="20"/>
          <w:szCs w:val="2"/>
          <w:shd w:val="clear" w:color="auto" w:fill="FFFFFF"/>
          <w:lang w:val="pt-BR"/>
        </w:rPr>
      </w:pPr>
    </w:p>
    <w:p w14:paraId="1F6E6B05" w14:textId="55AAD54C" w:rsidR="00B80090" w:rsidRPr="00256301" w:rsidRDefault="00B80090" w:rsidP="00B80090">
      <w:pPr>
        <w:pStyle w:val="Ttulo4"/>
        <w:rPr>
          <w:rFonts w:ascii="Times New Roman" w:hAnsi="Times New Roman" w:cs="Times New Roman"/>
          <w:i w:val="0"/>
          <w:iCs w:val="0"/>
          <w:color w:val="auto"/>
          <w:shd w:val="clear" w:color="auto" w:fill="FFFFFF"/>
          <w:lang w:val="pt-BR"/>
        </w:rPr>
      </w:pPr>
      <w:bookmarkStart w:id="48" w:name="_Hlk133416259"/>
      <w:r w:rsidRPr="00B80090">
        <w:rPr>
          <w:rFonts w:ascii="Times New Roman" w:hAnsi="Times New Roman" w:cs="Times New Roman"/>
          <w:b/>
          <w:bCs/>
          <w:i w:val="0"/>
          <w:iCs w:val="0"/>
          <w:color w:val="auto"/>
        </w:rPr>
        <w:lastRenderedPageBreak/>
        <w:t>Table 4</w:t>
      </w:r>
      <w:r w:rsidRPr="00B80090">
        <w:rPr>
          <w:rFonts w:ascii="Times New Roman" w:hAnsi="Times New Roman" w:cs="Times New Roman"/>
          <w:i w:val="0"/>
          <w:iCs w:val="0"/>
        </w:rPr>
        <w:t xml:space="preserve">. </w:t>
      </w:r>
      <w:r w:rsidRPr="00256301">
        <w:rPr>
          <w:rFonts w:ascii="Times New Roman" w:hAnsi="Times New Roman" w:cs="Times New Roman"/>
          <w:i w:val="0"/>
          <w:iCs w:val="0"/>
          <w:color w:val="auto"/>
          <w:shd w:val="clear" w:color="auto" w:fill="FFFFFF"/>
          <w:lang w:val="pt-BR"/>
        </w:rPr>
        <w:t xml:space="preserve">Nível de confiança das evidências da </w:t>
      </w:r>
      <w:proofErr w:type="spellStart"/>
      <w:r w:rsidRPr="00256301">
        <w:rPr>
          <w:rFonts w:ascii="Times New Roman" w:hAnsi="Times New Roman" w:cs="Times New Roman"/>
          <w:i w:val="0"/>
          <w:iCs w:val="0"/>
          <w:color w:val="auto"/>
          <w:shd w:val="clear" w:color="auto" w:fill="FFFFFF"/>
          <w:lang w:val="pt-BR"/>
        </w:rPr>
        <w:t>metanalise</w:t>
      </w:r>
      <w:proofErr w:type="spellEnd"/>
      <w:r w:rsidRPr="00256301">
        <w:rPr>
          <w:rFonts w:ascii="Times New Roman" w:hAnsi="Times New Roman" w:cs="Times New Roman"/>
          <w:i w:val="0"/>
          <w:iCs w:val="0"/>
          <w:color w:val="auto"/>
          <w:shd w:val="clear" w:color="auto" w:fill="FFFFFF"/>
          <w:lang w:val="pt-BR"/>
        </w:rPr>
        <w:t xml:space="preserve"> </w:t>
      </w:r>
    </w:p>
    <w:bookmarkEnd w:id="48"/>
    <w:p w14:paraId="5399B224" w14:textId="6A0C6C37" w:rsidR="00B80090" w:rsidRDefault="00B80090" w:rsidP="00B80090">
      <w:pPr>
        <w:pStyle w:val="Legenda"/>
        <w:keepNext/>
      </w:pPr>
    </w:p>
    <w:tbl>
      <w:tblPr>
        <w:tblW w:w="4970" w:type="pct"/>
        <w:tblInd w:w="75" w:type="dxa"/>
        <w:tblCellMar>
          <w:top w:w="75" w:type="dxa"/>
          <w:left w:w="75" w:type="dxa"/>
          <w:bottom w:w="75" w:type="dxa"/>
          <w:right w:w="75" w:type="dxa"/>
        </w:tblCellMar>
        <w:tblLook w:val="04A0" w:firstRow="1" w:lastRow="0" w:firstColumn="1" w:lastColumn="0" w:noHBand="0" w:noVBand="1"/>
      </w:tblPr>
      <w:tblGrid>
        <w:gridCol w:w="1249"/>
        <w:gridCol w:w="1088"/>
        <w:gridCol w:w="1088"/>
        <w:gridCol w:w="1088"/>
        <w:gridCol w:w="1088"/>
        <w:gridCol w:w="1049"/>
        <w:gridCol w:w="2359"/>
      </w:tblGrid>
      <w:tr w:rsidR="00B80090" w14:paraId="14DE99BC" w14:textId="77777777" w:rsidTr="00B80090">
        <w:trPr>
          <w:cantSplit/>
          <w:tblHeader/>
        </w:trPr>
        <w:tc>
          <w:tcPr>
            <w:tcW w:w="693" w:type="pct"/>
            <w:vMerge w:val="restart"/>
            <w:tcBorders>
              <w:top w:val="single" w:sz="4" w:space="0" w:color="auto"/>
              <w:left w:val="nil"/>
              <w:bottom w:val="single" w:sz="4" w:space="0" w:color="auto"/>
              <w:right w:val="single" w:sz="6" w:space="0" w:color="EFEFEF"/>
            </w:tcBorders>
            <w:vAlign w:val="center"/>
            <w:hideMark/>
          </w:tcPr>
          <w:p w14:paraId="56952CDD" w14:textId="77777777" w:rsidR="00B80090" w:rsidRDefault="00B80090">
            <w:pPr>
              <w:jc w:val="center"/>
              <w:rPr>
                <w:sz w:val="16"/>
                <w:szCs w:val="16"/>
              </w:rPr>
            </w:pPr>
            <w:r>
              <w:rPr>
                <w:sz w:val="16"/>
                <w:szCs w:val="16"/>
              </w:rPr>
              <w:t>Desfecho</w:t>
            </w:r>
            <w:r>
              <w:rPr>
                <w:sz w:val="16"/>
                <w:szCs w:val="16"/>
              </w:rPr>
              <w:br/>
              <w:t>№ de participantes</w:t>
            </w:r>
            <w:r>
              <w:rPr>
                <w:sz w:val="16"/>
                <w:szCs w:val="16"/>
              </w:rPr>
              <w:br/>
              <w:t>(estudos)</w:t>
            </w:r>
          </w:p>
        </w:tc>
        <w:tc>
          <w:tcPr>
            <w:tcW w:w="604" w:type="pct"/>
            <w:vMerge w:val="restart"/>
            <w:tcBorders>
              <w:top w:val="single" w:sz="4" w:space="0" w:color="auto"/>
              <w:left w:val="nil"/>
              <w:bottom w:val="single" w:sz="4" w:space="0" w:color="auto"/>
              <w:right w:val="single" w:sz="6" w:space="0" w:color="EFEFEF"/>
            </w:tcBorders>
            <w:vAlign w:val="center"/>
            <w:hideMark/>
          </w:tcPr>
          <w:p w14:paraId="33E6FD0B" w14:textId="77777777" w:rsidR="00B80090" w:rsidRDefault="00B80090">
            <w:pPr>
              <w:jc w:val="center"/>
              <w:rPr>
                <w:sz w:val="16"/>
                <w:szCs w:val="16"/>
              </w:rPr>
            </w:pPr>
            <w:r>
              <w:rPr>
                <w:sz w:val="16"/>
                <w:szCs w:val="16"/>
              </w:rPr>
              <w:t>Efeito relativo</w:t>
            </w:r>
            <w:r>
              <w:rPr>
                <w:sz w:val="16"/>
                <w:szCs w:val="16"/>
              </w:rPr>
              <w:br/>
              <w:t>(95% CI)</w:t>
            </w:r>
          </w:p>
        </w:tc>
        <w:tc>
          <w:tcPr>
            <w:tcW w:w="1812" w:type="pct"/>
            <w:gridSpan w:val="3"/>
            <w:tcBorders>
              <w:top w:val="single" w:sz="4" w:space="0" w:color="auto"/>
              <w:left w:val="nil"/>
              <w:bottom w:val="nil"/>
              <w:right w:val="single" w:sz="6" w:space="0" w:color="EFEFEF"/>
            </w:tcBorders>
            <w:vAlign w:val="center"/>
            <w:hideMark/>
          </w:tcPr>
          <w:p w14:paraId="3F8651E8" w14:textId="77777777" w:rsidR="00B80090" w:rsidRDefault="00B80090">
            <w:pPr>
              <w:jc w:val="center"/>
              <w:rPr>
                <w:b/>
                <w:bCs/>
                <w:sz w:val="16"/>
                <w:szCs w:val="16"/>
              </w:rPr>
            </w:pPr>
            <w:r>
              <w:rPr>
                <w:b/>
                <w:bCs/>
                <w:sz w:val="16"/>
                <w:szCs w:val="16"/>
              </w:rPr>
              <w:t>Efeitos absolutos potenciais (95% CI)</w:t>
            </w:r>
          </w:p>
        </w:tc>
        <w:tc>
          <w:tcPr>
            <w:tcW w:w="582" w:type="pct"/>
            <w:vMerge w:val="restart"/>
            <w:tcBorders>
              <w:top w:val="single" w:sz="4" w:space="0" w:color="auto"/>
              <w:left w:val="nil"/>
              <w:bottom w:val="single" w:sz="4" w:space="0" w:color="auto"/>
              <w:right w:val="single" w:sz="6" w:space="0" w:color="EFEFEF"/>
            </w:tcBorders>
            <w:vAlign w:val="center"/>
            <w:hideMark/>
          </w:tcPr>
          <w:p w14:paraId="1F0112FD" w14:textId="77777777" w:rsidR="00B80090" w:rsidRDefault="00B80090">
            <w:pPr>
              <w:jc w:val="center"/>
              <w:rPr>
                <w:sz w:val="16"/>
                <w:szCs w:val="16"/>
              </w:rPr>
            </w:pPr>
            <w:r>
              <w:rPr>
                <w:sz w:val="16"/>
                <w:szCs w:val="16"/>
              </w:rPr>
              <w:t>Certeza</w:t>
            </w:r>
          </w:p>
        </w:tc>
        <w:tc>
          <w:tcPr>
            <w:tcW w:w="1310" w:type="pct"/>
            <w:vMerge w:val="restart"/>
            <w:tcBorders>
              <w:top w:val="single" w:sz="4" w:space="0" w:color="auto"/>
              <w:left w:val="nil"/>
              <w:bottom w:val="single" w:sz="4" w:space="0" w:color="auto"/>
              <w:right w:val="single" w:sz="6" w:space="0" w:color="EFEFEF"/>
            </w:tcBorders>
            <w:vAlign w:val="center"/>
            <w:hideMark/>
          </w:tcPr>
          <w:p w14:paraId="0742485C" w14:textId="77777777" w:rsidR="00B80090" w:rsidRDefault="00B80090">
            <w:pPr>
              <w:jc w:val="center"/>
              <w:rPr>
                <w:sz w:val="16"/>
                <w:szCs w:val="16"/>
              </w:rPr>
            </w:pPr>
            <w:r>
              <w:rPr>
                <w:sz w:val="16"/>
                <w:szCs w:val="16"/>
              </w:rPr>
              <w:t>Desfecho</w:t>
            </w:r>
          </w:p>
        </w:tc>
      </w:tr>
      <w:tr w:rsidR="00B80090" w14:paraId="76760D0D" w14:textId="77777777" w:rsidTr="00A37E61">
        <w:trPr>
          <w:cantSplit/>
          <w:tblHeader/>
        </w:trPr>
        <w:tc>
          <w:tcPr>
            <w:tcW w:w="0" w:type="auto"/>
            <w:vMerge/>
            <w:tcBorders>
              <w:top w:val="nil"/>
              <w:left w:val="nil"/>
              <w:bottom w:val="single" w:sz="4" w:space="0" w:color="auto"/>
              <w:right w:val="single" w:sz="6" w:space="0" w:color="EFEFEF"/>
            </w:tcBorders>
            <w:vAlign w:val="center"/>
            <w:hideMark/>
          </w:tcPr>
          <w:p w14:paraId="3ABC907F" w14:textId="77777777" w:rsidR="00B80090" w:rsidRDefault="00B80090">
            <w:pPr>
              <w:rPr>
                <w:sz w:val="16"/>
                <w:szCs w:val="16"/>
              </w:rPr>
            </w:pPr>
          </w:p>
        </w:tc>
        <w:tc>
          <w:tcPr>
            <w:tcW w:w="0" w:type="auto"/>
            <w:vMerge/>
            <w:tcBorders>
              <w:top w:val="nil"/>
              <w:left w:val="nil"/>
              <w:bottom w:val="single" w:sz="4" w:space="0" w:color="auto"/>
              <w:right w:val="single" w:sz="6" w:space="0" w:color="EFEFEF"/>
            </w:tcBorders>
            <w:vAlign w:val="center"/>
            <w:hideMark/>
          </w:tcPr>
          <w:p w14:paraId="6F0031C0" w14:textId="77777777" w:rsidR="00B80090" w:rsidRDefault="00B80090">
            <w:pPr>
              <w:rPr>
                <w:sz w:val="16"/>
                <w:szCs w:val="16"/>
              </w:rPr>
            </w:pPr>
          </w:p>
        </w:tc>
        <w:tc>
          <w:tcPr>
            <w:tcW w:w="604" w:type="pct"/>
            <w:tcBorders>
              <w:top w:val="single" w:sz="6" w:space="0" w:color="EFEFEF"/>
              <w:left w:val="nil"/>
              <w:bottom w:val="single" w:sz="4" w:space="0" w:color="auto"/>
              <w:right w:val="single" w:sz="6" w:space="0" w:color="EFEFEF"/>
            </w:tcBorders>
            <w:shd w:val="clear" w:color="auto" w:fill="auto"/>
            <w:vAlign w:val="center"/>
            <w:hideMark/>
          </w:tcPr>
          <w:p w14:paraId="758175E1" w14:textId="77777777" w:rsidR="00B80090" w:rsidRDefault="00B80090">
            <w:pPr>
              <w:rPr>
                <w:sz w:val="16"/>
                <w:szCs w:val="16"/>
              </w:rPr>
            </w:pPr>
          </w:p>
        </w:tc>
        <w:tc>
          <w:tcPr>
            <w:tcW w:w="604" w:type="pct"/>
            <w:tcBorders>
              <w:top w:val="single" w:sz="6" w:space="0" w:color="EFEFEF"/>
              <w:left w:val="nil"/>
              <w:bottom w:val="single" w:sz="4" w:space="0" w:color="auto"/>
              <w:right w:val="single" w:sz="6" w:space="0" w:color="EFEFEF"/>
            </w:tcBorders>
            <w:shd w:val="clear" w:color="auto" w:fill="auto"/>
            <w:vAlign w:val="center"/>
            <w:hideMark/>
          </w:tcPr>
          <w:p w14:paraId="02941E92" w14:textId="77777777" w:rsidR="00B80090" w:rsidRDefault="00B80090">
            <w:pPr>
              <w:rPr>
                <w:sz w:val="20"/>
                <w:szCs w:val="20"/>
              </w:rPr>
            </w:pPr>
          </w:p>
        </w:tc>
        <w:tc>
          <w:tcPr>
            <w:tcW w:w="604" w:type="pct"/>
            <w:tcBorders>
              <w:top w:val="single" w:sz="6" w:space="0" w:color="EFEFEF"/>
              <w:left w:val="nil"/>
              <w:bottom w:val="single" w:sz="4" w:space="0" w:color="auto"/>
              <w:right w:val="single" w:sz="6" w:space="0" w:color="EFEFEF"/>
            </w:tcBorders>
            <w:shd w:val="clear" w:color="auto" w:fill="auto"/>
            <w:vAlign w:val="center"/>
            <w:hideMark/>
          </w:tcPr>
          <w:p w14:paraId="076574D3" w14:textId="77777777" w:rsidR="00B80090" w:rsidRDefault="00B80090">
            <w:pPr>
              <w:jc w:val="center"/>
              <w:rPr>
                <w:b/>
                <w:bCs/>
                <w:sz w:val="16"/>
                <w:szCs w:val="16"/>
              </w:rPr>
            </w:pPr>
            <w:r>
              <w:rPr>
                <w:b/>
                <w:bCs/>
                <w:sz w:val="16"/>
                <w:szCs w:val="16"/>
              </w:rPr>
              <w:t>Diferença</w:t>
            </w:r>
          </w:p>
        </w:tc>
        <w:tc>
          <w:tcPr>
            <w:tcW w:w="0" w:type="auto"/>
            <w:vMerge/>
            <w:tcBorders>
              <w:top w:val="nil"/>
              <w:left w:val="nil"/>
              <w:bottom w:val="single" w:sz="4" w:space="0" w:color="auto"/>
              <w:right w:val="single" w:sz="6" w:space="0" w:color="EFEFEF"/>
            </w:tcBorders>
            <w:vAlign w:val="center"/>
            <w:hideMark/>
          </w:tcPr>
          <w:p w14:paraId="5A3F7574" w14:textId="77777777" w:rsidR="00B80090" w:rsidRDefault="00B80090">
            <w:pPr>
              <w:rPr>
                <w:sz w:val="16"/>
                <w:szCs w:val="16"/>
              </w:rPr>
            </w:pPr>
          </w:p>
        </w:tc>
        <w:tc>
          <w:tcPr>
            <w:tcW w:w="0" w:type="auto"/>
            <w:vMerge/>
            <w:tcBorders>
              <w:top w:val="nil"/>
              <w:left w:val="nil"/>
              <w:bottom w:val="single" w:sz="4" w:space="0" w:color="auto"/>
              <w:right w:val="single" w:sz="6" w:space="0" w:color="EFEFEF"/>
            </w:tcBorders>
            <w:vAlign w:val="center"/>
            <w:hideMark/>
          </w:tcPr>
          <w:p w14:paraId="4F89D9D1" w14:textId="77777777" w:rsidR="00B80090" w:rsidRDefault="00B80090">
            <w:pPr>
              <w:rPr>
                <w:sz w:val="16"/>
                <w:szCs w:val="16"/>
              </w:rPr>
            </w:pPr>
          </w:p>
        </w:tc>
      </w:tr>
      <w:tr w:rsidR="00B80090" w14:paraId="053B8519" w14:textId="77777777" w:rsidTr="00A37E61">
        <w:trPr>
          <w:cantSplit/>
        </w:trPr>
        <w:tc>
          <w:tcPr>
            <w:tcW w:w="693" w:type="pct"/>
            <w:tcBorders>
              <w:top w:val="single" w:sz="4" w:space="0" w:color="auto"/>
              <w:left w:val="nil"/>
              <w:bottom w:val="nil"/>
              <w:right w:val="nil"/>
            </w:tcBorders>
            <w:vAlign w:val="center"/>
            <w:hideMark/>
          </w:tcPr>
          <w:p w14:paraId="29DF9BAB" w14:textId="77777777" w:rsidR="00B80090" w:rsidRDefault="00B80090">
            <w:pPr>
              <w:jc w:val="center"/>
              <w:rPr>
                <w:sz w:val="16"/>
                <w:szCs w:val="16"/>
              </w:rPr>
            </w:pPr>
            <w:r>
              <w:rPr>
                <w:rStyle w:val="label"/>
                <w:sz w:val="18"/>
                <w:szCs w:val="18"/>
              </w:rPr>
              <w:t>Velocidade da marcha</w:t>
            </w:r>
            <w:r>
              <w:rPr>
                <w:sz w:val="18"/>
                <w:szCs w:val="18"/>
              </w:rPr>
              <w:br/>
            </w:r>
            <w:r>
              <w:rPr>
                <w:rStyle w:val="label"/>
                <w:sz w:val="18"/>
                <w:szCs w:val="18"/>
              </w:rPr>
              <w:t>seguimento: média 2 dias</w:t>
            </w:r>
            <w:r>
              <w:rPr>
                <w:sz w:val="18"/>
                <w:szCs w:val="18"/>
              </w:rPr>
              <w:br/>
            </w:r>
            <w:r>
              <w:rPr>
                <w:rStyle w:val="label"/>
                <w:sz w:val="18"/>
                <w:szCs w:val="18"/>
              </w:rPr>
              <w:t>№ de participantes: 2</w:t>
            </w:r>
            <w:r>
              <w:rPr>
                <w:sz w:val="18"/>
                <w:szCs w:val="18"/>
              </w:rPr>
              <w:br/>
            </w:r>
            <w:r>
              <w:rPr>
                <w:rStyle w:val="label"/>
                <w:sz w:val="18"/>
                <w:szCs w:val="18"/>
              </w:rPr>
              <w:t>(4 ECRs)</w:t>
            </w:r>
          </w:p>
        </w:tc>
        <w:tc>
          <w:tcPr>
            <w:tcW w:w="604" w:type="pct"/>
            <w:tcBorders>
              <w:top w:val="single" w:sz="4" w:space="0" w:color="auto"/>
              <w:left w:val="nil"/>
              <w:bottom w:val="nil"/>
              <w:right w:val="nil"/>
            </w:tcBorders>
            <w:vAlign w:val="center"/>
            <w:hideMark/>
          </w:tcPr>
          <w:p w14:paraId="0263B0FD" w14:textId="77777777" w:rsidR="00B80090" w:rsidRDefault="00B80090">
            <w:pPr>
              <w:jc w:val="center"/>
              <w:rPr>
                <w:sz w:val="16"/>
                <w:szCs w:val="16"/>
              </w:rPr>
            </w:pPr>
            <w:r>
              <w:rPr>
                <w:rStyle w:val="cell"/>
                <w:sz w:val="16"/>
                <w:szCs w:val="16"/>
              </w:rPr>
              <w:t>não estimável</w:t>
            </w:r>
          </w:p>
        </w:tc>
        <w:tc>
          <w:tcPr>
            <w:tcW w:w="604" w:type="pct"/>
            <w:tcBorders>
              <w:top w:val="single" w:sz="4" w:space="0" w:color="auto"/>
              <w:left w:val="nil"/>
              <w:bottom w:val="nil"/>
              <w:right w:val="nil"/>
            </w:tcBorders>
            <w:shd w:val="clear" w:color="auto" w:fill="auto"/>
            <w:vAlign w:val="center"/>
            <w:hideMark/>
          </w:tcPr>
          <w:p w14:paraId="4589806C" w14:textId="77777777" w:rsidR="00B80090" w:rsidRDefault="00B80090">
            <w:pPr>
              <w:jc w:val="center"/>
              <w:rPr>
                <w:sz w:val="16"/>
                <w:szCs w:val="16"/>
              </w:rPr>
            </w:pPr>
            <w:r>
              <w:rPr>
                <w:rStyle w:val="cell-value"/>
                <w:sz w:val="18"/>
                <w:szCs w:val="18"/>
              </w:rPr>
              <w:t>0.0%</w:t>
            </w:r>
          </w:p>
        </w:tc>
        <w:tc>
          <w:tcPr>
            <w:tcW w:w="604" w:type="pct"/>
            <w:tcBorders>
              <w:top w:val="single" w:sz="4" w:space="0" w:color="auto"/>
              <w:left w:val="nil"/>
              <w:bottom w:val="nil"/>
              <w:right w:val="nil"/>
            </w:tcBorders>
            <w:shd w:val="clear" w:color="auto" w:fill="auto"/>
            <w:vAlign w:val="center"/>
            <w:hideMark/>
          </w:tcPr>
          <w:p w14:paraId="47109703" w14:textId="77777777" w:rsidR="00B80090" w:rsidRDefault="00B80090">
            <w:pPr>
              <w:jc w:val="center"/>
              <w:rPr>
                <w:sz w:val="16"/>
                <w:szCs w:val="16"/>
              </w:rPr>
            </w:pPr>
            <w:r>
              <w:rPr>
                <w:rStyle w:val="cell-value"/>
                <w:b/>
                <w:bCs/>
                <w:sz w:val="18"/>
                <w:szCs w:val="18"/>
              </w:rPr>
              <w:t>0.0%</w:t>
            </w:r>
            <w:r>
              <w:rPr>
                <w:sz w:val="18"/>
                <w:szCs w:val="18"/>
              </w:rPr>
              <w:br/>
            </w:r>
            <w:r>
              <w:rPr>
                <w:rStyle w:val="cell-value"/>
                <w:sz w:val="18"/>
                <w:szCs w:val="18"/>
              </w:rPr>
              <w:t>(0 para 0)</w:t>
            </w:r>
          </w:p>
        </w:tc>
        <w:tc>
          <w:tcPr>
            <w:tcW w:w="604" w:type="pct"/>
            <w:tcBorders>
              <w:top w:val="single" w:sz="4" w:space="0" w:color="auto"/>
              <w:left w:val="nil"/>
              <w:bottom w:val="nil"/>
              <w:right w:val="nil"/>
            </w:tcBorders>
            <w:vAlign w:val="center"/>
            <w:hideMark/>
          </w:tcPr>
          <w:p w14:paraId="627E2E85" w14:textId="77777777" w:rsidR="00B80090" w:rsidRDefault="00B80090">
            <w:pPr>
              <w:jc w:val="center"/>
              <w:rPr>
                <w:sz w:val="16"/>
                <w:szCs w:val="16"/>
              </w:rPr>
            </w:pPr>
            <w:r>
              <w:rPr>
                <w:rStyle w:val="cell-value"/>
                <w:b/>
                <w:bCs/>
                <w:sz w:val="18"/>
                <w:szCs w:val="18"/>
              </w:rPr>
              <w:t>0.0% menos</w:t>
            </w:r>
            <w:r>
              <w:rPr>
                <w:sz w:val="18"/>
                <w:szCs w:val="18"/>
              </w:rPr>
              <w:br/>
            </w:r>
            <w:r>
              <w:rPr>
                <w:rStyle w:val="cell-value"/>
                <w:sz w:val="18"/>
                <w:szCs w:val="18"/>
              </w:rPr>
              <w:t>(0 menos para 0 menos)</w:t>
            </w:r>
          </w:p>
        </w:tc>
        <w:tc>
          <w:tcPr>
            <w:tcW w:w="582" w:type="pct"/>
            <w:tcBorders>
              <w:top w:val="single" w:sz="4" w:space="0" w:color="auto"/>
              <w:left w:val="nil"/>
              <w:bottom w:val="nil"/>
              <w:right w:val="nil"/>
            </w:tcBorders>
            <w:vAlign w:val="center"/>
            <w:hideMark/>
          </w:tcPr>
          <w:p w14:paraId="1DCB9BC1" w14:textId="77777777" w:rsidR="00B80090" w:rsidRDefault="00B80090">
            <w:pPr>
              <w:jc w:val="center"/>
              <w:rPr>
                <w:sz w:val="16"/>
                <w:szCs w:val="16"/>
              </w:rPr>
            </w:pPr>
            <w:r>
              <w:rPr>
                <w:rStyle w:val="quality-sign"/>
                <w:rFonts w:ascii="Cambria Math" w:hAnsi="Cambria Math" w:cs="Cambria Math"/>
                <w:sz w:val="21"/>
                <w:szCs w:val="21"/>
              </w:rPr>
              <w:t>⨁⨁⨁◯</w:t>
            </w:r>
            <w:r>
              <w:rPr>
                <w:sz w:val="16"/>
                <w:szCs w:val="16"/>
              </w:rPr>
              <w:br/>
            </w:r>
            <w:r>
              <w:rPr>
                <w:rStyle w:val="quality-text"/>
              </w:rPr>
              <w:t>Moderada</w:t>
            </w:r>
          </w:p>
        </w:tc>
        <w:tc>
          <w:tcPr>
            <w:tcW w:w="1310" w:type="pct"/>
            <w:tcBorders>
              <w:top w:val="single" w:sz="4" w:space="0" w:color="auto"/>
              <w:left w:val="nil"/>
              <w:bottom w:val="nil"/>
              <w:right w:val="nil"/>
            </w:tcBorders>
            <w:vAlign w:val="center"/>
            <w:hideMark/>
          </w:tcPr>
          <w:p w14:paraId="2723031F" w14:textId="77777777" w:rsidR="00B80090" w:rsidRDefault="00B80090">
            <w:pPr>
              <w:jc w:val="center"/>
              <w:rPr>
                <w:sz w:val="16"/>
                <w:szCs w:val="16"/>
              </w:rPr>
            </w:pPr>
            <w:r>
              <w:rPr>
                <w:sz w:val="16"/>
                <w:szCs w:val="16"/>
              </w:rPr>
              <w:t>[AMPS] provavelmente não aumenta a velocidade da marcha.</w:t>
            </w:r>
          </w:p>
        </w:tc>
      </w:tr>
      <w:tr w:rsidR="00B80090" w14:paraId="6EA3C1AC" w14:textId="77777777" w:rsidTr="00A37E61">
        <w:trPr>
          <w:cantSplit/>
        </w:trPr>
        <w:tc>
          <w:tcPr>
            <w:tcW w:w="693" w:type="pct"/>
            <w:tcBorders>
              <w:top w:val="nil"/>
              <w:left w:val="nil"/>
              <w:bottom w:val="single" w:sz="6" w:space="0" w:color="000000"/>
              <w:right w:val="nil"/>
            </w:tcBorders>
            <w:vAlign w:val="center"/>
            <w:hideMark/>
          </w:tcPr>
          <w:p w14:paraId="576DB279" w14:textId="77777777" w:rsidR="00B80090" w:rsidRDefault="00B80090">
            <w:pPr>
              <w:jc w:val="center"/>
              <w:rPr>
                <w:sz w:val="16"/>
                <w:szCs w:val="16"/>
              </w:rPr>
            </w:pPr>
            <w:r>
              <w:rPr>
                <w:rStyle w:val="label"/>
                <w:sz w:val="18"/>
                <w:szCs w:val="18"/>
              </w:rPr>
              <w:t>Comprimento da passada</w:t>
            </w:r>
            <w:r>
              <w:rPr>
                <w:sz w:val="18"/>
                <w:szCs w:val="18"/>
              </w:rPr>
              <w:br/>
            </w:r>
            <w:r>
              <w:rPr>
                <w:rStyle w:val="label"/>
                <w:sz w:val="18"/>
                <w:szCs w:val="18"/>
              </w:rPr>
              <w:t>№ de participantes: 2</w:t>
            </w:r>
            <w:r>
              <w:rPr>
                <w:sz w:val="18"/>
                <w:szCs w:val="18"/>
              </w:rPr>
              <w:br/>
            </w:r>
            <w:r>
              <w:rPr>
                <w:rStyle w:val="label"/>
                <w:sz w:val="18"/>
                <w:szCs w:val="18"/>
              </w:rPr>
              <w:t>(3 ECRs)</w:t>
            </w:r>
          </w:p>
        </w:tc>
        <w:tc>
          <w:tcPr>
            <w:tcW w:w="604" w:type="pct"/>
            <w:tcBorders>
              <w:top w:val="nil"/>
              <w:left w:val="nil"/>
              <w:bottom w:val="single" w:sz="6" w:space="0" w:color="000000"/>
              <w:right w:val="nil"/>
            </w:tcBorders>
            <w:vAlign w:val="center"/>
            <w:hideMark/>
          </w:tcPr>
          <w:p w14:paraId="2664B41C" w14:textId="77777777" w:rsidR="00B80090" w:rsidRDefault="00B80090">
            <w:pPr>
              <w:jc w:val="center"/>
              <w:rPr>
                <w:sz w:val="16"/>
                <w:szCs w:val="16"/>
              </w:rPr>
            </w:pPr>
            <w:r>
              <w:rPr>
                <w:rStyle w:val="cell"/>
                <w:sz w:val="16"/>
                <w:szCs w:val="16"/>
              </w:rPr>
              <w:t>não estimável</w:t>
            </w:r>
          </w:p>
        </w:tc>
        <w:tc>
          <w:tcPr>
            <w:tcW w:w="604" w:type="pct"/>
            <w:tcBorders>
              <w:top w:val="nil"/>
              <w:left w:val="nil"/>
              <w:bottom w:val="single" w:sz="6" w:space="0" w:color="000000"/>
              <w:right w:val="nil"/>
            </w:tcBorders>
            <w:shd w:val="clear" w:color="auto" w:fill="auto"/>
            <w:vAlign w:val="center"/>
            <w:hideMark/>
          </w:tcPr>
          <w:p w14:paraId="005E5C16" w14:textId="77777777" w:rsidR="00B80090" w:rsidRDefault="00B80090">
            <w:pPr>
              <w:jc w:val="center"/>
              <w:rPr>
                <w:sz w:val="16"/>
                <w:szCs w:val="16"/>
              </w:rPr>
            </w:pPr>
            <w:r>
              <w:rPr>
                <w:rStyle w:val="cell-value"/>
                <w:sz w:val="18"/>
                <w:szCs w:val="18"/>
              </w:rPr>
              <w:t>0.0%</w:t>
            </w:r>
          </w:p>
        </w:tc>
        <w:tc>
          <w:tcPr>
            <w:tcW w:w="604" w:type="pct"/>
            <w:tcBorders>
              <w:top w:val="nil"/>
              <w:left w:val="nil"/>
              <w:bottom w:val="single" w:sz="6" w:space="0" w:color="000000"/>
              <w:right w:val="nil"/>
            </w:tcBorders>
            <w:shd w:val="clear" w:color="auto" w:fill="auto"/>
            <w:vAlign w:val="center"/>
            <w:hideMark/>
          </w:tcPr>
          <w:p w14:paraId="3EFF572A" w14:textId="77777777" w:rsidR="00B80090" w:rsidRDefault="00B80090">
            <w:pPr>
              <w:jc w:val="center"/>
              <w:rPr>
                <w:sz w:val="16"/>
                <w:szCs w:val="16"/>
              </w:rPr>
            </w:pPr>
            <w:r>
              <w:rPr>
                <w:rStyle w:val="cell-value"/>
                <w:b/>
                <w:bCs/>
                <w:sz w:val="18"/>
                <w:szCs w:val="18"/>
              </w:rPr>
              <w:t>0.0%</w:t>
            </w:r>
            <w:r>
              <w:rPr>
                <w:sz w:val="18"/>
                <w:szCs w:val="18"/>
              </w:rPr>
              <w:br/>
            </w:r>
            <w:r>
              <w:rPr>
                <w:rStyle w:val="cell-value"/>
                <w:sz w:val="18"/>
                <w:szCs w:val="18"/>
              </w:rPr>
              <w:t>(0 para 0)</w:t>
            </w:r>
          </w:p>
        </w:tc>
        <w:tc>
          <w:tcPr>
            <w:tcW w:w="604" w:type="pct"/>
            <w:tcBorders>
              <w:top w:val="nil"/>
              <w:left w:val="nil"/>
              <w:bottom w:val="single" w:sz="6" w:space="0" w:color="000000"/>
              <w:right w:val="nil"/>
            </w:tcBorders>
            <w:vAlign w:val="center"/>
            <w:hideMark/>
          </w:tcPr>
          <w:p w14:paraId="64BFAF50" w14:textId="77777777" w:rsidR="00B80090" w:rsidRDefault="00B80090">
            <w:pPr>
              <w:jc w:val="center"/>
              <w:rPr>
                <w:sz w:val="16"/>
                <w:szCs w:val="16"/>
              </w:rPr>
            </w:pPr>
            <w:r>
              <w:rPr>
                <w:rStyle w:val="cell-value"/>
                <w:b/>
                <w:bCs/>
                <w:sz w:val="18"/>
                <w:szCs w:val="18"/>
              </w:rPr>
              <w:t>0.0% menos</w:t>
            </w:r>
            <w:r>
              <w:rPr>
                <w:sz w:val="18"/>
                <w:szCs w:val="18"/>
              </w:rPr>
              <w:br/>
            </w:r>
            <w:r>
              <w:rPr>
                <w:rStyle w:val="cell-value"/>
                <w:sz w:val="18"/>
                <w:szCs w:val="18"/>
              </w:rPr>
              <w:t>(0 menos para 0 menos)</w:t>
            </w:r>
          </w:p>
        </w:tc>
        <w:tc>
          <w:tcPr>
            <w:tcW w:w="582" w:type="pct"/>
            <w:tcBorders>
              <w:top w:val="nil"/>
              <w:left w:val="nil"/>
              <w:bottom w:val="single" w:sz="6" w:space="0" w:color="000000"/>
              <w:right w:val="nil"/>
            </w:tcBorders>
            <w:vAlign w:val="center"/>
            <w:hideMark/>
          </w:tcPr>
          <w:p w14:paraId="28B57C1C" w14:textId="77777777" w:rsidR="00B80090" w:rsidRDefault="00B80090">
            <w:pPr>
              <w:jc w:val="center"/>
              <w:rPr>
                <w:sz w:val="16"/>
                <w:szCs w:val="16"/>
              </w:rPr>
            </w:pPr>
            <w:r>
              <w:rPr>
                <w:rStyle w:val="quality-sign"/>
                <w:rFonts w:ascii="Cambria Math" w:hAnsi="Cambria Math" w:cs="Cambria Math"/>
                <w:sz w:val="21"/>
                <w:szCs w:val="21"/>
              </w:rPr>
              <w:t>⨁⨁◯◯</w:t>
            </w:r>
            <w:r>
              <w:rPr>
                <w:sz w:val="16"/>
                <w:szCs w:val="16"/>
              </w:rPr>
              <w:br/>
            </w:r>
            <w:r>
              <w:rPr>
                <w:rStyle w:val="quality-text"/>
              </w:rPr>
              <w:t>Baixa</w:t>
            </w:r>
          </w:p>
        </w:tc>
        <w:tc>
          <w:tcPr>
            <w:tcW w:w="1310" w:type="pct"/>
            <w:tcBorders>
              <w:top w:val="nil"/>
              <w:left w:val="nil"/>
              <w:bottom w:val="single" w:sz="6" w:space="0" w:color="000000"/>
              <w:right w:val="nil"/>
            </w:tcBorders>
            <w:vAlign w:val="center"/>
            <w:hideMark/>
          </w:tcPr>
          <w:p w14:paraId="5567152A" w14:textId="77777777" w:rsidR="00B80090" w:rsidRDefault="00B80090">
            <w:pPr>
              <w:jc w:val="center"/>
              <w:rPr>
                <w:sz w:val="16"/>
                <w:szCs w:val="16"/>
              </w:rPr>
            </w:pPr>
            <w:r>
              <w:rPr>
                <w:sz w:val="16"/>
                <w:szCs w:val="16"/>
              </w:rPr>
              <w:t>[AMPS] provavelmente não aumenta a velocidade da marcha.</w:t>
            </w:r>
          </w:p>
        </w:tc>
      </w:tr>
      <w:tr w:rsidR="00B80090" w14:paraId="7D182406" w14:textId="77777777" w:rsidTr="00B80090">
        <w:trPr>
          <w:cantSplit/>
        </w:trPr>
        <w:tc>
          <w:tcPr>
            <w:tcW w:w="5000" w:type="pct"/>
            <w:gridSpan w:val="7"/>
            <w:tcBorders>
              <w:top w:val="single" w:sz="6" w:space="0" w:color="000000"/>
              <w:left w:val="nil"/>
              <w:bottom w:val="single" w:sz="6" w:space="0" w:color="000000"/>
              <w:right w:val="nil"/>
            </w:tcBorders>
            <w:hideMark/>
          </w:tcPr>
          <w:p w14:paraId="1B49E663" w14:textId="77777777" w:rsidR="00B80090" w:rsidRDefault="00B80090">
            <w:pPr>
              <w:rPr>
                <w:sz w:val="16"/>
                <w:szCs w:val="16"/>
              </w:rPr>
            </w:pPr>
            <w:r>
              <w:rPr>
                <w:sz w:val="16"/>
                <w:szCs w:val="16"/>
              </w:rPr>
              <w:t>*</w:t>
            </w:r>
            <w:r>
              <w:rPr>
                <w:b/>
                <w:bCs/>
                <w:sz w:val="16"/>
                <w:szCs w:val="16"/>
              </w:rPr>
              <w:t xml:space="preserve"> O risco no grupo de intervenção</w:t>
            </w:r>
            <w:r>
              <w:rPr>
                <w:sz w:val="16"/>
                <w:szCs w:val="16"/>
              </w:rPr>
              <w:t xml:space="preserve"> (e seu intervalo de confiança de 95%) é baseado no risco assumido do grupo comparador e o </w:t>
            </w:r>
            <w:r>
              <w:rPr>
                <w:b/>
                <w:bCs/>
                <w:sz w:val="16"/>
                <w:szCs w:val="16"/>
              </w:rPr>
              <w:t>efeito relativo</w:t>
            </w:r>
            <w:r>
              <w:rPr>
                <w:sz w:val="16"/>
                <w:szCs w:val="16"/>
              </w:rPr>
              <w:t xml:space="preserve"> da intervenção (e seu IC 95%). </w:t>
            </w:r>
            <w:r>
              <w:rPr>
                <w:b/>
                <w:bCs/>
                <w:sz w:val="16"/>
                <w:szCs w:val="16"/>
              </w:rPr>
              <w:t>CI:</w:t>
            </w:r>
            <w:r>
              <w:rPr>
                <w:sz w:val="16"/>
                <w:szCs w:val="16"/>
              </w:rPr>
              <w:t xml:space="preserve"> Confidence interval</w:t>
            </w:r>
          </w:p>
        </w:tc>
      </w:tr>
    </w:tbl>
    <w:p w14:paraId="43E37417" w14:textId="77777777" w:rsidR="00B80090" w:rsidRPr="00A04231" w:rsidRDefault="00B80090" w:rsidP="009E3EE1">
      <w:pPr>
        <w:spacing w:line="480" w:lineRule="auto"/>
        <w:jc w:val="both"/>
        <w:rPr>
          <w:sz w:val="20"/>
          <w:szCs w:val="2"/>
          <w:shd w:val="clear" w:color="auto" w:fill="FFFFFF"/>
          <w:lang w:val="en-US"/>
        </w:rPr>
      </w:pPr>
    </w:p>
    <w:p w14:paraId="635A4309" w14:textId="087697AE" w:rsidR="007A5B5A" w:rsidRDefault="004062FF" w:rsidP="00BD457B">
      <w:pPr>
        <w:pStyle w:val="Ttulo1"/>
        <w:numPr>
          <w:ilvl w:val="0"/>
          <w:numId w:val="8"/>
        </w:numPr>
        <w:ind w:left="709"/>
        <w:rPr>
          <w:shd w:val="clear" w:color="auto" w:fill="FFFFFF"/>
          <w:lang w:val="en-US"/>
        </w:rPr>
      </w:pPr>
      <w:bookmarkStart w:id="49" w:name="_Toc133419780"/>
      <w:proofErr w:type="spellStart"/>
      <w:r w:rsidRPr="00DD7DC2">
        <w:rPr>
          <w:shd w:val="clear" w:color="auto" w:fill="FFFFFF"/>
          <w:lang w:val="en-US"/>
        </w:rPr>
        <w:t>Discussão</w:t>
      </w:r>
      <w:bookmarkEnd w:id="49"/>
      <w:proofErr w:type="spellEnd"/>
    </w:p>
    <w:p w14:paraId="18054B9E" w14:textId="77777777" w:rsidR="007A5B5A" w:rsidRPr="00BD457B" w:rsidRDefault="007A5B5A" w:rsidP="00BD457B">
      <w:pPr>
        <w:spacing w:line="360" w:lineRule="auto"/>
        <w:jc w:val="both"/>
        <w:rPr>
          <w:sz w:val="24"/>
          <w:szCs w:val="24"/>
          <w:shd w:val="clear" w:color="auto" w:fill="FFFFFF"/>
          <w:lang w:val="en-US"/>
        </w:rPr>
      </w:pPr>
    </w:p>
    <w:p w14:paraId="4C2306EA" w14:textId="5762100C" w:rsidR="004062FF" w:rsidRPr="00256301" w:rsidRDefault="004062FF" w:rsidP="00BD457B">
      <w:pPr>
        <w:spacing w:line="360" w:lineRule="auto"/>
        <w:ind w:firstLine="360"/>
        <w:jc w:val="both"/>
        <w:rPr>
          <w:bCs/>
          <w:sz w:val="24"/>
          <w:szCs w:val="24"/>
          <w:shd w:val="clear" w:color="auto" w:fill="FFFFFF"/>
          <w:lang w:val="pt-BR"/>
        </w:rPr>
      </w:pPr>
      <w:r w:rsidRPr="00256301">
        <w:rPr>
          <w:bCs/>
          <w:sz w:val="24"/>
          <w:szCs w:val="24"/>
          <w:shd w:val="clear" w:color="auto" w:fill="FFFFFF"/>
          <w:lang w:val="pt-BR"/>
        </w:rPr>
        <w:t xml:space="preserve">O presente estudo revisou </w:t>
      </w:r>
      <w:r w:rsidR="00D32FDC" w:rsidRPr="00527FD4">
        <w:rPr>
          <w:bCs/>
          <w:sz w:val="24"/>
          <w:szCs w:val="24"/>
          <w:shd w:val="clear" w:color="auto" w:fill="FFFFFF"/>
          <w:lang w:val="pt-BR"/>
        </w:rPr>
        <w:t>sistematicamente</w:t>
      </w:r>
      <w:r w:rsidR="00D32FDC" w:rsidRPr="00D32FDC">
        <w:rPr>
          <w:bCs/>
          <w:sz w:val="24"/>
          <w:szCs w:val="24"/>
          <w:shd w:val="clear" w:color="auto" w:fill="FFFFFF"/>
          <w:lang w:val="pt-BR"/>
        </w:rPr>
        <w:t xml:space="preserve"> </w:t>
      </w:r>
      <w:r w:rsidRPr="00256301">
        <w:rPr>
          <w:bCs/>
          <w:sz w:val="24"/>
          <w:szCs w:val="24"/>
          <w:shd w:val="clear" w:color="auto" w:fill="FFFFFF"/>
          <w:lang w:val="pt-BR"/>
        </w:rPr>
        <w:t xml:space="preserve">e </w:t>
      </w:r>
      <w:r w:rsidR="00D32FDC">
        <w:rPr>
          <w:bCs/>
          <w:sz w:val="24"/>
          <w:szCs w:val="24"/>
          <w:shd w:val="clear" w:color="auto" w:fill="FFFFFF"/>
          <w:lang w:val="pt-BR"/>
        </w:rPr>
        <w:t>utilizou de uma meta-análise para verificar</w:t>
      </w:r>
      <w:r w:rsidRPr="00256301">
        <w:rPr>
          <w:bCs/>
          <w:sz w:val="24"/>
          <w:szCs w:val="24"/>
          <w:shd w:val="clear" w:color="auto" w:fill="FFFFFF"/>
          <w:lang w:val="pt-BR"/>
        </w:rPr>
        <w:t xml:space="preserve"> como a aplicação de uma única sessão de AMPS pode </w:t>
      </w:r>
      <w:r w:rsidR="005053E3">
        <w:rPr>
          <w:bCs/>
          <w:sz w:val="24"/>
          <w:szCs w:val="24"/>
          <w:shd w:val="clear" w:color="auto" w:fill="FFFFFF"/>
          <w:lang w:val="pt-BR"/>
        </w:rPr>
        <w:t>alterar a marcha</w:t>
      </w:r>
      <w:r w:rsidRPr="00256301">
        <w:rPr>
          <w:bCs/>
          <w:sz w:val="24"/>
          <w:szCs w:val="24"/>
          <w:shd w:val="clear" w:color="auto" w:fill="FFFFFF"/>
          <w:lang w:val="pt-BR"/>
        </w:rPr>
        <w:t xml:space="preserve"> de </w:t>
      </w:r>
      <w:proofErr w:type="spellStart"/>
      <w:r w:rsidRPr="00256301">
        <w:rPr>
          <w:bCs/>
          <w:sz w:val="24"/>
          <w:szCs w:val="24"/>
          <w:shd w:val="clear" w:color="auto" w:fill="FFFFFF"/>
          <w:lang w:val="pt-BR"/>
        </w:rPr>
        <w:t>PcPD</w:t>
      </w:r>
      <w:proofErr w:type="spellEnd"/>
      <w:r w:rsidRPr="00256301">
        <w:rPr>
          <w:bCs/>
          <w:sz w:val="24"/>
          <w:szCs w:val="24"/>
          <w:shd w:val="clear" w:color="auto" w:fill="FFFFFF"/>
          <w:lang w:val="pt-BR"/>
        </w:rPr>
        <w:t xml:space="preserve">, buscando analisar como esse tratamento é capaz de impactar os parâmetros </w:t>
      </w:r>
      <w:r w:rsidR="00D86997">
        <w:rPr>
          <w:bCs/>
          <w:sz w:val="24"/>
          <w:szCs w:val="24"/>
          <w:shd w:val="clear" w:color="auto" w:fill="FFFFFF"/>
          <w:lang w:val="pt-BR"/>
        </w:rPr>
        <w:t>espeço-temporais do andar</w:t>
      </w:r>
      <w:r w:rsidRPr="00256301">
        <w:rPr>
          <w:bCs/>
          <w:sz w:val="24"/>
          <w:szCs w:val="24"/>
          <w:shd w:val="clear" w:color="auto" w:fill="FFFFFF"/>
          <w:lang w:val="pt-BR"/>
        </w:rPr>
        <w:t xml:space="preserve">. Para isso, </w:t>
      </w:r>
      <w:r w:rsidR="005053E3">
        <w:rPr>
          <w:bCs/>
          <w:sz w:val="24"/>
          <w:szCs w:val="24"/>
          <w:shd w:val="clear" w:color="auto" w:fill="FFFFFF"/>
          <w:lang w:val="pt-BR"/>
        </w:rPr>
        <w:t>sete</w:t>
      </w:r>
      <w:r w:rsidRPr="00256301">
        <w:rPr>
          <w:bCs/>
          <w:sz w:val="24"/>
          <w:szCs w:val="24"/>
          <w:shd w:val="clear" w:color="auto" w:fill="FFFFFF"/>
          <w:lang w:val="pt-BR"/>
        </w:rPr>
        <w:t xml:space="preserve"> estudos foram incluídos. O principal achado deste estudo é que o AMPS </w:t>
      </w:r>
      <w:r w:rsidR="005053E3">
        <w:rPr>
          <w:bCs/>
          <w:sz w:val="24"/>
          <w:szCs w:val="24"/>
          <w:shd w:val="clear" w:color="auto" w:fill="FFFFFF"/>
          <w:lang w:val="pt-BR"/>
        </w:rPr>
        <w:t>não alterou</w:t>
      </w:r>
      <w:r w:rsidR="000B6D90">
        <w:rPr>
          <w:bCs/>
          <w:sz w:val="24"/>
          <w:szCs w:val="24"/>
          <w:shd w:val="clear" w:color="auto" w:fill="FFFFFF"/>
          <w:lang w:val="pt-BR"/>
        </w:rPr>
        <w:t xml:space="preserve"> significativamente de forma positiva</w:t>
      </w:r>
      <w:r w:rsidR="005053E3">
        <w:rPr>
          <w:bCs/>
          <w:sz w:val="24"/>
          <w:szCs w:val="24"/>
          <w:shd w:val="clear" w:color="auto" w:fill="FFFFFF"/>
          <w:lang w:val="pt-BR"/>
        </w:rPr>
        <w:t xml:space="preserve"> a</w:t>
      </w:r>
      <w:r w:rsidRPr="00256301">
        <w:rPr>
          <w:bCs/>
          <w:sz w:val="24"/>
          <w:szCs w:val="24"/>
          <w:shd w:val="clear" w:color="auto" w:fill="FFFFFF"/>
          <w:lang w:val="pt-BR"/>
        </w:rPr>
        <w:t xml:space="preserve"> marcha de pessoas com DP</w:t>
      </w:r>
      <w:r w:rsidR="005053E3">
        <w:rPr>
          <w:bCs/>
          <w:sz w:val="24"/>
          <w:szCs w:val="24"/>
          <w:shd w:val="clear" w:color="auto" w:fill="FFFFFF"/>
          <w:lang w:val="pt-BR"/>
        </w:rPr>
        <w:t>.</w:t>
      </w:r>
    </w:p>
    <w:p w14:paraId="362DA3C5" w14:textId="12B30E05" w:rsidR="004062FF" w:rsidRPr="00256301" w:rsidRDefault="004062FF" w:rsidP="00DD7DC2">
      <w:pPr>
        <w:spacing w:line="360" w:lineRule="auto"/>
        <w:ind w:firstLine="720"/>
        <w:jc w:val="both"/>
        <w:rPr>
          <w:bCs/>
          <w:sz w:val="24"/>
          <w:szCs w:val="24"/>
          <w:shd w:val="clear" w:color="auto" w:fill="FFFFFF"/>
          <w:lang w:val="pt-BR"/>
        </w:rPr>
      </w:pPr>
      <w:r w:rsidRPr="00256301">
        <w:rPr>
          <w:bCs/>
          <w:sz w:val="24"/>
          <w:szCs w:val="24"/>
          <w:shd w:val="clear" w:color="auto" w:fill="FFFFFF"/>
          <w:lang w:val="pt-BR"/>
        </w:rPr>
        <w:t xml:space="preserve">Em relação à meta-análise, não houve diferença significativa entre as intervenções AMPS versus </w:t>
      </w:r>
      <w:r w:rsidR="00CA155C">
        <w:rPr>
          <w:bCs/>
          <w:sz w:val="24"/>
          <w:szCs w:val="24"/>
          <w:shd w:val="clear" w:color="auto" w:fill="FFFFFF"/>
          <w:lang w:val="pt-BR"/>
        </w:rPr>
        <w:t>P</w:t>
      </w:r>
      <w:r w:rsidRPr="00256301">
        <w:rPr>
          <w:bCs/>
          <w:sz w:val="24"/>
          <w:szCs w:val="24"/>
          <w:shd w:val="clear" w:color="auto" w:fill="FFFFFF"/>
          <w:lang w:val="pt-BR"/>
        </w:rPr>
        <w:t xml:space="preserve">lacebo para as variáveis velocidade da marcha e comprimento da passada, o que </w:t>
      </w:r>
      <w:r w:rsidR="00CA155C">
        <w:rPr>
          <w:bCs/>
          <w:sz w:val="24"/>
          <w:szCs w:val="24"/>
          <w:shd w:val="clear" w:color="auto" w:fill="FFFFFF"/>
          <w:lang w:val="pt-BR"/>
        </w:rPr>
        <w:t xml:space="preserve">indica que a reabilitação da marcha por meio de AMPS em </w:t>
      </w:r>
      <w:proofErr w:type="spellStart"/>
      <w:r w:rsidRPr="00256301">
        <w:rPr>
          <w:bCs/>
          <w:sz w:val="24"/>
          <w:szCs w:val="24"/>
          <w:shd w:val="clear" w:color="auto" w:fill="FFFFFF"/>
          <w:lang w:val="pt-BR"/>
        </w:rPr>
        <w:t>PcPD</w:t>
      </w:r>
      <w:proofErr w:type="spellEnd"/>
      <w:r w:rsidR="00CA155C">
        <w:rPr>
          <w:bCs/>
          <w:sz w:val="24"/>
          <w:szCs w:val="24"/>
          <w:shd w:val="clear" w:color="auto" w:fill="FFFFFF"/>
          <w:lang w:val="pt-BR"/>
        </w:rPr>
        <w:t xml:space="preserve"> não é eficaz</w:t>
      </w:r>
      <w:r w:rsidRPr="00256301">
        <w:rPr>
          <w:bCs/>
          <w:sz w:val="24"/>
          <w:szCs w:val="24"/>
          <w:shd w:val="clear" w:color="auto" w:fill="FFFFFF"/>
          <w:lang w:val="pt-BR"/>
        </w:rPr>
        <w:t xml:space="preserve">, principalmente em relação a velocidade da marcha, comprimento da passada, contrariando os relatos dos estudos </w:t>
      </w:r>
      <w:r w:rsidR="00CA155C">
        <w:rPr>
          <w:bCs/>
          <w:sz w:val="24"/>
          <w:szCs w:val="24"/>
          <w:shd w:val="clear" w:color="auto" w:fill="FFFFFF"/>
          <w:lang w:val="pt-BR"/>
        </w:rPr>
        <w:t>revisados.</w:t>
      </w:r>
    </w:p>
    <w:p w14:paraId="147D9EF2" w14:textId="333DA504" w:rsidR="00250510" w:rsidRDefault="004062FF" w:rsidP="00DD7DC2">
      <w:pPr>
        <w:spacing w:line="360" w:lineRule="auto"/>
        <w:ind w:firstLine="720"/>
        <w:jc w:val="both"/>
        <w:rPr>
          <w:bCs/>
          <w:sz w:val="24"/>
          <w:szCs w:val="24"/>
          <w:shd w:val="clear" w:color="auto" w:fill="FFFFFF"/>
          <w:lang w:val="pt-BR"/>
        </w:rPr>
      </w:pPr>
      <w:r w:rsidRPr="00256301">
        <w:rPr>
          <w:bCs/>
          <w:sz w:val="24"/>
          <w:szCs w:val="24"/>
          <w:shd w:val="clear" w:color="auto" w:fill="FFFFFF"/>
          <w:lang w:val="pt-BR"/>
        </w:rPr>
        <w:t>Todos os estudos observaram que</w:t>
      </w:r>
      <w:r w:rsidR="00CA155C">
        <w:rPr>
          <w:bCs/>
          <w:sz w:val="24"/>
          <w:szCs w:val="24"/>
          <w:shd w:val="clear" w:color="auto" w:fill="FFFFFF"/>
          <w:lang w:val="pt-BR"/>
        </w:rPr>
        <w:t xml:space="preserve"> após a aplicação da estimulação plantar houve um aumento do</w:t>
      </w:r>
      <w:r w:rsidRPr="00256301">
        <w:rPr>
          <w:bCs/>
          <w:sz w:val="24"/>
          <w:szCs w:val="24"/>
          <w:shd w:val="clear" w:color="auto" w:fill="FFFFFF"/>
          <w:lang w:val="pt-BR"/>
        </w:rPr>
        <w:t xml:space="preserve"> desempenho da marcha (GALLI et al., 2018; PAGNUSSAT et al., 2018; PINTO et al., 2018), com redução no tempo de execução da bateria de testes clínicos TUG e Short </w:t>
      </w:r>
      <w:proofErr w:type="spellStart"/>
      <w:r w:rsidRPr="00256301">
        <w:rPr>
          <w:bCs/>
          <w:sz w:val="24"/>
          <w:szCs w:val="24"/>
          <w:shd w:val="clear" w:color="auto" w:fill="FFFFFF"/>
          <w:lang w:val="pt-BR"/>
        </w:rPr>
        <w:t>Physical</w:t>
      </w:r>
      <w:proofErr w:type="spellEnd"/>
      <w:r w:rsidRPr="00256301">
        <w:rPr>
          <w:bCs/>
          <w:sz w:val="24"/>
          <w:szCs w:val="24"/>
          <w:shd w:val="clear" w:color="auto" w:fill="FFFFFF"/>
          <w:lang w:val="pt-BR"/>
        </w:rPr>
        <w:t xml:space="preserve"> Performance (GALLI et al., 2015; MARQUES et al., 2022). </w:t>
      </w:r>
      <w:r w:rsidR="00CA155C">
        <w:rPr>
          <w:bCs/>
          <w:sz w:val="24"/>
          <w:szCs w:val="24"/>
          <w:shd w:val="clear" w:color="auto" w:fill="FFFFFF"/>
          <w:lang w:val="pt-BR"/>
        </w:rPr>
        <w:t xml:space="preserve">Entretanto quando revisados não foram encontrados efeitos para melhora do quadro motor de </w:t>
      </w:r>
      <w:proofErr w:type="spellStart"/>
      <w:r w:rsidR="00CA155C">
        <w:rPr>
          <w:bCs/>
          <w:sz w:val="24"/>
          <w:szCs w:val="24"/>
          <w:shd w:val="clear" w:color="auto" w:fill="FFFFFF"/>
          <w:lang w:val="pt-BR"/>
        </w:rPr>
        <w:t>PcDP</w:t>
      </w:r>
      <w:proofErr w:type="spellEnd"/>
      <w:r w:rsidR="00CA155C">
        <w:rPr>
          <w:bCs/>
          <w:sz w:val="24"/>
          <w:szCs w:val="24"/>
          <w:shd w:val="clear" w:color="auto" w:fill="FFFFFF"/>
          <w:lang w:val="pt-BR"/>
        </w:rPr>
        <w:t xml:space="preserve"> após a aplicação da AMPS. </w:t>
      </w:r>
      <w:r w:rsidR="00250510">
        <w:rPr>
          <w:bCs/>
          <w:sz w:val="24"/>
          <w:szCs w:val="24"/>
          <w:shd w:val="clear" w:color="auto" w:fill="FFFFFF"/>
          <w:lang w:val="pt-BR"/>
        </w:rPr>
        <w:t xml:space="preserve">Estudos anteriores, utilizando outros métodos de estimulação plantar não encontraram alterações na velocidade da marcha após a aplicação de seus protocolos </w:t>
      </w:r>
      <w:sdt>
        <w:sdtPr>
          <w:rPr>
            <w:bCs/>
            <w:color w:val="000000"/>
            <w:sz w:val="24"/>
            <w:szCs w:val="24"/>
            <w:shd w:val="clear" w:color="auto" w:fill="FFFFFF"/>
            <w:lang w:val="pt-BR"/>
          </w:rPr>
          <w:tag w:val="MENDELEY_CITATION_v3_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"/>
          <w:id w:val="-1868746054"/>
          <w:placeholder>
            <w:docPart w:val="DefaultPlaceholder_-1854013440"/>
          </w:placeholder>
        </w:sdtPr>
        <w:sdtEndPr/>
        <w:sdtContent>
          <w:r w:rsidR="00600E0A" w:rsidRPr="00600E0A">
            <w:rPr>
              <w:bCs/>
              <w:color w:val="000000"/>
              <w:sz w:val="24"/>
              <w:szCs w:val="24"/>
              <w:shd w:val="clear" w:color="auto" w:fill="FFFFFF"/>
              <w:lang w:val="pt-BR"/>
            </w:rPr>
            <w:t>(LIRANI-SILVA et al., 2015; MARQUES et al., 2022)</w:t>
          </w:r>
        </w:sdtContent>
      </w:sdt>
      <w:r w:rsidR="00250510">
        <w:rPr>
          <w:bCs/>
          <w:sz w:val="24"/>
          <w:szCs w:val="24"/>
          <w:shd w:val="clear" w:color="auto" w:fill="FFFFFF"/>
          <w:lang w:val="pt-BR"/>
        </w:rPr>
        <w:t>.</w:t>
      </w:r>
    </w:p>
    <w:p w14:paraId="0FF09942" w14:textId="14E37F6C" w:rsidR="004062FF" w:rsidRPr="00256301" w:rsidRDefault="004062FF" w:rsidP="00DD7DC2">
      <w:pPr>
        <w:spacing w:line="360" w:lineRule="auto"/>
        <w:ind w:firstLine="720"/>
        <w:jc w:val="both"/>
        <w:rPr>
          <w:bCs/>
          <w:sz w:val="24"/>
          <w:szCs w:val="24"/>
          <w:shd w:val="clear" w:color="auto" w:fill="FFFFFF"/>
          <w:lang w:val="pt-BR"/>
        </w:rPr>
      </w:pPr>
      <w:r w:rsidRPr="00256301">
        <w:rPr>
          <w:bCs/>
          <w:sz w:val="24"/>
          <w:szCs w:val="24"/>
          <w:shd w:val="clear" w:color="auto" w:fill="FFFFFF"/>
          <w:lang w:val="pt-BR"/>
        </w:rPr>
        <w:lastRenderedPageBreak/>
        <w:t xml:space="preserve">Aparentemente, o AMPS tem maiores efeitos em </w:t>
      </w:r>
      <w:proofErr w:type="spellStart"/>
      <w:r w:rsidRPr="00256301">
        <w:rPr>
          <w:bCs/>
          <w:sz w:val="24"/>
          <w:szCs w:val="24"/>
          <w:shd w:val="clear" w:color="auto" w:fill="FFFFFF"/>
          <w:lang w:val="pt-BR"/>
        </w:rPr>
        <w:t>PcPD</w:t>
      </w:r>
      <w:proofErr w:type="spellEnd"/>
      <w:r w:rsidRPr="00256301">
        <w:rPr>
          <w:bCs/>
          <w:sz w:val="24"/>
          <w:szCs w:val="24"/>
          <w:shd w:val="clear" w:color="auto" w:fill="FFFFFF"/>
          <w:lang w:val="pt-BR"/>
        </w:rPr>
        <w:t xml:space="preserve"> que apresentam estágios mais avançados da doença de acordo com a escala de </w:t>
      </w:r>
      <w:proofErr w:type="spellStart"/>
      <w:r w:rsidRPr="00256301">
        <w:rPr>
          <w:bCs/>
          <w:sz w:val="24"/>
          <w:szCs w:val="24"/>
          <w:shd w:val="clear" w:color="auto" w:fill="FFFFFF"/>
          <w:lang w:val="pt-BR"/>
        </w:rPr>
        <w:t>Hoehn</w:t>
      </w:r>
      <w:proofErr w:type="spellEnd"/>
      <w:r w:rsidRPr="00256301">
        <w:rPr>
          <w:bCs/>
          <w:sz w:val="24"/>
          <w:szCs w:val="24"/>
          <w:shd w:val="clear" w:color="auto" w:fill="FFFFFF"/>
          <w:lang w:val="pt-BR"/>
        </w:rPr>
        <w:t xml:space="preserve"> &amp; </w:t>
      </w:r>
      <w:proofErr w:type="spellStart"/>
      <w:r w:rsidRPr="00256301">
        <w:rPr>
          <w:bCs/>
          <w:sz w:val="24"/>
          <w:szCs w:val="24"/>
          <w:shd w:val="clear" w:color="auto" w:fill="FFFFFF"/>
          <w:lang w:val="pt-BR"/>
        </w:rPr>
        <w:t>Yahr</w:t>
      </w:r>
      <w:proofErr w:type="spellEnd"/>
      <w:r w:rsidRPr="00256301">
        <w:rPr>
          <w:bCs/>
          <w:sz w:val="24"/>
          <w:szCs w:val="24"/>
          <w:shd w:val="clear" w:color="auto" w:fill="FFFFFF"/>
          <w:lang w:val="pt-BR"/>
        </w:rPr>
        <w:t xml:space="preserve"> (KLEINER et al., 2015; GALLI et al., 2015). No entanto,</w:t>
      </w:r>
      <w:r w:rsidR="00250510">
        <w:rPr>
          <w:bCs/>
          <w:sz w:val="24"/>
          <w:szCs w:val="24"/>
          <w:shd w:val="clear" w:color="auto" w:fill="FFFFFF"/>
          <w:lang w:val="pt-BR"/>
        </w:rPr>
        <w:t xml:space="preserve"> foram apenas especulações dos estudos e</w:t>
      </w:r>
      <w:r w:rsidRPr="00256301">
        <w:rPr>
          <w:bCs/>
          <w:sz w:val="24"/>
          <w:szCs w:val="24"/>
          <w:shd w:val="clear" w:color="auto" w:fill="FFFFFF"/>
          <w:lang w:val="pt-BR"/>
        </w:rPr>
        <w:t xml:space="preserve"> </w:t>
      </w:r>
      <w:r w:rsidR="00250510">
        <w:rPr>
          <w:bCs/>
          <w:sz w:val="24"/>
          <w:szCs w:val="24"/>
          <w:shd w:val="clear" w:color="auto" w:fill="FFFFFF"/>
          <w:lang w:val="pt-BR"/>
        </w:rPr>
        <w:t>os mesmos não</w:t>
      </w:r>
      <w:r w:rsidRPr="00256301">
        <w:rPr>
          <w:bCs/>
          <w:sz w:val="24"/>
          <w:szCs w:val="24"/>
          <w:shd w:val="clear" w:color="auto" w:fill="FFFFFF"/>
          <w:lang w:val="pt-BR"/>
        </w:rPr>
        <w:t xml:space="preserve"> </w:t>
      </w:r>
      <w:r w:rsidR="00250510">
        <w:rPr>
          <w:bCs/>
          <w:sz w:val="24"/>
          <w:szCs w:val="24"/>
          <w:shd w:val="clear" w:color="auto" w:fill="FFFFFF"/>
          <w:lang w:val="pt-BR"/>
        </w:rPr>
        <w:t>testaram</w:t>
      </w:r>
      <w:r w:rsidRPr="00256301">
        <w:rPr>
          <w:bCs/>
          <w:sz w:val="24"/>
          <w:szCs w:val="24"/>
          <w:shd w:val="clear" w:color="auto" w:fill="FFFFFF"/>
          <w:lang w:val="pt-BR"/>
        </w:rPr>
        <w:t xml:space="preserve"> </w:t>
      </w:r>
      <w:r w:rsidR="00250510">
        <w:rPr>
          <w:bCs/>
          <w:sz w:val="24"/>
          <w:szCs w:val="24"/>
          <w:shd w:val="clear" w:color="auto" w:fill="FFFFFF"/>
          <w:lang w:val="pt-BR"/>
        </w:rPr>
        <w:t>tal</w:t>
      </w:r>
      <w:r w:rsidRPr="00256301">
        <w:rPr>
          <w:bCs/>
          <w:sz w:val="24"/>
          <w:szCs w:val="24"/>
          <w:shd w:val="clear" w:color="auto" w:fill="FFFFFF"/>
          <w:lang w:val="pt-BR"/>
        </w:rPr>
        <w:t xml:space="preserve"> hipótese.</w:t>
      </w:r>
      <w:r w:rsidR="00250510">
        <w:rPr>
          <w:bCs/>
          <w:sz w:val="24"/>
          <w:szCs w:val="24"/>
          <w:shd w:val="clear" w:color="auto" w:fill="FFFFFF"/>
          <w:lang w:val="pt-BR"/>
        </w:rPr>
        <w:t xml:space="preserve"> Como limitações </w:t>
      </w:r>
      <w:r w:rsidR="00935B48">
        <w:rPr>
          <w:bCs/>
          <w:sz w:val="24"/>
          <w:szCs w:val="24"/>
          <w:shd w:val="clear" w:color="auto" w:fill="FFFFFF"/>
          <w:lang w:val="pt-BR"/>
        </w:rPr>
        <w:t>dos estudos</w:t>
      </w:r>
      <w:r w:rsidR="00250510">
        <w:rPr>
          <w:bCs/>
          <w:sz w:val="24"/>
          <w:szCs w:val="24"/>
          <w:shd w:val="clear" w:color="auto" w:fill="FFFFFF"/>
          <w:lang w:val="pt-BR"/>
        </w:rPr>
        <w:t xml:space="preserve"> é possível identificar um tamanho amostral pequeno</w:t>
      </w:r>
      <w:r w:rsidR="00935B48">
        <w:rPr>
          <w:bCs/>
          <w:sz w:val="24"/>
          <w:szCs w:val="24"/>
          <w:shd w:val="clear" w:color="auto" w:fill="FFFFFF"/>
          <w:lang w:val="pt-BR"/>
        </w:rPr>
        <w:t xml:space="preserve"> </w:t>
      </w:r>
      <w:sdt>
        <w:sdtPr>
          <w:rPr>
            <w:bCs/>
            <w:color w:val="000000"/>
            <w:sz w:val="24"/>
            <w:szCs w:val="24"/>
            <w:shd w:val="clear" w:color="auto" w:fill="FFFFFF"/>
            <w:lang w:val="pt-BR"/>
          </w:rPr>
          <w:tag w:val="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"/>
          <w:id w:val="-1277791654"/>
          <w:placeholder>
            <w:docPart w:val="6E9FAABBEDE741E8978CD84EAFD3ACB7"/>
          </w:placeholder>
        </w:sdtPr>
        <w:sdtEndPr/>
        <w:sdtContent>
          <w:r w:rsidR="00600E0A" w:rsidRPr="00600E0A">
            <w:rPr>
              <w:bCs/>
              <w:color w:val="000000"/>
              <w:sz w:val="24"/>
              <w:szCs w:val="24"/>
              <w:shd w:val="clear" w:color="auto" w:fill="FFFFFF"/>
              <w:lang w:val="pt-BR"/>
            </w:rPr>
            <w:t>(GALLI et al., 2018; PAGNUSSAT et al., 2018b; PINTO et al., 2018)</w:t>
          </w:r>
        </w:sdtContent>
      </w:sdt>
      <w:r w:rsidR="00250510">
        <w:rPr>
          <w:bCs/>
          <w:sz w:val="24"/>
          <w:szCs w:val="24"/>
          <w:shd w:val="clear" w:color="auto" w:fill="FFFFFF"/>
          <w:lang w:val="pt-BR"/>
        </w:rPr>
        <w:t xml:space="preserve"> e também com nível de estadiamento da doença relativamente </w:t>
      </w:r>
      <w:r w:rsidR="00935B48">
        <w:rPr>
          <w:bCs/>
          <w:sz w:val="24"/>
          <w:szCs w:val="24"/>
          <w:shd w:val="clear" w:color="auto" w:fill="FFFFFF"/>
          <w:lang w:val="pt-BR"/>
        </w:rPr>
        <w:t>semelhante (</w:t>
      </w:r>
      <w:proofErr w:type="spellStart"/>
      <w:r w:rsidR="00935B48">
        <w:rPr>
          <w:bCs/>
          <w:sz w:val="24"/>
          <w:szCs w:val="24"/>
          <w:shd w:val="clear" w:color="auto" w:fill="FFFFFF"/>
          <w:lang w:val="pt-BR"/>
        </w:rPr>
        <w:t>i.e</w:t>
      </w:r>
      <w:proofErr w:type="spellEnd"/>
      <w:r w:rsidR="00935B48">
        <w:rPr>
          <w:bCs/>
          <w:sz w:val="24"/>
          <w:szCs w:val="24"/>
          <w:shd w:val="clear" w:color="auto" w:fill="FFFFFF"/>
          <w:lang w:val="pt-BR"/>
        </w:rPr>
        <w:t xml:space="preserve">, baixo para ambos os estudos) </w:t>
      </w:r>
      <w:sdt>
        <w:sdtPr>
          <w:rPr>
            <w:bCs/>
            <w:color w:val="000000"/>
            <w:sz w:val="24"/>
            <w:szCs w:val="24"/>
            <w:shd w:val="clear" w:color="auto" w:fill="FFFFFF"/>
            <w:lang w:val="pt-BR"/>
          </w:rPr>
          <w:tag w:val="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"/>
          <w:id w:val="1523118157"/>
          <w:placeholder>
            <w:docPart w:val="DefaultPlaceholder_-1854013440"/>
          </w:placeholder>
        </w:sdtPr>
        <w:sdtEndPr/>
        <w:sdtContent>
          <w:r w:rsidR="00600E0A" w:rsidRPr="00600E0A">
            <w:rPr>
              <w:bCs/>
              <w:color w:val="000000"/>
              <w:sz w:val="24"/>
              <w:szCs w:val="24"/>
              <w:shd w:val="clear" w:color="auto" w:fill="FFFFFF"/>
              <w:lang w:val="pt-BR"/>
            </w:rPr>
            <w:t>(MARQUES et al., 2022; PAGNUSSAT et al., 2018b; PINTO et al., 2018)</w:t>
          </w:r>
        </w:sdtContent>
      </w:sdt>
      <w:r w:rsidR="00250510">
        <w:rPr>
          <w:bCs/>
          <w:sz w:val="24"/>
          <w:szCs w:val="24"/>
          <w:shd w:val="clear" w:color="auto" w:fill="FFFFFF"/>
          <w:lang w:val="pt-BR"/>
        </w:rPr>
        <w:t xml:space="preserve">, o que pode </w:t>
      </w:r>
      <w:r w:rsidR="00935B48">
        <w:rPr>
          <w:bCs/>
          <w:sz w:val="24"/>
          <w:szCs w:val="24"/>
          <w:shd w:val="clear" w:color="auto" w:fill="FFFFFF"/>
          <w:lang w:val="pt-BR"/>
        </w:rPr>
        <w:t>explicar a possível falta de efeito da aplicação da AMPS.</w:t>
      </w:r>
    </w:p>
    <w:p w14:paraId="7FDDE6A2" w14:textId="5979F190" w:rsidR="00935B48" w:rsidRDefault="004062FF" w:rsidP="00DD7DC2">
      <w:pPr>
        <w:spacing w:line="360" w:lineRule="auto"/>
        <w:ind w:firstLine="720"/>
        <w:jc w:val="both"/>
        <w:rPr>
          <w:bCs/>
          <w:sz w:val="24"/>
          <w:szCs w:val="24"/>
          <w:shd w:val="clear" w:color="auto" w:fill="FFFFFF"/>
          <w:lang w:val="pt-BR"/>
        </w:rPr>
      </w:pPr>
      <w:r w:rsidRPr="00256301">
        <w:rPr>
          <w:bCs/>
          <w:sz w:val="24"/>
          <w:szCs w:val="24"/>
          <w:shd w:val="clear" w:color="auto" w:fill="FFFFFF"/>
          <w:lang w:val="pt-BR"/>
        </w:rPr>
        <w:t xml:space="preserve">Embora esta revisão não suporte os resultados de estudos anteriores, </w:t>
      </w:r>
      <w:r w:rsidR="00250510">
        <w:rPr>
          <w:bCs/>
          <w:sz w:val="24"/>
          <w:szCs w:val="24"/>
          <w:shd w:val="clear" w:color="auto" w:fill="FFFFFF"/>
          <w:lang w:val="pt-BR"/>
        </w:rPr>
        <w:t xml:space="preserve">é possível inteirar que </w:t>
      </w:r>
      <w:r w:rsidR="00250510" w:rsidRPr="00256301">
        <w:rPr>
          <w:bCs/>
          <w:sz w:val="24"/>
          <w:szCs w:val="24"/>
          <w:shd w:val="clear" w:color="auto" w:fill="FFFFFF"/>
          <w:lang w:val="pt-BR"/>
        </w:rPr>
        <w:t>AMPS</w:t>
      </w:r>
      <w:r w:rsidR="00250510">
        <w:rPr>
          <w:bCs/>
          <w:sz w:val="24"/>
          <w:szCs w:val="24"/>
          <w:shd w:val="clear" w:color="auto" w:fill="FFFFFF"/>
          <w:lang w:val="pt-BR"/>
        </w:rPr>
        <w:t xml:space="preserve"> não</w:t>
      </w:r>
      <w:r w:rsidRPr="00256301">
        <w:rPr>
          <w:bCs/>
          <w:sz w:val="24"/>
          <w:szCs w:val="24"/>
          <w:shd w:val="clear" w:color="auto" w:fill="FFFFFF"/>
          <w:lang w:val="pt-BR"/>
        </w:rPr>
        <w:t xml:space="preserve"> é capaz de melhorar os parâmetros da marcha. Novos estudos ainda são necessários para produzir evidências de alta qualidade para realmente avaliar e considerar seus efeitos reais, dado o baixo número de estudos e tamanhos de amostra relativamente pequenos. </w:t>
      </w:r>
      <w:r w:rsidR="00935B48">
        <w:rPr>
          <w:bCs/>
          <w:sz w:val="24"/>
          <w:szCs w:val="24"/>
          <w:shd w:val="clear" w:color="auto" w:fill="FFFFFF"/>
          <w:lang w:val="pt-BR"/>
        </w:rPr>
        <w:t xml:space="preserve">Também é até o dado momento apenas um estudo piloto conduziu os efeitos da AMPS no SNC </w:t>
      </w:r>
      <w:sdt>
        <w:sdtPr>
          <w:rPr>
            <w:bCs/>
            <w:color w:val="000000"/>
            <w:sz w:val="24"/>
            <w:szCs w:val="24"/>
            <w:shd w:val="clear" w:color="auto" w:fill="FFFFFF"/>
            <w:lang w:val="pt-BR"/>
          </w:rPr>
          <w:tag w:val="MENDELEY_CITATION_v3_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"/>
          <w:id w:val="-1989781172"/>
          <w:placeholder>
            <w:docPart w:val="DefaultPlaceholder_-1854013440"/>
          </w:placeholder>
        </w:sdtPr>
        <w:sdtEndPr/>
        <w:sdtContent>
          <w:r w:rsidR="00600E0A" w:rsidRPr="00600E0A">
            <w:rPr>
              <w:bCs/>
              <w:color w:val="000000"/>
              <w:sz w:val="24"/>
              <w:szCs w:val="24"/>
              <w:shd w:val="clear" w:color="auto" w:fill="FFFFFF"/>
              <w:lang w:val="pt-BR"/>
            </w:rPr>
            <w:t>(QUATTROCCHI et al., 2015a)</w:t>
          </w:r>
        </w:sdtContent>
      </w:sdt>
      <w:r w:rsidR="00935B48">
        <w:rPr>
          <w:bCs/>
          <w:sz w:val="24"/>
          <w:szCs w:val="24"/>
          <w:shd w:val="clear" w:color="auto" w:fill="FFFFFF"/>
          <w:lang w:val="pt-BR"/>
        </w:rPr>
        <w:t xml:space="preserve">, sendo necessário </w:t>
      </w:r>
      <w:proofErr w:type="spellStart"/>
      <w:r w:rsidR="00935B48">
        <w:rPr>
          <w:bCs/>
          <w:sz w:val="24"/>
          <w:szCs w:val="24"/>
          <w:shd w:val="clear" w:color="auto" w:fill="FFFFFF"/>
          <w:lang w:val="pt-BR"/>
        </w:rPr>
        <w:t>ententer</w:t>
      </w:r>
      <w:proofErr w:type="spellEnd"/>
      <w:r w:rsidR="00935B48">
        <w:rPr>
          <w:bCs/>
          <w:sz w:val="24"/>
          <w:szCs w:val="24"/>
          <w:shd w:val="clear" w:color="auto" w:fill="FFFFFF"/>
          <w:lang w:val="pt-BR"/>
        </w:rPr>
        <w:t xml:space="preserve"> seus possíveis efeitos e mecanismos de condução do impulso para o SNC. </w:t>
      </w:r>
      <w:r w:rsidRPr="00256301">
        <w:rPr>
          <w:bCs/>
          <w:sz w:val="24"/>
          <w:szCs w:val="24"/>
          <w:shd w:val="clear" w:color="auto" w:fill="FFFFFF"/>
          <w:lang w:val="pt-BR"/>
        </w:rPr>
        <w:t xml:space="preserve">Além disso, </w:t>
      </w:r>
      <w:r w:rsidR="00935B48">
        <w:rPr>
          <w:bCs/>
          <w:sz w:val="24"/>
          <w:szCs w:val="24"/>
          <w:shd w:val="clear" w:color="auto" w:fill="FFFFFF"/>
          <w:lang w:val="pt-BR"/>
        </w:rPr>
        <w:t xml:space="preserve">nenhum estudo conduziu um protocolo em estado “ON” de medicação, o que se torna uma lacuna, pois </w:t>
      </w:r>
      <w:proofErr w:type="spellStart"/>
      <w:r w:rsidR="00935B48">
        <w:rPr>
          <w:bCs/>
          <w:sz w:val="24"/>
          <w:szCs w:val="24"/>
          <w:shd w:val="clear" w:color="auto" w:fill="FFFFFF"/>
          <w:lang w:val="pt-BR"/>
        </w:rPr>
        <w:t>PcDP</w:t>
      </w:r>
      <w:proofErr w:type="spellEnd"/>
      <w:r w:rsidR="00935B48">
        <w:rPr>
          <w:bCs/>
          <w:sz w:val="24"/>
          <w:szCs w:val="24"/>
          <w:shd w:val="clear" w:color="auto" w:fill="FFFFFF"/>
          <w:lang w:val="pt-BR"/>
        </w:rPr>
        <w:t xml:space="preserve"> realizam tratamentos complementares em fase “ON” e apresentam melhores efeitos nesse momento </w:t>
      </w:r>
      <w:sdt>
        <w:sdtPr>
          <w:rPr>
            <w:bCs/>
            <w:color w:val="000000"/>
            <w:sz w:val="24"/>
            <w:szCs w:val="24"/>
            <w:shd w:val="clear" w:color="auto" w:fill="FFFFFF"/>
            <w:lang w:val="pt-BR"/>
          </w:rPr>
          <w:tag w:val="MENDELEY_CITATION_v3_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"/>
          <w:id w:val="-960030375"/>
          <w:placeholder>
            <w:docPart w:val="DefaultPlaceholder_-1854013440"/>
          </w:placeholder>
        </w:sdtPr>
        <w:sdtEndPr/>
        <w:sdtContent>
          <w:r w:rsidR="00600E0A" w:rsidRPr="00600E0A">
            <w:rPr>
              <w:bCs/>
              <w:color w:val="000000"/>
              <w:sz w:val="24"/>
              <w:szCs w:val="24"/>
              <w:shd w:val="clear" w:color="auto" w:fill="FFFFFF"/>
              <w:lang w:val="pt-BR"/>
            </w:rPr>
            <w:t>(SACHELI et al., 2019; VAYNMAN; YING; GOMEZ-PINILLA, 2004)</w:t>
          </w:r>
        </w:sdtContent>
      </w:sdt>
      <w:r w:rsidR="00935B48">
        <w:rPr>
          <w:bCs/>
          <w:sz w:val="24"/>
          <w:szCs w:val="24"/>
          <w:shd w:val="clear" w:color="auto" w:fill="FFFFFF"/>
          <w:lang w:val="pt-BR"/>
        </w:rPr>
        <w:t>.</w:t>
      </w:r>
    </w:p>
    <w:p w14:paraId="16D12461" w14:textId="20A1F26C" w:rsidR="004062FF" w:rsidRPr="00256301" w:rsidRDefault="004062FF" w:rsidP="00DD7DC2">
      <w:pPr>
        <w:spacing w:line="360" w:lineRule="auto"/>
        <w:ind w:firstLine="720"/>
        <w:jc w:val="both"/>
        <w:rPr>
          <w:rFonts w:eastAsia="Calibri"/>
          <w:bCs/>
          <w:lang w:val="pt-BR"/>
        </w:rPr>
        <w:sectPr w:rsidR="004062FF" w:rsidRPr="00256301" w:rsidSect="009E3EE1">
          <w:headerReference w:type="default" r:id="rId21"/>
          <w:pgSz w:w="11906" w:h="16838"/>
          <w:pgMar w:top="1701" w:right="1134" w:bottom="1134" w:left="1701" w:header="709" w:footer="709" w:gutter="0"/>
          <w:cols w:space="708"/>
          <w:docGrid w:linePitch="360"/>
        </w:sectPr>
      </w:pPr>
      <w:r w:rsidRPr="00256301">
        <w:rPr>
          <w:bCs/>
          <w:sz w:val="24"/>
          <w:szCs w:val="24"/>
          <w:shd w:val="clear" w:color="auto" w:fill="FFFFFF"/>
          <w:lang w:val="pt-BR"/>
        </w:rPr>
        <w:t xml:space="preserve">Assim, considerando essas limitações, de acordo com os resultados da presente revisão sistemática, é possível especular que o AMPS não seja capaz de melhorar de forma aguda os parâmetros da marcha em </w:t>
      </w:r>
      <w:proofErr w:type="spellStart"/>
      <w:r w:rsidRPr="00256301">
        <w:rPr>
          <w:bCs/>
          <w:sz w:val="24"/>
          <w:szCs w:val="24"/>
          <w:shd w:val="clear" w:color="auto" w:fill="FFFFFF"/>
          <w:lang w:val="pt-BR"/>
        </w:rPr>
        <w:t>PcPD</w:t>
      </w:r>
      <w:proofErr w:type="spellEnd"/>
      <w:r w:rsidRPr="00256301">
        <w:rPr>
          <w:bCs/>
          <w:szCs w:val="2"/>
          <w:shd w:val="clear" w:color="auto" w:fill="FFFFFF"/>
          <w:lang w:val="pt-BR"/>
        </w:rPr>
        <w:t>.</w:t>
      </w:r>
    </w:p>
    <w:p w14:paraId="706D5355" w14:textId="77777777" w:rsidR="004062FF" w:rsidRPr="00256301" w:rsidRDefault="004062FF" w:rsidP="009E3EE1">
      <w:pPr>
        <w:spacing w:line="360" w:lineRule="auto"/>
        <w:ind w:firstLine="708"/>
        <w:jc w:val="both"/>
        <w:rPr>
          <w:rFonts w:eastAsia="Calibri"/>
          <w:lang w:val="pt-BR"/>
        </w:rPr>
      </w:pPr>
    </w:p>
    <w:p w14:paraId="03996D12" w14:textId="77777777" w:rsidR="004062FF" w:rsidRDefault="004062FF">
      <w:pPr>
        <w:pStyle w:val="Corpodetexto"/>
        <w:rPr>
          <w:sz w:val="20"/>
        </w:rPr>
      </w:pPr>
    </w:p>
    <w:p w14:paraId="2FFA0529" w14:textId="77777777" w:rsidR="004062FF" w:rsidRDefault="004062FF">
      <w:pPr>
        <w:pStyle w:val="Corpodetexto"/>
        <w:rPr>
          <w:sz w:val="20"/>
        </w:rPr>
      </w:pPr>
    </w:p>
    <w:p w14:paraId="25A4C386" w14:textId="77777777" w:rsidR="004062FF" w:rsidRDefault="004062FF">
      <w:pPr>
        <w:pStyle w:val="Corpodetexto"/>
        <w:rPr>
          <w:sz w:val="20"/>
        </w:rPr>
      </w:pPr>
    </w:p>
    <w:p w14:paraId="3CEDA60D" w14:textId="77777777" w:rsidR="004062FF" w:rsidRDefault="004062FF">
      <w:pPr>
        <w:pStyle w:val="Corpodetexto"/>
        <w:rPr>
          <w:sz w:val="20"/>
        </w:rPr>
      </w:pPr>
    </w:p>
    <w:p w14:paraId="0408074F" w14:textId="77777777" w:rsidR="004062FF" w:rsidRDefault="004062FF">
      <w:pPr>
        <w:pStyle w:val="Corpodetexto"/>
        <w:rPr>
          <w:sz w:val="20"/>
        </w:rPr>
      </w:pPr>
    </w:p>
    <w:p w14:paraId="430D1939" w14:textId="77777777" w:rsidR="004062FF" w:rsidRDefault="004062FF">
      <w:pPr>
        <w:pStyle w:val="Corpodetexto"/>
        <w:rPr>
          <w:sz w:val="20"/>
        </w:rPr>
      </w:pPr>
    </w:p>
    <w:p w14:paraId="688D6A09" w14:textId="77777777" w:rsidR="004062FF" w:rsidRDefault="004062FF">
      <w:pPr>
        <w:pStyle w:val="Corpodetexto"/>
        <w:rPr>
          <w:sz w:val="20"/>
        </w:rPr>
      </w:pPr>
    </w:p>
    <w:p w14:paraId="1429BC4E" w14:textId="77777777" w:rsidR="004062FF" w:rsidRDefault="004062FF">
      <w:pPr>
        <w:pStyle w:val="Corpodetexto"/>
        <w:rPr>
          <w:sz w:val="20"/>
        </w:rPr>
      </w:pPr>
    </w:p>
    <w:p w14:paraId="2029B86E" w14:textId="77777777" w:rsidR="004062FF" w:rsidRDefault="004062FF">
      <w:pPr>
        <w:pStyle w:val="Corpodetexto"/>
        <w:rPr>
          <w:sz w:val="20"/>
        </w:rPr>
      </w:pPr>
    </w:p>
    <w:p w14:paraId="7B95215C" w14:textId="77777777" w:rsidR="004062FF" w:rsidRDefault="004062FF">
      <w:pPr>
        <w:pStyle w:val="Corpodetexto"/>
        <w:rPr>
          <w:sz w:val="20"/>
        </w:rPr>
      </w:pPr>
    </w:p>
    <w:p w14:paraId="232DB89D" w14:textId="77777777" w:rsidR="004062FF" w:rsidRDefault="004062FF">
      <w:pPr>
        <w:pStyle w:val="Corpodetexto"/>
        <w:rPr>
          <w:sz w:val="20"/>
        </w:rPr>
      </w:pPr>
    </w:p>
    <w:p w14:paraId="2C1031FB" w14:textId="77777777" w:rsidR="004062FF" w:rsidRDefault="004062FF">
      <w:pPr>
        <w:pStyle w:val="Corpodetexto"/>
        <w:rPr>
          <w:sz w:val="20"/>
        </w:rPr>
      </w:pPr>
    </w:p>
    <w:p w14:paraId="045A46F3" w14:textId="77777777" w:rsidR="004062FF" w:rsidRDefault="004062FF">
      <w:pPr>
        <w:pStyle w:val="Corpodetexto"/>
        <w:rPr>
          <w:sz w:val="20"/>
        </w:rPr>
      </w:pPr>
    </w:p>
    <w:p w14:paraId="166086D0" w14:textId="77777777" w:rsidR="004062FF" w:rsidRDefault="004062FF">
      <w:pPr>
        <w:pStyle w:val="Corpodetexto"/>
        <w:rPr>
          <w:sz w:val="20"/>
        </w:rPr>
      </w:pPr>
    </w:p>
    <w:p w14:paraId="10208553" w14:textId="77777777" w:rsidR="004062FF" w:rsidRDefault="004062FF">
      <w:pPr>
        <w:pStyle w:val="Corpodetexto"/>
        <w:rPr>
          <w:sz w:val="20"/>
        </w:rPr>
      </w:pPr>
    </w:p>
    <w:p w14:paraId="4AA777A0" w14:textId="77777777" w:rsidR="004062FF" w:rsidRDefault="004062FF">
      <w:pPr>
        <w:pStyle w:val="Corpodetexto"/>
        <w:rPr>
          <w:sz w:val="20"/>
        </w:rPr>
      </w:pPr>
    </w:p>
    <w:p w14:paraId="15A510FD" w14:textId="77777777" w:rsidR="004062FF" w:rsidRDefault="004062FF">
      <w:pPr>
        <w:pStyle w:val="Corpodetexto"/>
        <w:rPr>
          <w:sz w:val="20"/>
        </w:rPr>
      </w:pPr>
    </w:p>
    <w:p w14:paraId="788987E8" w14:textId="77777777" w:rsidR="004062FF" w:rsidRDefault="004062FF">
      <w:pPr>
        <w:pStyle w:val="Corpodetexto"/>
        <w:rPr>
          <w:sz w:val="20"/>
        </w:rPr>
      </w:pPr>
    </w:p>
    <w:p w14:paraId="4F2FD2DB" w14:textId="77777777" w:rsidR="004062FF" w:rsidRDefault="004062FF">
      <w:pPr>
        <w:pStyle w:val="Corpodetexto"/>
        <w:rPr>
          <w:sz w:val="20"/>
        </w:rPr>
      </w:pPr>
    </w:p>
    <w:p w14:paraId="78B8F3E5" w14:textId="77777777" w:rsidR="004062FF" w:rsidRPr="00BD457B" w:rsidRDefault="004062FF" w:rsidP="00BD457B">
      <w:pPr>
        <w:pStyle w:val="Ttulo1"/>
        <w:ind w:left="284" w:hanging="141"/>
        <w:jc w:val="center"/>
        <w:rPr>
          <w:sz w:val="28"/>
          <w:szCs w:val="28"/>
        </w:rPr>
      </w:pPr>
      <w:bookmarkStart w:id="50" w:name="_bookmark10"/>
      <w:bookmarkStart w:id="51" w:name="_Toc133419782"/>
      <w:bookmarkEnd w:id="50"/>
      <w:r w:rsidRPr="00BD457B">
        <w:rPr>
          <w:sz w:val="28"/>
          <w:szCs w:val="28"/>
        </w:rPr>
        <w:t>CAPÍTULO</w:t>
      </w:r>
      <w:r w:rsidRPr="00BD457B">
        <w:rPr>
          <w:spacing w:val="-4"/>
          <w:sz w:val="28"/>
          <w:szCs w:val="28"/>
        </w:rPr>
        <w:t xml:space="preserve"> </w:t>
      </w:r>
      <w:r w:rsidRPr="00BD457B">
        <w:rPr>
          <w:sz w:val="28"/>
          <w:szCs w:val="28"/>
        </w:rPr>
        <w:t>3</w:t>
      </w:r>
      <w:bookmarkEnd w:id="51"/>
    </w:p>
    <w:p w14:paraId="6A719E50" w14:textId="77777777" w:rsidR="004062FF" w:rsidRPr="00BD457B" w:rsidRDefault="004062FF" w:rsidP="00BD457B">
      <w:pPr>
        <w:pStyle w:val="Ttulo1"/>
        <w:ind w:left="284" w:hanging="141"/>
        <w:jc w:val="center"/>
        <w:rPr>
          <w:sz w:val="28"/>
          <w:szCs w:val="28"/>
        </w:rPr>
      </w:pPr>
      <w:bookmarkStart w:id="52" w:name="_bookmark11"/>
      <w:bookmarkStart w:id="53" w:name="_Toc133419783"/>
      <w:bookmarkEnd w:id="52"/>
      <w:r w:rsidRPr="00BD457B">
        <w:rPr>
          <w:sz w:val="28"/>
          <w:szCs w:val="28"/>
        </w:rPr>
        <w:t>EFEITO AGUDO DA ESTIMULAÇÃO PERIFÉRICA MECÂNICA</w:t>
      </w:r>
      <w:r w:rsidRPr="00BD457B">
        <w:rPr>
          <w:spacing w:val="1"/>
          <w:sz w:val="28"/>
          <w:szCs w:val="28"/>
        </w:rPr>
        <w:t xml:space="preserve"> </w:t>
      </w:r>
      <w:r w:rsidRPr="00BD457B">
        <w:rPr>
          <w:sz w:val="28"/>
          <w:szCs w:val="28"/>
        </w:rPr>
        <w:t>AUTOMATIZADA COMBINADA AO EXERCÍCIO FÍSICO NA</w:t>
      </w:r>
      <w:r w:rsidRPr="00BD457B">
        <w:rPr>
          <w:spacing w:val="1"/>
          <w:sz w:val="28"/>
          <w:szCs w:val="28"/>
        </w:rPr>
        <w:t xml:space="preserve"> </w:t>
      </w:r>
      <w:r w:rsidRPr="00BD457B">
        <w:rPr>
          <w:sz w:val="28"/>
          <w:szCs w:val="28"/>
        </w:rPr>
        <w:t>LOCOMOÇÃO</w:t>
      </w:r>
      <w:r w:rsidRPr="00BD457B">
        <w:rPr>
          <w:spacing w:val="-2"/>
          <w:sz w:val="28"/>
          <w:szCs w:val="28"/>
        </w:rPr>
        <w:t xml:space="preserve"> </w:t>
      </w:r>
      <w:r w:rsidRPr="00BD457B">
        <w:rPr>
          <w:sz w:val="28"/>
          <w:szCs w:val="28"/>
        </w:rPr>
        <w:t>EM</w:t>
      </w:r>
      <w:r w:rsidRPr="00BD457B">
        <w:rPr>
          <w:spacing w:val="-4"/>
          <w:sz w:val="28"/>
          <w:szCs w:val="28"/>
        </w:rPr>
        <w:t xml:space="preserve"> </w:t>
      </w:r>
      <w:r w:rsidRPr="00BD457B">
        <w:rPr>
          <w:sz w:val="28"/>
          <w:szCs w:val="28"/>
        </w:rPr>
        <w:t>INDIVÍDUOS</w:t>
      </w:r>
      <w:r w:rsidRPr="00BD457B">
        <w:rPr>
          <w:spacing w:val="-1"/>
          <w:sz w:val="28"/>
          <w:szCs w:val="28"/>
        </w:rPr>
        <w:t xml:space="preserve"> </w:t>
      </w:r>
      <w:r w:rsidRPr="00BD457B">
        <w:rPr>
          <w:sz w:val="28"/>
          <w:szCs w:val="28"/>
        </w:rPr>
        <w:t>COM</w:t>
      </w:r>
      <w:r w:rsidRPr="00BD457B">
        <w:rPr>
          <w:spacing w:val="-3"/>
          <w:sz w:val="28"/>
          <w:szCs w:val="28"/>
        </w:rPr>
        <w:t xml:space="preserve"> </w:t>
      </w:r>
      <w:r w:rsidRPr="00BD457B">
        <w:rPr>
          <w:sz w:val="28"/>
          <w:szCs w:val="28"/>
        </w:rPr>
        <w:t>DOENÇA</w:t>
      </w:r>
      <w:r w:rsidRPr="00BD457B">
        <w:rPr>
          <w:spacing w:val="-3"/>
          <w:sz w:val="28"/>
          <w:szCs w:val="28"/>
        </w:rPr>
        <w:t xml:space="preserve"> </w:t>
      </w:r>
      <w:r w:rsidRPr="00BD457B">
        <w:rPr>
          <w:sz w:val="28"/>
          <w:szCs w:val="28"/>
        </w:rPr>
        <w:t>DE PARKINSON</w:t>
      </w:r>
      <w:bookmarkEnd w:id="53"/>
    </w:p>
    <w:p w14:paraId="23D3424C" w14:textId="77777777" w:rsidR="004062FF" w:rsidRDefault="004062FF">
      <w:pPr>
        <w:spacing w:line="360" w:lineRule="auto"/>
        <w:jc w:val="center"/>
        <w:rPr>
          <w:sz w:val="28"/>
        </w:rPr>
        <w:sectPr w:rsidR="004062FF">
          <w:pgSz w:w="11910" w:h="16840"/>
          <w:pgMar w:top="960" w:right="720" w:bottom="280" w:left="840" w:header="710" w:footer="0" w:gutter="0"/>
          <w:cols w:space="720"/>
        </w:sectPr>
      </w:pPr>
    </w:p>
    <w:p w14:paraId="7AA33246" w14:textId="77777777" w:rsidR="004062FF" w:rsidRDefault="004062FF">
      <w:pPr>
        <w:pStyle w:val="Corpodetexto"/>
        <w:rPr>
          <w:b/>
          <w:sz w:val="20"/>
        </w:rPr>
      </w:pPr>
    </w:p>
    <w:p w14:paraId="61CCB15F" w14:textId="77777777" w:rsidR="004062FF" w:rsidRDefault="004062FF">
      <w:pPr>
        <w:pStyle w:val="Corpodetexto"/>
        <w:rPr>
          <w:b/>
          <w:sz w:val="20"/>
        </w:rPr>
      </w:pPr>
    </w:p>
    <w:p w14:paraId="04BD72CA" w14:textId="77777777" w:rsidR="004062FF" w:rsidRDefault="004062FF">
      <w:pPr>
        <w:pStyle w:val="Corpodetexto"/>
        <w:spacing w:before="6"/>
        <w:rPr>
          <w:b/>
          <w:sz w:val="18"/>
        </w:rPr>
      </w:pPr>
    </w:p>
    <w:p w14:paraId="72E96AB9" w14:textId="6FE39729" w:rsidR="004062FF" w:rsidRDefault="00BD457B">
      <w:pPr>
        <w:pStyle w:val="Ttulo1"/>
        <w:spacing w:before="90"/>
        <w:ind w:left="720"/>
      </w:pPr>
      <w:bookmarkStart w:id="54" w:name="_bookmark12"/>
      <w:bookmarkStart w:id="55" w:name="_Toc133419784"/>
      <w:bookmarkEnd w:id="54"/>
      <w:r>
        <w:t>6</w:t>
      </w:r>
      <w:r w:rsidR="001247DB">
        <w:t>.</w:t>
      </w:r>
      <w:r w:rsidR="001247DB">
        <w:tab/>
      </w:r>
      <w:r w:rsidR="001247DB">
        <w:rPr>
          <w:spacing w:val="-4"/>
        </w:rPr>
        <w:t xml:space="preserve"> </w:t>
      </w:r>
      <w:r w:rsidR="001247DB">
        <w:t>INTRODUÇÃO</w:t>
      </w:r>
      <w:bookmarkEnd w:id="55"/>
    </w:p>
    <w:p w14:paraId="7FB03603" w14:textId="77777777" w:rsidR="004062FF" w:rsidRDefault="004062FF">
      <w:pPr>
        <w:pStyle w:val="Corpodetexto"/>
        <w:spacing w:before="5"/>
        <w:rPr>
          <w:b/>
          <w:sz w:val="20"/>
        </w:rPr>
      </w:pPr>
    </w:p>
    <w:p w14:paraId="51D7B1AE" w14:textId="5029255C" w:rsidR="00EC0A1E" w:rsidRDefault="004062FF">
      <w:pPr>
        <w:pStyle w:val="Corpodetexto"/>
        <w:spacing w:before="1" w:line="360" w:lineRule="auto"/>
        <w:ind w:left="720" w:right="409" w:firstLine="849"/>
        <w:jc w:val="both"/>
        <w:rPr>
          <w:spacing w:val="-5"/>
        </w:rPr>
      </w:pPr>
      <w:r>
        <w:t>A DP acomete o sistema nervoso central (i.e., neurodegeneração dos neurônios da</w:t>
      </w:r>
      <w:r>
        <w:rPr>
          <w:spacing w:val="1"/>
        </w:rPr>
        <w:t xml:space="preserve"> </w:t>
      </w:r>
      <w:r w:rsidR="00EC0A1E">
        <w:t>substância</w:t>
      </w:r>
      <w:r>
        <w:t xml:space="preserve"> negra), acarretando em distúrbios (i.e., motores e não motores) que diminuem a</w:t>
      </w:r>
      <w:r>
        <w:rPr>
          <w:spacing w:val="1"/>
        </w:rPr>
        <w:t xml:space="preserve"> </w:t>
      </w:r>
      <w:r>
        <w:t>qualidade de vida dos pacientes (KALIA; LANG, 2015). Embora sintomas não relacionados ao</w:t>
      </w:r>
      <w:r>
        <w:rPr>
          <w:spacing w:val="1"/>
        </w:rPr>
        <w:t xml:space="preserve"> </w:t>
      </w:r>
      <w:r>
        <w:t>sistema motor sejam</w:t>
      </w:r>
      <w:r>
        <w:rPr>
          <w:spacing w:val="1"/>
        </w:rPr>
        <w:t xml:space="preserve"> </w:t>
      </w:r>
      <w:r>
        <w:t>frequentes,</w:t>
      </w:r>
      <w:r>
        <w:rPr>
          <w:spacing w:val="1"/>
        </w:rPr>
        <w:t xml:space="preserve"> </w:t>
      </w:r>
      <w:r>
        <w:t>o</w:t>
      </w:r>
      <w:r>
        <w:rPr>
          <w:spacing w:val="1"/>
        </w:rPr>
        <w:t xml:space="preserve"> </w:t>
      </w:r>
      <w:r>
        <w:t>maior impacto</w:t>
      </w:r>
      <w:r>
        <w:rPr>
          <w:spacing w:val="1"/>
        </w:rPr>
        <w:t xml:space="preserve"> </w:t>
      </w:r>
      <w:r>
        <w:t xml:space="preserve">na autonomia </w:t>
      </w:r>
      <w:r w:rsidR="009F44A4">
        <w:t>dessa população</w:t>
      </w:r>
      <w:r>
        <w:rPr>
          <w:spacing w:val="1"/>
        </w:rPr>
        <w:t xml:space="preserve"> </w:t>
      </w:r>
      <w:r>
        <w:t>advém</w:t>
      </w:r>
      <w:r>
        <w:rPr>
          <w:spacing w:val="1"/>
        </w:rPr>
        <w:t xml:space="preserve"> </w:t>
      </w:r>
      <w:r>
        <w:t>dos</w:t>
      </w:r>
      <w:r>
        <w:rPr>
          <w:spacing w:val="1"/>
        </w:rPr>
        <w:t xml:space="preserve"> </w:t>
      </w:r>
      <w:r>
        <w:t>sintomas motores, dentre os quais destacam-se aqueles relacionados a marcha (MAK et al.,</w:t>
      </w:r>
      <w:r>
        <w:rPr>
          <w:spacing w:val="1"/>
        </w:rPr>
        <w:t xml:space="preserve"> </w:t>
      </w:r>
      <w:r>
        <w:t>2017b). A literatura apresenta resultados positivos após intervenções,</w:t>
      </w:r>
      <w:r>
        <w:rPr>
          <w:spacing w:val="1"/>
        </w:rPr>
        <w:t xml:space="preserve"> </w:t>
      </w:r>
      <w:r>
        <w:t>agudas, utilizando o</w:t>
      </w:r>
      <w:r>
        <w:rPr>
          <w:spacing w:val="1"/>
        </w:rPr>
        <w:t xml:space="preserve"> </w:t>
      </w:r>
      <w:r>
        <w:t>exercício</w:t>
      </w:r>
      <w:r>
        <w:rPr>
          <w:spacing w:val="-6"/>
        </w:rPr>
        <w:t xml:space="preserve"> </w:t>
      </w:r>
      <w:r>
        <w:t>físico</w:t>
      </w:r>
      <w:r>
        <w:rPr>
          <w:spacing w:val="-7"/>
        </w:rPr>
        <w:t xml:space="preserve"> </w:t>
      </w:r>
      <w:r>
        <w:t>e</w:t>
      </w:r>
      <w:r>
        <w:rPr>
          <w:spacing w:val="-5"/>
        </w:rPr>
        <w:t xml:space="preserve"> </w:t>
      </w:r>
      <w:r>
        <w:t>a</w:t>
      </w:r>
      <w:r>
        <w:rPr>
          <w:spacing w:val="-5"/>
        </w:rPr>
        <w:t xml:space="preserve"> </w:t>
      </w:r>
      <w:r>
        <w:t>AMPS</w:t>
      </w:r>
      <w:r>
        <w:rPr>
          <w:spacing w:val="-5"/>
        </w:rPr>
        <w:t xml:space="preserve"> </w:t>
      </w:r>
      <w:r>
        <w:t>como</w:t>
      </w:r>
      <w:r>
        <w:rPr>
          <w:spacing w:val="-5"/>
        </w:rPr>
        <w:t xml:space="preserve"> </w:t>
      </w:r>
      <w:r>
        <w:t>tratamentos</w:t>
      </w:r>
      <w:r>
        <w:rPr>
          <w:spacing w:val="-6"/>
        </w:rPr>
        <w:t xml:space="preserve"> </w:t>
      </w:r>
      <w:r>
        <w:t>isolados</w:t>
      </w:r>
      <w:r>
        <w:rPr>
          <w:spacing w:val="-4"/>
        </w:rPr>
        <w:t xml:space="preserve"> </w:t>
      </w:r>
      <w:r>
        <w:t>e</w:t>
      </w:r>
      <w:r>
        <w:rPr>
          <w:spacing w:val="-7"/>
        </w:rPr>
        <w:t xml:space="preserve"> </w:t>
      </w:r>
      <w:r>
        <w:t>complementares</w:t>
      </w:r>
      <w:r>
        <w:rPr>
          <w:spacing w:val="-4"/>
        </w:rPr>
        <w:t xml:space="preserve"> </w:t>
      </w:r>
      <w:r>
        <w:t>ao</w:t>
      </w:r>
      <w:r>
        <w:rPr>
          <w:spacing w:val="-4"/>
        </w:rPr>
        <w:t xml:space="preserve"> </w:t>
      </w:r>
      <w:r>
        <w:t>medicamentoso</w:t>
      </w:r>
      <w:r>
        <w:rPr>
          <w:spacing w:val="-5"/>
        </w:rPr>
        <w:t xml:space="preserve"> </w:t>
      </w:r>
      <w:r>
        <w:t>para</w:t>
      </w:r>
      <w:r>
        <w:rPr>
          <w:spacing w:val="-58"/>
        </w:rPr>
        <w:t xml:space="preserve"> </w:t>
      </w:r>
      <w:r w:rsidR="009F44A4">
        <w:t>PcDP</w:t>
      </w:r>
      <w:r>
        <w:rPr>
          <w:spacing w:val="-4"/>
        </w:rPr>
        <w:t xml:space="preserve"> </w:t>
      </w:r>
      <w:r>
        <w:t>(GALLI</w:t>
      </w:r>
      <w:r>
        <w:rPr>
          <w:spacing w:val="-3"/>
        </w:rPr>
        <w:t xml:space="preserve"> </w:t>
      </w:r>
      <w:r>
        <w:t>et</w:t>
      </w:r>
      <w:r>
        <w:rPr>
          <w:spacing w:val="-3"/>
        </w:rPr>
        <w:t xml:space="preserve"> </w:t>
      </w:r>
      <w:r>
        <w:t>al.,</w:t>
      </w:r>
      <w:r>
        <w:rPr>
          <w:spacing w:val="-4"/>
        </w:rPr>
        <w:t xml:space="preserve"> </w:t>
      </w:r>
      <w:r>
        <w:t>2015;</w:t>
      </w:r>
      <w:r>
        <w:rPr>
          <w:spacing w:val="-6"/>
        </w:rPr>
        <w:t xml:space="preserve"> </w:t>
      </w:r>
      <w:r>
        <w:t>SCANDALIS</w:t>
      </w:r>
      <w:r>
        <w:rPr>
          <w:spacing w:val="-4"/>
        </w:rPr>
        <w:t xml:space="preserve"> </w:t>
      </w:r>
      <w:r>
        <w:t>et</w:t>
      </w:r>
      <w:r>
        <w:rPr>
          <w:spacing w:val="-4"/>
        </w:rPr>
        <w:t xml:space="preserve"> </w:t>
      </w:r>
      <w:r>
        <w:t>al.,</w:t>
      </w:r>
      <w:r>
        <w:rPr>
          <w:spacing w:val="-3"/>
        </w:rPr>
        <w:t xml:space="preserve"> </w:t>
      </w:r>
      <w:r>
        <w:t>2001).</w:t>
      </w:r>
      <w:r>
        <w:rPr>
          <w:spacing w:val="-5"/>
        </w:rPr>
        <w:t xml:space="preserve"> </w:t>
      </w:r>
    </w:p>
    <w:p w14:paraId="0D11B96A" w14:textId="19175E34" w:rsidR="00EC0A1E" w:rsidRDefault="004062FF">
      <w:pPr>
        <w:pStyle w:val="Corpodetexto"/>
        <w:spacing w:before="1" w:line="360" w:lineRule="auto"/>
        <w:ind w:left="720" w:right="409" w:firstLine="849"/>
        <w:jc w:val="both"/>
      </w:pPr>
      <w:r>
        <w:t>Estudos</w:t>
      </w:r>
      <w:r>
        <w:rPr>
          <w:spacing w:val="-6"/>
        </w:rPr>
        <w:t xml:space="preserve"> </w:t>
      </w:r>
      <w:r>
        <w:t>recentes</w:t>
      </w:r>
      <w:r>
        <w:rPr>
          <w:spacing w:val="-4"/>
        </w:rPr>
        <w:t xml:space="preserve"> </w:t>
      </w:r>
      <w:r>
        <w:t>têm</w:t>
      </w:r>
      <w:r>
        <w:rPr>
          <w:spacing w:val="-5"/>
        </w:rPr>
        <w:t xml:space="preserve"> </w:t>
      </w:r>
      <w:r>
        <w:t>avaliado</w:t>
      </w:r>
      <w:r>
        <w:rPr>
          <w:spacing w:val="-57"/>
        </w:rPr>
        <w:t xml:space="preserve"> </w:t>
      </w:r>
      <w:r>
        <w:t xml:space="preserve">a eficácia do exercício agudo em esteira para </w:t>
      </w:r>
      <w:r w:rsidR="009F44A4">
        <w:t xml:space="preserve">PcDP </w:t>
      </w:r>
      <w:r>
        <w:t>apresentando benefícios nos</w:t>
      </w:r>
      <w:r>
        <w:rPr>
          <w:spacing w:val="1"/>
        </w:rPr>
        <w:t xml:space="preserve"> </w:t>
      </w:r>
      <w:r>
        <w:t>parâmetros do andar (i.e., velocidade de caminhada, comprimento de passo, tempo de duplo</w:t>
      </w:r>
      <w:r>
        <w:rPr>
          <w:spacing w:val="1"/>
        </w:rPr>
        <w:t xml:space="preserve"> </w:t>
      </w:r>
      <w:r>
        <w:t>suporte</w:t>
      </w:r>
      <w:r>
        <w:rPr>
          <w:spacing w:val="-7"/>
        </w:rPr>
        <w:t xml:space="preserve"> </w:t>
      </w:r>
      <w:r>
        <w:t>e</w:t>
      </w:r>
      <w:r>
        <w:rPr>
          <w:spacing w:val="-7"/>
        </w:rPr>
        <w:t xml:space="preserve"> </w:t>
      </w:r>
      <w:r>
        <w:t>duração</w:t>
      </w:r>
      <w:r>
        <w:rPr>
          <w:spacing w:val="-7"/>
        </w:rPr>
        <w:t xml:space="preserve"> </w:t>
      </w:r>
      <w:r>
        <w:t>do</w:t>
      </w:r>
      <w:r>
        <w:rPr>
          <w:spacing w:val="-5"/>
        </w:rPr>
        <w:t xml:space="preserve"> </w:t>
      </w:r>
      <w:r>
        <w:t>passo)(KLAMROTH</w:t>
      </w:r>
      <w:r>
        <w:rPr>
          <w:spacing w:val="-7"/>
        </w:rPr>
        <w:t xml:space="preserve"> </w:t>
      </w:r>
      <w:r>
        <w:t>et</w:t>
      </w:r>
      <w:r>
        <w:rPr>
          <w:spacing w:val="-6"/>
        </w:rPr>
        <w:t xml:space="preserve"> </w:t>
      </w:r>
      <w:r>
        <w:t>al.,</w:t>
      </w:r>
      <w:r>
        <w:rPr>
          <w:spacing w:val="-5"/>
        </w:rPr>
        <w:t xml:space="preserve"> </w:t>
      </w:r>
      <w:r>
        <w:t>2016;</w:t>
      </w:r>
      <w:r>
        <w:rPr>
          <w:spacing w:val="-8"/>
        </w:rPr>
        <w:t xml:space="preserve"> </w:t>
      </w:r>
      <w:r>
        <w:t>POHL</w:t>
      </w:r>
      <w:r>
        <w:rPr>
          <w:spacing w:val="-11"/>
        </w:rPr>
        <w:t xml:space="preserve"> </w:t>
      </w:r>
      <w:r>
        <w:t>et</w:t>
      </w:r>
      <w:r>
        <w:rPr>
          <w:spacing w:val="-6"/>
        </w:rPr>
        <w:t xml:space="preserve"> </w:t>
      </w:r>
      <w:r>
        <w:t>al.,</w:t>
      </w:r>
      <w:r>
        <w:rPr>
          <w:spacing w:val="-7"/>
        </w:rPr>
        <w:t xml:space="preserve"> </w:t>
      </w:r>
      <w:r>
        <w:t>2003),</w:t>
      </w:r>
      <w:r>
        <w:rPr>
          <w:spacing w:val="-6"/>
        </w:rPr>
        <w:t xml:space="preserve"> </w:t>
      </w:r>
      <w:r>
        <w:t>indicando</w:t>
      </w:r>
      <w:r>
        <w:rPr>
          <w:spacing w:val="-8"/>
        </w:rPr>
        <w:t xml:space="preserve"> </w:t>
      </w:r>
      <w:r w:rsidR="00EC0A1E">
        <w:rPr>
          <w:spacing w:val="-8"/>
        </w:rPr>
        <w:t xml:space="preserve">que </w:t>
      </w:r>
      <w:r>
        <w:t>exercícios</w:t>
      </w:r>
      <w:r w:rsidR="00D973ED">
        <w:t xml:space="preserve"> </w:t>
      </w:r>
      <w:r>
        <w:rPr>
          <w:spacing w:val="-57"/>
        </w:rPr>
        <w:t xml:space="preserve"> </w:t>
      </w:r>
      <w:r>
        <w:t>em esteira podem favorecer maior alongamento de flexores plantares, de</w:t>
      </w:r>
      <w:r>
        <w:rPr>
          <w:spacing w:val="1"/>
        </w:rPr>
        <w:t xml:space="preserve"> </w:t>
      </w:r>
      <w:r>
        <w:t>quadril e tornozelo, oferecendo um ritmo de marcha (i.e., um marcapassos externo) e também</w:t>
      </w:r>
      <w:r>
        <w:rPr>
          <w:spacing w:val="1"/>
        </w:rPr>
        <w:t xml:space="preserve"> </w:t>
      </w:r>
      <w:r>
        <w:t>podendo</w:t>
      </w:r>
      <w:r>
        <w:rPr>
          <w:spacing w:val="-10"/>
        </w:rPr>
        <w:t xml:space="preserve"> </w:t>
      </w:r>
      <w:r>
        <w:t>melhorar</w:t>
      </w:r>
      <w:r>
        <w:rPr>
          <w:spacing w:val="-9"/>
        </w:rPr>
        <w:t xml:space="preserve"> </w:t>
      </w:r>
      <w:r>
        <w:t>os</w:t>
      </w:r>
      <w:r>
        <w:rPr>
          <w:spacing w:val="-8"/>
        </w:rPr>
        <w:t xml:space="preserve"> </w:t>
      </w:r>
      <w:r>
        <w:t>esforços</w:t>
      </w:r>
      <w:r>
        <w:rPr>
          <w:spacing w:val="-9"/>
        </w:rPr>
        <w:t xml:space="preserve"> </w:t>
      </w:r>
      <w:r>
        <w:t>corticais</w:t>
      </w:r>
      <w:r>
        <w:rPr>
          <w:spacing w:val="-8"/>
        </w:rPr>
        <w:t xml:space="preserve"> </w:t>
      </w:r>
      <w:r>
        <w:t>(i.e.,</w:t>
      </w:r>
      <w:r>
        <w:rPr>
          <w:spacing w:val="-10"/>
        </w:rPr>
        <w:t xml:space="preserve"> </w:t>
      </w:r>
      <w:r>
        <w:t>gerando</w:t>
      </w:r>
      <w:r>
        <w:rPr>
          <w:spacing w:val="-9"/>
        </w:rPr>
        <w:t xml:space="preserve"> </w:t>
      </w:r>
      <w:r>
        <w:t>maior</w:t>
      </w:r>
      <w:r>
        <w:rPr>
          <w:spacing w:val="-9"/>
        </w:rPr>
        <w:t xml:space="preserve"> </w:t>
      </w:r>
      <w:r>
        <w:t>excitabilidade</w:t>
      </w:r>
      <w:r>
        <w:rPr>
          <w:spacing w:val="-10"/>
        </w:rPr>
        <w:t xml:space="preserve"> </w:t>
      </w:r>
      <w:r>
        <w:t>cortical).</w:t>
      </w:r>
      <w:r>
        <w:rPr>
          <w:spacing w:val="-10"/>
        </w:rPr>
        <w:t xml:space="preserve"> </w:t>
      </w:r>
      <w:r>
        <w:t>Dessa</w:t>
      </w:r>
      <w:r>
        <w:rPr>
          <w:spacing w:val="-7"/>
        </w:rPr>
        <w:t xml:space="preserve"> </w:t>
      </w:r>
      <w:r>
        <w:t>forma</w:t>
      </w:r>
      <w:r w:rsidR="00EC0A1E">
        <w:t>,</w:t>
      </w:r>
      <w:r>
        <w:rPr>
          <w:spacing w:val="-58"/>
        </w:rPr>
        <w:t xml:space="preserve"> </w:t>
      </w:r>
      <w:r>
        <w:t>o exercício agudo em esteira é capaz de unir informações sensoriais que podem levar uma</w:t>
      </w:r>
      <w:r>
        <w:rPr>
          <w:spacing w:val="1"/>
        </w:rPr>
        <w:t xml:space="preserve"> </w:t>
      </w:r>
      <w:r>
        <w:t>melhora</w:t>
      </w:r>
      <w:r>
        <w:rPr>
          <w:spacing w:val="1"/>
        </w:rPr>
        <w:t xml:space="preserve"> </w:t>
      </w:r>
      <w:r>
        <w:t>no</w:t>
      </w:r>
      <w:r>
        <w:rPr>
          <w:spacing w:val="1"/>
        </w:rPr>
        <w:t xml:space="preserve"> </w:t>
      </w:r>
      <w:r>
        <w:t>padrão</w:t>
      </w:r>
      <w:r>
        <w:rPr>
          <w:spacing w:val="1"/>
        </w:rPr>
        <w:t xml:space="preserve"> </w:t>
      </w:r>
      <w:r>
        <w:t>de</w:t>
      </w:r>
      <w:r>
        <w:rPr>
          <w:spacing w:val="1"/>
        </w:rPr>
        <w:t xml:space="preserve"> </w:t>
      </w:r>
      <w:r>
        <w:t>marcha</w:t>
      </w:r>
      <w:r>
        <w:rPr>
          <w:spacing w:val="1"/>
        </w:rPr>
        <w:t xml:space="preserve"> </w:t>
      </w:r>
      <w:r>
        <w:t>(BELLO;</w:t>
      </w:r>
      <w:r>
        <w:rPr>
          <w:spacing w:val="1"/>
        </w:rPr>
        <w:t xml:space="preserve"> </w:t>
      </w:r>
      <w:r>
        <w:t>SANCHEZ;</w:t>
      </w:r>
      <w:r>
        <w:rPr>
          <w:spacing w:val="1"/>
        </w:rPr>
        <w:t xml:space="preserve"> </w:t>
      </w:r>
      <w:r>
        <w:t>FERNANDEZ-DEL-OLMO,</w:t>
      </w:r>
      <w:r>
        <w:rPr>
          <w:spacing w:val="1"/>
        </w:rPr>
        <w:t xml:space="preserve"> </w:t>
      </w:r>
      <w:r>
        <w:t>2008b;</w:t>
      </w:r>
      <w:r>
        <w:rPr>
          <w:spacing w:val="1"/>
        </w:rPr>
        <w:t xml:space="preserve"> </w:t>
      </w:r>
      <w:r>
        <w:t>FERNÁNDEZ-LAGO et al., 2017). Além disso também foi observado a redução da pontuação</w:t>
      </w:r>
      <w:r>
        <w:rPr>
          <w:spacing w:val="1"/>
        </w:rPr>
        <w:t xml:space="preserve"> </w:t>
      </w:r>
      <w:r>
        <w:t>de</w:t>
      </w:r>
      <w:r>
        <w:rPr>
          <w:spacing w:val="-5"/>
        </w:rPr>
        <w:t xml:space="preserve"> </w:t>
      </w:r>
      <w:r>
        <w:t>UPDRS III</w:t>
      </w:r>
      <w:r>
        <w:rPr>
          <w:spacing w:val="-4"/>
        </w:rPr>
        <w:t xml:space="preserve"> </w:t>
      </w:r>
      <w:r>
        <w:t>(i.e.,</w:t>
      </w:r>
      <w:r>
        <w:rPr>
          <w:spacing w:val="-1"/>
        </w:rPr>
        <w:t xml:space="preserve"> </w:t>
      </w:r>
      <w:r>
        <w:t>componente</w:t>
      </w:r>
      <w:r>
        <w:rPr>
          <w:spacing w:val="-4"/>
        </w:rPr>
        <w:t xml:space="preserve"> </w:t>
      </w:r>
      <w:r>
        <w:t>motor)</w:t>
      </w:r>
      <w:r>
        <w:rPr>
          <w:spacing w:val="-2"/>
        </w:rPr>
        <w:t xml:space="preserve"> </w:t>
      </w:r>
      <w:r>
        <w:t>e</w:t>
      </w:r>
      <w:r>
        <w:rPr>
          <w:spacing w:val="-4"/>
        </w:rPr>
        <w:t xml:space="preserve"> </w:t>
      </w:r>
      <w:r>
        <w:t>uma</w:t>
      </w:r>
      <w:r>
        <w:rPr>
          <w:spacing w:val="-1"/>
        </w:rPr>
        <w:t xml:space="preserve"> </w:t>
      </w:r>
      <w:r>
        <w:t>melhora</w:t>
      </w:r>
      <w:r>
        <w:rPr>
          <w:spacing w:val="-5"/>
        </w:rPr>
        <w:t xml:space="preserve"> </w:t>
      </w:r>
      <w:r>
        <w:t>da</w:t>
      </w:r>
      <w:r>
        <w:rPr>
          <w:spacing w:val="-3"/>
        </w:rPr>
        <w:t xml:space="preserve"> </w:t>
      </w:r>
      <w:r>
        <w:t>qualidade</w:t>
      </w:r>
      <w:r>
        <w:rPr>
          <w:spacing w:val="-4"/>
        </w:rPr>
        <w:t xml:space="preserve"> </w:t>
      </w:r>
      <w:r>
        <w:t>de</w:t>
      </w:r>
      <w:r>
        <w:rPr>
          <w:spacing w:val="-2"/>
        </w:rPr>
        <w:t xml:space="preserve"> </w:t>
      </w:r>
      <w:r>
        <w:t>vida</w:t>
      </w:r>
      <w:r>
        <w:rPr>
          <w:spacing w:val="-3"/>
        </w:rPr>
        <w:t xml:space="preserve"> </w:t>
      </w:r>
      <w:r>
        <w:t>(QV)</w:t>
      </w:r>
      <w:r>
        <w:rPr>
          <w:spacing w:val="-4"/>
        </w:rPr>
        <w:t xml:space="preserve"> </w:t>
      </w:r>
      <w:r>
        <w:t>avaliada</w:t>
      </w:r>
      <w:r>
        <w:rPr>
          <w:spacing w:val="-4"/>
        </w:rPr>
        <w:t xml:space="preserve"> </w:t>
      </w:r>
      <w:r>
        <w:t>pelo</w:t>
      </w:r>
      <w:r>
        <w:rPr>
          <w:spacing w:val="-57"/>
        </w:rPr>
        <w:t xml:space="preserve"> </w:t>
      </w:r>
      <w:r w:rsidR="009F44A4">
        <w:rPr>
          <w:spacing w:val="-57"/>
        </w:rPr>
        <w:t xml:space="preserve"> </w:t>
      </w:r>
      <w:r>
        <w:t xml:space="preserve">PDQ-39 (i.e., questionário de qualidade de vida </w:t>
      </w:r>
      <w:r w:rsidR="00EC0A1E">
        <w:t>específico</w:t>
      </w:r>
      <w:r>
        <w:t xml:space="preserve"> para pessoas com DP) (HERMAN et</w:t>
      </w:r>
      <w:r>
        <w:rPr>
          <w:spacing w:val="-57"/>
        </w:rPr>
        <w:t xml:space="preserve"> </w:t>
      </w:r>
      <w:r>
        <w:t xml:space="preserve">al., 2007). </w:t>
      </w:r>
    </w:p>
    <w:p w14:paraId="5CCDA177" w14:textId="32DD3849" w:rsidR="00003AA9" w:rsidRDefault="0020084C" w:rsidP="00003AA9">
      <w:pPr>
        <w:pStyle w:val="Corpodetexto"/>
        <w:spacing w:before="1" w:line="360" w:lineRule="auto"/>
        <w:ind w:left="720" w:right="409" w:firstLine="849"/>
        <w:jc w:val="both"/>
      </w:pPr>
      <w:r>
        <w:t>Também é visto na literatura estimulação de AMPS de forma aguda é capaz de</w:t>
      </w:r>
      <w:r>
        <w:rPr>
          <w:spacing w:val="1"/>
        </w:rPr>
        <w:t xml:space="preserve"> </w:t>
      </w:r>
      <w:r>
        <w:t>promover efeitos positivos nos parâmetros da marcha (GALLI et al., 2015; KLEINER et al.,</w:t>
      </w:r>
      <w:r>
        <w:rPr>
          <w:spacing w:val="1"/>
        </w:rPr>
        <w:t xml:space="preserve"> </w:t>
      </w:r>
      <w:r>
        <w:t>2015; PAGNUSSAT et al., 2018; QUATTROCCHI et al., 2015), podendo ser uma alternativa</w:t>
      </w:r>
      <w:r>
        <w:rPr>
          <w:spacing w:val="1"/>
        </w:rPr>
        <w:t xml:space="preserve"> </w:t>
      </w:r>
      <w:r>
        <w:t>promissora</w:t>
      </w:r>
      <w:r>
        <w:rPr>
          <w:spacing w:val="-3"/>
        </w:rPr>
        <w:t xml:space="preserve"> </w:t>
      </w:r>
      <w:r>
        <w:t>para</w:t>
      </w:r>
      <w:r>
        <w:rPr>
          <w:spacing w:val="-1"/>
        </w:rPr>
        <w:t xml:space="preserve"> </w:t>
      </w:r>
      <w:r>
        <w:t>neuroreabilitação de</w:t>
      </w:r>
      <w:r>
        <w:rPr>
          <w:spacing w:val="-1"/>
        </w:rPr>
        <w:t xml:space="preserve"> </w:t>
      </w:r>
      <w:r>
        <w:t>pacientes com DP.</w:t>
      </w:r>
      <w:r w:rsidR="002D5816">
        <w:t xml:space="preserve"> A velocidade da marcha e comprimento do passo aumentaram após a aplicação da AMPS em PcDP </w:t>
      </w:r>
      <w:sdt>
        <w:sdtPr>
          <w:rPr>
            <w:color w:val="000000"/>
          </w:rPr>
          <w:tag w:val="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"/>
          <w:id w:val="-1468507492"/>
          <w:placeholder>
            <w:docPart w:val="DefaultPlaceholder_-1854013440"/>
          </w:placeholder>
        </w:sdtPr>
        <w:sdtEndPr/>
        <w:sdtContent>
          <w:r w:rsidR="00600E0A" w:rsidRPr="00600E0A">
            <w:rPr>
              <w:color w:val="000000"/>
            </w:rPr>
            <w:t>(BARBIC et al., 2014; STOCCHI et al., 2015)</w:t>
          </w:r>
        </w:sdtContent>
      </w:sdt>
      <w:r w:rsidR="00426F5C">
        <w:rPr>
          <w:color w:val="000000"/>
        </w:rPr>
        <w:t xml:space="preserve">. Também é possível observar melhora no desempenho de execução do TUG após aplicação da AMPS, tal achado é realacionado com uma redução do risco de quedas em PcDP após a aplicação da AMPS </w:t>
      </w:r>
      <w:sdt>
        <w:sdtPr>
          <w:rPr>
            <w:color w:val="000000"/>
          </w:rPr>
          <w:tag w:val="MENDELEY_CITATION_v3_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"/>
          <w:id w:val="-295609808"/>
          <w:placeholder>
            <w:docPart w:val="DefaultPlaceholder_-1854013440"/>
          </w:placeholder>
        </w:sdtPr>
        <w:sdtEndPr/>
        <w:sdtContent>
          <w:r w:rsidR="00600E0A" w:rsidRPr="00600E0A">
            <w:rPr>
              <w:color w:val="000000"/>
            </w:rPr>
            <w:t>(GALLI et al., 2008)</w:t>
          </w:r>
        </w:sdtContent>
      </w:sdt>
      <w:r w:rsidR="00426F5C">
        <w:rPr>
          <w:color w:val="000000"/>
        </w:rPr>
        <w:t xml:space="preserve">. Além disso, é visto que AMPS é capaz de </w:t>
      </w:r>
      <w:r w:rsidR="00D973ED">
        <w:rPr>
          <w:color w:val="000000"/>
        </w:rPr>
        <w:t>aumentar</w:t>
      </w:r>
      <w:r w:rsidR="00426F5C">
        <w:rPr>
          <w:color w:val="000000"/>
        </w:rPr>
        <w:t xml:space="preserve"> os níveis de concentração de BDNF circulante </w:t>
      </w:r>
      <w:sdt>
        <w:sdtPr>
          <w:rPr>
            <w:color w:val="000000"/>
          </w:rPr>
          <w:tag w:val="MENDELEY_CITATION_v3_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"/>
          <w:id w:val="1072247626"/>
          <w:placeholder>
            <w:docPart w:val="DefaultPlaceholder_-1854013440"/>
          </w:placeholder>
        </w:sdtPr>
        <w:sdtEndPr/>
        <w:sdtContent>
          <w:r w:rsidR="00600E0A" w:rsidRPr="00600E0A">
            <w:rPr>
              <w:color w:val="000000"/>
            </w:rPr>
            <w:t>(PINTO et al., 2018)</w:t>
          </w:r>
        </w:sdtContent>
      </w:sdt>
      <w:r w:rsidR="00426F5C">
        <w:rPr>
          <w:color w:val="000000"/>
        </w:rPr>
        <w:t>, o que sustenta os achados dos estudo anteriores que avali</w:t>
      </w:r>
      <w:r w:rsidR="00D973ED">
        <w:rPr>
          <w:color w:val="000000"/>
        </w:rPr>
        <w:t>a</w:t>
      </w:r>
      <w:r w:rsidR="00426F5C">
        <w:rPr>
          <w:color w:val="000000"/>
        </w:rPr>
        <w:t xml:space="preserve">ram uma melhora do desempenho da marcha em PcDP após aplicação da AMPS </w:t>
      </w:r>
      <w:sdt>
        <w:sdtPr>
          <w:rPr>
            <w:color w:val="000000"/>
          </w:rPr>
          <w:tag w:val="MENDELEY_CITATION_v3_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"/>
          <w:id w:val="-959029814"/>
          <w:placeholder>
            <w:docPart w:val="DefaultPlaceholder_-1854013440"/>
          </w:placeholder>
        </w:sdtPr>
        <w:sdtEndPr/>
        <w:sdtContent>
          <w:r w:rsidR="00600E0A" w:rsidRPr="00600E0A">
            <w:rPr>
              <w:color w:val="000000"/>
            </w:rPr>
            <w:t>(KLEINER et al., 2018; MARQUES et al., 2022)</w:t>
          </w:r>
        </w:sdtContent>
      </w:sdt>
      <w:r w:rsidR="00426F5C">
        <w:rPr>
          <w:color w:val="000000"/>
        </w:rPr>
        <w:t xml:space="preserve">. Entretanto, mesmo com esses resultados promissores, todos os estudos utilizando a AMPS realizaram os protocolos em fase “OFF” de medicação </w:t>
      </w:r>
      <w:sdt>
        <w:sdtPr>
          <w:rPr>
            <w:color w:val="000000"/>
          </w:rPr>
          <w:tag w:val="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"/>
          <w:id w:val="1948958727"/>
          <w:placeholder>
            <w:docPart w:val="DefaultPlaceholder_-1854013440"/>
          </w:placeholder>
        </w:sdtPr>
        <w:sdtEndPr/>
        <w:sdtContent>
          <w:r w:rsidR="00600E0A" w:rsidRPr="00600E0A">
            <w:rPr>
              <w:color w:val="000000"/>
            </w:rPr>
            <w:t>(GALLI et al., 2015; KLEINER et al., 2015a; PAGNUSSAT et al., 2018a, 2020; QUATTROCCHI et al., 2015b)</w:t>
          </w:r>
        </w:sdtContent>
      </w:sdt>
      <w:r w:rsidR="00003AA9">
        <w:rPr>
          <w:color w:val="000000"/>
        </w:rPr>
        <w:t>. T</w:t>
      </w:r>
      <w:r w:rsidR="00426F5C">
        <w:rPr>
          <w:color w:val="000000"/>
        </w:rPr>
        <w:t xml:space="preserve">endo em vista que em sua grande maioria os </w:t>
      </w:r>
      <w:r w:rsidR="00426F5C">
        <w:rPr>
          <w:color w:val="000000"/>
        </w:rPr>
        <w:lastRenderedPageBreak/>
        <w:t>protocolos de reabilitação de PcDP são realizados em fase “ON” de medicação</w:t>
      </w:r>
      <w:r w:rsidR="00003AA9">
        <w:rPr>
          <w:color w:val="000000"/>
        </w:rPr>
        <w:t xml:space="preserve"> </w:t>
      </w:r>
      <w:sdt>
        <w:sdtPr>
          <w:rPr>
            <w:color w:val="000000"/>
          </w:rPr>
          <w:tag w:val="MENDELEY_CITATION_v3_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"/>
          <w:id w:val="1738675036"/>
          <w:placeholder>
            <w:docPart w:val="C04F0978F10F4422A8C502E2BF2AD4F3"/>
          </w:placeholder>
        </w:sdtPr>
        <w:sdtEndPr/>
        <w:sdtContent>
          <w:r w:rsidR="00600E0A" w:rsidRPr="00600E0A">
            <w:rPr>
              <w:color w:val="000000"/>
            </w:rPr>
            <w:t>(SACHELI et al., 2019)</w:t>
          </w:r>
        </w:sdtContent>
      </w:sdt>
      <w:r w:rsidR="00003AA9">
        <w:rPr>
          <w:color w:val="000000"/>
        </w:rPr>
        <w:t xml:space="preserve">, para que o indivíduo apresente melhor desempenho e aprendizagem motora durante sua reabilitação </w:t>
      </w:r>
      <w:sdt>
        <w:sdtPr>
          <w:rPr>
            <w:color w:val="000000"/>
          </w:rPr>
          <w:tag w:val="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"/>
          <w:id w:val="1170219594"/>
          <w:placeholder>
            <w:docPart w:val="DefaultPlaceholder_-1854013440"/>
          </w:placeholder>
        </w:sdtPr>
        <w:sdtEndPr/>
        <w:sdtContent>
          <w:r w:rsidR="00600E0A">
            <w:rPr>
              <w:color w:val="000000"/>
            </w:rPr>
            <w:t>(GOEDE et al., 2001; KWAKKEL; GOEDE; WEGEN, 2007)</w:t>
          </w:r>
        </w:sdtContent>
      </w:sdt>
      <w:r w:rsidR="007520CB">
        <w:rPr>
          <w:color w:val="000000"/>
        </w:rPr>
        <w:t>, é possível que a não aplicação da AMPS associada à fase “ON” de medicação seja uma lacuna ainda não explorada na literatura</w:t>
      </w:r>
      <w:r w:rsidR="00003AA9">
        <w:t>.</w:t>
      </w:r>
    </w:p>
    <w:p w14:paraId="20408E7A" w14:textId="03C4209C" w:rsidR="00EC0A1E" w:rsidRDefault="00EC0A1E" w:rsidP="00003AA9">
      <w:pPr>
        <w:pStyle w:val="Corpodetexto"/>
        <w:spacing w:before="1" w:line="360" w:lineRule="auto"/>
        <w:ind w:left="720" w:right="409" w:firstLine="849"/>
        <w:jc w:val="both"/>
      </w:pPr>
      <w:r w:rsidRPr="00EC0A1E">
        <w:t xml:space="preserve">Considerando que estas estratégias não apresentam efeitos colaterais duradouros, é plausível que a combinação da AMPS e do exercício físico (i.e., aplicação da AMPS antes da sessão de exercício físico) apresente resultados positivos potencializados. A realização da AMPS antes do exercício físico pode melhorar a qualidade do movimento do paciente com DP de maneira aguda, incluindo a locomoção, facilitando a realização do exercício físico e consequentemente potencializando os efeitos. A AMPS pode melhorar a realização do exercício físico devido aos efeitos positivos no processamento e planejamento de ações motoras (QUATTROCCHI et al., 2015) e desinibição dos núcleos subtalâmicos (BARBIC et al., 2014; GALLI et al., 2018; STOCCHI et al., 2015a). Entretanto, embora esta combinação de estratégias possa ser um avanço significativo para o tratamento de </w:t>
      </w:r>
      <w:proofErr w:type="spellStart"/>
      <w:r w:rsidR="00D973ED">
        <w:rPr>
          <w:iCs/>
          <w:shd w:val="clear" w:color="auto" w:fill="FFFFFF"/>
          <w:lang w:val="pt-BR"/>
        </w:rPr>
        <w:t>PcDP</w:t>
      </w:r>
      <w:proofErr w:type="spellEnd"/>
      <w:r w:rsidRPr="00EC0A1E">
        <w:t>, esta hipótese ainda não foi testada.</w:t>
      </w:r>
    </w:p>
    <w:p w14:paraId="38858518" w14:textId="765F61C7" w:rsidR="004062FF" w:rsidRDefault="004062FF" w:rsidP="00256301">
      <w:pPr>
        <w:pStyle w:val="Corpodetexto"/>
        <w:spacing w:before="1" w:line="360" w:lineRule="auto"/>
        <w:ind w:left="720" w:right="409" w:firstLine="849"/>
        <w:jc w:val="both"/>
      </w:pPr>
      <w:r>
        <w:t>O objetivo geral do presente estudo é comparar o efeito agudo da aplicação da AMPS</w:t>
      </w:r>
      <w:r>
        <w:rPr>
          <w:spacing w:val="1"/>
        </w:rPr>
        <w:t xml:space="preserve"> </w:t>
      </w:r>
      <w:r>
        <w:t>associada</w:t>
      </w:r>
      <w:r>
        <w:rPr>
          <w:spacing w:val="-5"/>
        </w:rPr>
        <w:t xml:space="preserve"> </w:t>
      </w:r>
      <w:r>
        <w:t>ao</w:t>
      </w:r>
      <w:r>
        <w:rPr>
          <w:spacing w:val="-6"/>
        </w:rPr>
        <w:t xml:space="preserve"> </w:t>
      </w:r>
      <w:r>
        <w:t>exercício</w:t>
      </w:r>
      <w:r>
        <w:rPr>
          <w:spacing w:val="-5"/>
        </w:rPr>
        <w:t xml:space="preserve"> </w:t>
      </w:r>
      <w:r>
        <w:t>físico</w:t>
      </w:r>
      <w:r>
        <w:rPr>
          <w:spacing w:val="-7"/>
        </w:rPr>
        <w:t xml:space="preserve"> </w:t>
      </w:r>
      <w:r>
        <w:t>(i.e.,</w:t>
      </w:r>
      <w:r>
        <w:rPr>
          <w:spacing w:val="-4"/>
        </w:rPr>
        <w:t xml:space="preserve"> </w:t>
      </w:r>
      <w:r>
        <w:t>aplicada</w:t>
      </w:r>
      <w:r>
        <w:rPr>
          <w:spacing w:val="-5"/>
        </w:rPr>
        <w:t xml:space="preserve"> </w:t>
      </w:r>
      <w:r>
        <w:t>antes</w:t>
      </w:r>
      <w:r>
        <w:rPr>
          <w:spacing w:val="-6"/>
        </w:rPr>
        <w:t xml:space="preserve"> </w:t>
      </w:r>
      <w:r>
        <w:t>do</w:t>
      </w:r>
      <w:r>
        <w:rPr>
          <w:spacing w:val="-6"/>
        </w:rPr>
        <w:t xml:space="preserve"> </w:t>
      </w:r>
      <w:r>
        <w:t>início</w:t>
      </w:r>
      <w:r>
        <w:rPr>
          <w:spacing w:val="-5"/>
        </w:rPr>
        <w:t xml:space="preserve"> </w:t>
      </w:r>
      <w:r>
        <w:t>da</w:t>
      </w:r>
      <w:r>
        <w:rPr>
          <w:spacing w:val="-7"/>
        </w:rPr>
        <w:t xml:space="preserve"> </w:t>
      </w:r>
      <w:r>
        <w:t>sessão)</w:t>
      </w:r>
      <w:r>
        <w:rPr>
          <w:spacing w:val="-7"/>
        </w:rPr>
        <w:t xml:space="preserve"> </w:t>
      </w:r>
      <w:r>
        <w:t>com</w:t>
      </w:r>
      <w:r>
        <w:rPr>
          <w:spacing w:val="-5"/>
        </w:rPr>
        <w:t xml:space="preserve"> </w:t>
      </w:r>
      <w:r>
        <w:t>os</w:t>
      </w:r>
      <w:r>
        <w:rPr>
          <w:spacing w:val="-6"/>
        </w:rPr>
        <w:t xml:space="preserve"> </w:t>
      </w:r>
      <w:r>
        <w:t>efeitos</w:t>
      </w:r>
      <w:r>
        <w:rPr>
          <w:spacing w:val="-6"/>
        </w:rPr>
        <w:t xml:space="preserve"> </w:t>
      </w:r>
      <w:r>
        <w:t>do</w:t>
      </w:r>
      <w:r>
        <w:rPr>
          <w:spacing w:val="-3"/>
        </w:rPr>
        <w:t xml:space="preserve"> </w:t>
      </w:r>
      <w:r>
        <w:t>exercício</w:t>
      </w:r>
      <w:r>
        <w:rPr>
          <w:spacing w:val="-58"/>
        </w:rPr>
        <w:t xml:space="preserve"> </w:t>
      </w:r>
      <w:r>
        <w:t xml:space="preserve">físico isolado sobre a marcha em </w:t>
      </w:r>
      <w:proofErr w:type="spellStart"/>
      <w:r w:rsidR="00D973ED">
        <w:rPr>
          <w:iCs/>
          <w:shd w:val="clear" w:color="auto" w:fill="FFFFFF"/>
          <w:lang w:val="pt-BR"/>
        </w:rPr>
        <w:t>PcDP</w:t>
      </w:r>
      <w:proofErr w:type="spellEnd"/>
      <w:r>
        <w:t>. Os objetivos específicos são: (i) investigar</w:t>
      </w:r>
      <w:r>
        <w:rPr>
          <w:spacing w:val="1"/>
        </w:rPr>
        <w:t xml:space="preserve"> </w:t>
      </w:r>
      <w:r>
        <w:t>as possíveis adaptações agudas promovidas pela combinação da AMPS e exercício físico sobre</w:t>
      </w:r>
      <w:r>
        <w:rPr>
          <w:spacing w:val="1"/>
        </w:rPr>
        <w:t xml:space="preserve"> </w:t>
      </w:r>
      <w:r>
        <w:t>a</w:t>
      </w:r>
      <w:r>
        <w:rPr>
          <w:spacing w:val="-7"/>
        </w:rPr>
        <w:t xml:space="preserve"> </w:t>
      </w:r>
      <w:r>
        <w:t>marcha</w:t>
      </w:r>
      <w:r>
        <w:rPr>
          <w:spacing w:val="-7"/>
        </w:rPr>
        <w:t xml:space="preserve"> </w:t>
      </w:r>
      <w:r>
        <w:t>de</w:t>
      </w:r>
      <w:r>
        <w:rPr>
          <w:spacing w:val="-5"/>
        </w:rPr>
        <w:t xml:space="preserve"> </w:t>
      </w:r>
      <w:proofErr w:type="spellStart"/>
      <w:r w:rsidR="00D973ED">
        <w:rPr>
          <w:iCs/>
          <w:shd w:val="clear" w:color="auto" w:fill="FFFFFF"/>
          <w:lang w:val="pt-BR"/>
        </w:rPr>
        <w:t>PcDP</w:t>
      </w:r>
      <w:proofErr w:type="spellEnd"/>
      <w:r>
        <w:t>;</w:t>
      </w:r>
      <w:r>
        <w:rPr>
          <w:spacing w:val="-6"/>
        </w:rPr>
        <w:t xml:space="preserve"> </w:t>
      </w:r>
      <w:r>
        <w:t>(ii)</w:t>
      </w:r>
      <w:r>
        <w:rPr>
          <w:spacing w:val="-7"/>
        </w:rPr>
        <w:t xml:space="preserve"> </w:t>
      </w:r>
      <w:r>
        <w:t>comparar</w:t>
      </w:r>
      <w:r>
        <w:rPr>
          <w:spacing w:val="-7"/>
        </w:rPr>
        <w:t xml:space="preserve"> </w:t>
      </w:r>
      <w:r>
        <w:t>as</w:t>
      </w:r>
      <w:r>
        <w:rPr>
          <w:spacing w:val="-4"/>
        </w:rPr>
        <w:t xml:space="preserve"> </w:t>
      </w:r>
      <w:r>
        <w:t>possíveis</w:t>
      </w:r>
      <w:r>
        <w:rPr>
          <w:spacing w:val="-6"/>
        </w:rPr>
        <w:t xml:space="preserve"> </w:t>
      </w:r>
      <w:r>
        <w:t>alterações</w:t>
      </w:r>
      <w:r>
        <w:rPr>
          <w:spacing w:val="-6"/>
        </w:rPr>
        <w:t xml:space="preserve"> </w:t>
      </w:r>
      <w:r>
        <w:t>promovidas</w:t>
      </w:r>
      <w:r>
        <w:rPr>
          <w:spacing w:val="-6"/>
        </w:rPr>
        <w:t xml:space="preserve"> </w:t>
      </w:r>
      <w:r>
        <w:t>pela</w:t>
      </w:r>
      <w:r>
        <w:rPr>
          <w:spacing w:val="-4"/>
        </w:rPr>
        <w:t xml:space="preserve"> </w:t>
      </w:r>
      <w:r>
        <w:t>combinação</w:t>
      </w:r>
      <w:r>
        <w:rPr>
          <w:spacing w:val="-58"/>
        </w:rPr>
        <w:t xml:space="preserve"> </w:t>
      </w:r>
      <w:r>
        <w:t>da AMPS ao exercício físico com as intervenções isoladamente.</w:t>
      </w:r>
    </w:p>
    <w:p w14:paraId="754FBF6F" w14:textId="0EEFF1BF" w:rsidR="004062FF" w:rsidRDefault="004062FF">
      <w:pPr>
        <w:pStyle w:val="Corpodetexto"/>
        <w:spacing w:line="360" w:lineRule="auto"/>
        <w:ind w:left="720" w:right="412" w:firstLine="849"/>
        <w:jc w:val="both"/>
      </w:pPr>
      <w:r>
        <w:t>Desse modo, nossas hipóteses são: (i)</w:t>
      </w:r>
      <w:r>
        <w:rPr>
          <w:spacing w:val="-4"/>
        </w:rPr>
        <w:t xml:space="preserve"> </w:t>
      </w:r>
      <w:r>
        <w:t>o</w:t>
      </w:r>
      <w:r>
        <w:rPr>
          <w:spacing w:val="-2"/>
        </w:rPr>
        <w:t xml:space="preserve"> </w:t>
      </w:r>
      <w:r>
        <w:t>exercício</w:t>
      </w:r>
      <w:r>
        <w:rPr>
          <w:spacing w:val="-1"/>
        </w:rPr>
        <w:t xml:space="preserve"> </w:t>
      </w:r>
      <w:r>
        <w:t>em</w:t>
      </w:r>
      <w:r>
        <w:rPr>
          <w:spacing w:val="-3"/>
        </w:rPr>
        <w:t xml:space="preserve"> </w:t>
      </w:r>
      <w:r>
        <w:t>esteira</w:t>
      </w:r>
      <w:r>
        <w:rPr>
          <w:spacing w:val="-4"/>
        </w:rPr>
        <w:t xml:space="preserve"> </w:t>
      </w:r>
      <w:r>
        <w:t>realizado</w:t>
      </w:r>
      <w:r>
        <w:rPr>
          <w:spacing w:val="-4"/>
        </w:rPr>
        <w:t xml:space="preserve"> </w:t>
      </w:r>
      <w:r>
        <w:t>de</w:t>
      </w:r>
      <w:r>
        <w:rPr>
          <w:spacing w:val="-5"/>
        </w:rPr>
        <w:t xml:space="preserve"> </w:t>
      </w:r>
      <w:r>
        <w:t>maneira</w:t>
      </w:r>
      <w:r>
        <w:rPr>
          <w:spacing w:val="-5"/>
        </w:rPr>
        <w:t xml:space="preserve"> </w:t>
      </w:r>
      <w:r>
        <w:t>isolada</w:t>
      </w:r>
      <w:r>
        <w:rPr>
          <w:spacing w:val="-3"/>
        </w:rPr>
        <w:t xml:space="preserve"> </w:t>
      </w:r>
      <w:r>
        <w:t>apresentará</w:t>
      </w:r>
      <w:r>
        <w:rPr>
          <w:spacing w:val="-2"/>
        </w:rPr>
        <w:t xml:space="preserve"> </w:t>
      </w:r>
      <w:r>
        <w:t>resultados</w:t>
      </w:r>
      <w:r>
        <w:rPr>
          <w:spacing w:val="-3"/>
        </w:rPr>
        <w:t xml:space="preserve"> </w:t>
      </w:r>
      <w:r>
        <w:t>positivos</w:t>
      </w:r>
      <w:r>
        <w:rPr>
          <w:spacing w:val="-58"/>
        </w:rPr>
        <w:t xml:space="preserve"> </w:t>
      </w:r>
      <w:r>
        <w:t>non</w:t>
      </w:r>
      <w:r>
        <w:rPr>
          <w:spacing w:val="-13"/>
        </w:rPr>
        <w:t xml:space="preserve"> </w:t>
      </w:r>
      <w:r>
        <w:t>desempenho</w:t>
      </w:r>
      <w:r>
        <w:rPr>
          <w:spacing w:val="-12"/>
        </w:rPr>
        <w:t xml:space="preserve"> </w:t>
      </w:r>
      <w:r>
        <w:t>da</w:t>
      </w:r>
      <w:r>
        <w:rPr>
          <w:spacing w:val="-12"/>
        </w:rPr>
        <w:t xml:space="preserve"> </w:t>
      </w:r>
      <w:r>
        <w:t>macha,</w:t>
      </w:r>
      <w:r>
        <w:rPr>
          <w:spacing w:val="-13"/>
        </w:rPr>
        <w:t xml:space="preserve"> </w:t>
      </w:r>
      <w:r>
        <w:t>superando</w:t>
      </w:r>
      <w:r>
        <w:rPr>
          <w:spacing w:val="-11"/>
        </w:rPr>
        <w:t xml:space="preserve"> </w:t>
      </w:r>
      <w:r>
        <w:t>as</w:t>
      </w:r>
      <w:r>
        <w:rPr>
          <w:spacing w:val="-12"/>
        </w:rPr>
        <w:t xml:space="preserve"> </w:t>
      </w:r>
      <w:r>
        <w:t>interações</w:t>
      </w:r>
      <w:r>
        <w:rPr>
          <w:spacing w:val="-13"/>
        </w:rPr>
        <w:t xml:space="preserve"> </w:t>
      </w:r>
      <w:r>
        <w:t>com</w:t>
      </w:r>
      <w:r>
        <w:rPr>
          <w:spacing w:val="-13"/>
        </w:rPr>
        <w:t xml:space="preserve"> </w:t>
      </w:r>
      <w:r>
        <w:t>a</w:t>
      </w:r>
      <w:r>
        <w:rPr>
          <w:spacing w:val="-12"/>
        </w:rPr>
        <w:t xml:space="preserve"> </w:t>
      </w:r>
      <w:r>
        <w:t>intervenção</w:t>
      </w:r>
      <w:r>
        <w:rPr>
          <w:spacing w:val="-11"/>
        </w:rPr>
        <w:t xml:space="preserve"> </w:t>
      </w:r>
      <w:r>
        <w:t>placebo;</w:t>
      </w:r>
      <w:r>
        <w:rPr>
          <w:spacing w:val="-13"/>
        </w:rPr>
        <w:t xml:space="preserve"> </w:t>
      </w:r>
      <w:r>
        <w:t>(i</w:t>
      </w:r>
      <w:r w:rsidR="007520CB">
        <w:t>i</w:t>
      </w:r>
      <w:r>
        <w:t>)</w:t>
      </w:r>
      <w:r>
        <w:rPr>
          <w:spacing w:val="-12"/>
        </w:rPr>
        <w:t xml:space="preserve"> </w:t>
      </w:r>
      <w:r>
        <w:t>a</w:t>
      </w:r>
      <w:r>
        <w:rPr>
          <w:spacing w:val="-12"/>
        </w:rPr>
        <w:t xml:space="preserve"> </w:t>
      </w:r>
      <w:r>
        <w:t>associação</w:t>
      </w:r>
      <w:r>
        <w:rPr>
          <w:spacing w:val="-58"/>
        </w:rPr>
        <w:t xml:space="preserve"> </w:t>
      </w:r>
      <w:r>
        <w:t>da AMPS em conjunto ao exercício físico proporcionará efeitos superiores a aplicação de todos</w:t>
      </w:r>
      <w:r>
        <w:rPr>
          <w:spacing w:val="1"/>
        </w:rPr>
        <w:t xml:space="preserve"> </w:t>
      </w:r>
      <w:r>
        <w:t xml:space="preserve">os estímulos (i.e, intervenção AMPS isolada, esteira isolada, intervenção placebo) em </w:t>
      </w:r>
      <w:proofErr w:type="spellStart"/>
      <w:r w:rsidR="00D973ED">
        <w:rPr>
          <w:iCs/>
          <w:shd w:val="clear" w:color="auto" w:fill="FFFFFF"/>
          <w:lang w:val="pt-BR"/>
        </w:rPr>
        <w:t>PcDP</w:t>
      </w:r>
      <w:proofErr w:type="spellEnd"/>
      <w:r>
        <w:t>.</w:t>
      </w:r>
    </w:p>
    <w:p w14:paraId="0F6FFDBD" w14:textId="77777777" w:rsidR="004062FF" w:rsidRDefault="004062FF">
      <w:pPr>
        <w:pStyle w:val="Corpodetexto"/>
        <w:rPr>
          <w:sz w:val="26"/>
        </w:rPr>
      </w:pPr>
    </w:p>
    <w:p w14:paraId="5665EB3D" w14:textId="4086B686" w:rsidR="004062FF" w:rsidRDefault="001247DB" w:rsidP="003A5C07">
      <w:pPr>
        <w:pStyle w:val="Ttulo1"/>
        <w:numPr>
          <w:ilvl w:val="0"/>
          <w:numId w:val="14"/>
        </w:numPr>
        <w:tabs>
          <w:tab w:val="left" w:pos="1081"/>
        </w:tabs>
        <w:spacing w:before="158"/>
      </w:pPr>
      <w:bookmarkStart w:id="56" w:name="_bookmark13"/>
      <w:bookmarkStart w:id="57" w:name="_Toc133419785"/>
      <w:bookmarkEnd w:id="56"/>
      <w:r>
        <w:t>MATERIAIS</w:t>
      </w:r>
      <w:r>
        <w:rPr>
          <w:spacing w:val="-4"/>
        </w:rPr>
        <w:t xml:space="preserve"> </w:t>
      </w:r>
      <w:r>
        <w:t>E</w:t>
      </w:r>
      <w:r>
        <w:rPr>
          <w:spacing w:val="-2"/>
        </w:rPr>
        <w:t xml:space="preserve"> </w:t>
      </w:r>
      <w:r>
        <w:t>MÉTODOS</w:t>
      </w:r>
      <w:bookmarkEnd w:id="57"/>
    </w:p>
    <w:p w14:paraId="1EFE6A1D" w14:textId="77777777" w:rsidR="004062FF" w:rsidRDefault="004062FF" w:rsidP="003A5C07">
      <w:pPr>
        <w:tabs>
          <w:tab w:val="left" w:pos="1261"/>
        </w:tabs>
        <w:ind w:left="709"/>
        <w:jc w:val="both"/>
        <w:rPr>
          <w:sz w:val="24"/>
        </w:rPr>
      </w:pPr>
    </w:p>
    <w:p w14:paraId="2139A40B" w14:textId="77777777" w:rsidR="004062FF" w:rsidRDefault="004062FF" w:rsidP="003A5C07">
      <w:pPr>
        <w:tabs>
          <w:tab w:val="left" w:pos="1261"/>
        </w:tabs>
        <w:ind w:left="709"/>
        <w:jc w:val="both"/>
        <w:rPr>
          <w:sz w:val="24"/>
        </w:rPr>
      </w:pPr>
    </w:p>
    <w:p w14:paraId="3B56F4BE" w14:textId="54945801" w:rsidR="004062FF" w:rsidRPr="00BD457B" w:rsidRDefault="00BD457B" w:rsidP="00BD457B">
      <w:pPr>
        <w:pStyle w:val="Ttulo2"/>
        <w:ind w:firstLine="720"/>
        <w:rPr>
          <w:rFonts w:ascii="Times New Roman" w:hAnsi="Times New Roman" w:cs="Times New Roman"/>
          <w:i/>
          <w:iCs/>
          <w:color w:val="auto"/>
          <w:sz w:val="24"/>
          <w:szCs w:val="24"/>
        </w:rPr>
      </w:pPr>
      <w:bookmarkStart w:id="58" w:name="_Toc133419786"/>
      <w:r w:rsidRPr="00BD457B">
        <w:rPr>
          <w:rFonts w:ascii="Times New Roman" w:hAnsi="Times New Roman" w:cs="Times New Roman"/>
          <w:i/>
          <w:iCs/>
          <w:color w:val="auto"/>
          <w:sz w:val="24"/>
          <w:szCs w:val="24"/>
        </w:rPr>
        <w:t>7.1</w:t>
      </w:r>
      <w:r w:rsidRPr="00BD457B">
        <w:rPr>
          <w:rFonts w:ascii="Times New Roman" w:hAnsi="Times New Roman" w:cs="Times New Roman"/>
          <w:i/>
          <w:iCs/>
          <w:color w:val="auto"/>
          <w:sz w:val="24"/>
          <w:szCs w:val="24"/>
        </w:rPr>
        <w:tab/>
      </w:r>
      <w:r w:rsidR="004062FF" w:rsidRPr="00BD457B">
        <w:rPr>
          <w:rFonts w:ascii="Times New Roman" w:hAnsi="Times New Roman" w:cs="Times New Roman"/>
          <w:i/>
          <w:iCs/>
          <w:color w:val="auto"/>
          <w:sz w:val="24"/>
          <w:szCs w:val="24"/>
        </w:rPr>
        <w:t>Centro</w:t>
      </w:r>
      <w:r w:rsidR="004062FF" w:rsidRPr="00BD457B">
        <w:rPr>
          <w:rFonts w:ascii="Times New Roman" w:hAnsi="Times New Roman" w:cs="Times New Roman"/>
          <w:i/>
          <w:iCs/>
          <w:color w:val="auto"/>
          <w:spacing w:val="-1"/>
          <w:sz w:val="24"/>
          <w:szCs w:val="24"/>
        </w:rPr>
        <w:t xml:space="preserve"> </w:t>
      </w:r>
      <w:r w:rsidR="004062FF" w:rsidRPr="00BD457B">
        <w:rPr>
          <w:rFonts w:ascii="Times New Roman" w:hAnsi="Times New Roman" w:cs="Times New Roman"/>
          <w:i/>
          <w:iCs/>
          <w:color w:val="auto"/>
          <w:sz w:val="24"/>
          <w:szCs w:val="24"/>
        </w:rPr>
        <w:t>de</w:t>
      </w:r>
      <w:r w:rsidR="004062FF" w:rsidRPr="00BD457B">
        <w:rPr>
          <w:rFonts w:ascii="Times New Roman" w:hAnsi="Times New Roman" w:cs="Times New Roman"/>
          <w:i/>
          <w:iCs/>
          <w:color w:val="auto"/>
          <w:spacing w:val="-3"/>
          <w:sz w:val="24"/>
          <w:szCs w:val="24"/>
        </w:rPr>
        <w:t xml:space="preserve"> </w:t>
      </w:r>
      <w:r w:rsidR="004062FF" w:rsidRPr="00BD457B">
        <w:rPr>
          <w:rFonts w:ascii="Times New Roman" w:hAnsi="Times New Roman" w:cs="Times New Roman"/>
          <w:i/>
          <w:iCs/>
          <w:color w:val="auto"/>
          <w:sz w:val="24"/>
          <w:szCs w:val="24"/>
        </w:rPr>
        <w:t>pesquisa e</w:t>
      </w:r>
      <w:r w:rsidR="004062FF" w:rsidRPr="00BD457B">
        <w:rPr>
          <w:rFonts w:ascii="Times New Roman" w:hAnsi="Times New Roman" w:cs="Times New Roman"/>
          <w:i/>
          <w:iCs/>
          <w:color w:val="auto"/>
          <w:spacing w:val="-2"/>
          <w:sz w:val="24"/>
          <w:szCs w:val="24"/>
        </w:rPr>
        <w:t xml:space="preserve"> </w:t>
      </w:r>
      <w:r w:rsidR="004062FF" w:rsidRPr="00BD457B">
        <w:rPr>
          <w:rFonts w:ascii="Times New Roman" w:hAnsi="Times New Roman" w:cs="Times New Roman"/>
          <w:i/>
          <w:iCs/>
          <w:color w:val="auto"/>
          <w:sz w:val="24"/>
          <w:szCs w:val="24"/>
        </w:rPr>
        <w:t>procedimentos éticos</w:t>
      </w:r>
      <w:bookmarkEnd w:id="58"/>
    </w:p>
    <w:p w14:paraId="11F7E016" w14:textId="77777777" w:rsidR="004062FF" w:rsidRDefault="004062FF">
      <w:pPr>
        <w:pStyle w:val="Corpodetexto"/>
        <w:spacing w:before="1"/>
        <w:rPr>
          <w:sz w:val="21"/>
        </w:rPr>
      </w:pPr>
    </w:p>
    <w:p w14:paraId="333AE3D2" w14:textId="68D06378" w:rsidR="004062FF" w:rsidRDefault="00EC0A1E" w:rsidP="00666599">
      <w:pPr>
        <w:pStyle w:val="Corpodetexto"/>
        <w:spacing w:line="360" w:lineRule="auto"/>
        <w:ind w:left="709"/>
        <w:jc w:val="both"/>
        <w:rPr>
          <w:sz w:val="20"/>
        </w:rPr>
      </w:pPr>
      <w:r>
        <w:tab/>
      </w:r>
      <w:r>
        <w:tab/>
      </w:r>
      <w:r w:rsidRPr="00EC0A1E">
        <w:t>Os procedimentos experimentais foram realizados nas dependências do Laboratório de Pesquisa em Movimento Humano (MOVI-LAB) do Departamento de Educação Física da Universidade Estadual Paulista “Júlio de Mesquita Filho” – Campus de Bauru (UNESP-Bauru). O presente estudo foi submetido ao Comitê de Ética em Pesquisa da Unesp</w:t>
      </w:r>
      <w:r w:rsidR="007520CB">
        <w:t xml:space="preserve"> </w:t>
      </w:r>
      <w:r w:rsidR="007520CB" w:rsidRPr="00EC0A1E">
        <w:t>(</w:t>
      </w:r>
      <w:r w:rsidR="007520CB" w:rsidRPr="00256301">
        <w:rPr>
          <w:lang w:val="pt-BR"/>
        </w:rPr>
        <w:t>CAAE: </w:t>
      </w:r>
      <w:r w:rsidR="007520CB" w:rsidRPr="00EC0A1E">
        <w:rPr>
          <w:lang w:val="pt-BR"/>
        </w:rPr>
        <w:t>51229221.6.0000.5398)</w:t>
      </w:r>
      <w:r w:rsidR="00666599">
        <w:rPr>
          <w:lang w:val="pt-BR"/>
        </w:rPr>
        <w:t>.</w:t>
      </w:r>
    </w:p>
    <w:p w14:paraId="7542C1EF" w14:textId="77777777" w:rsidR="004062FF" w:rsidRDefault="004062FF">
      <w:pPr>
        <w:pStyle w:val="Corpodetexto"/>
        <w:spacing w:before="5"/>
        <w:rPr>
          <w:sz w:val="22"/>
        </w:rPr>
      </w:pPr>
    </w:p>
    <w:p w14:paraId="1D16D514" w14:textId="41AE72AB" w:rsidR="004062FF" w:rsidRPr="00BD457B" w:rsidRDefault="00BD457B" w:rsidP="00BD457B">
      <w:pPr>
        <w:pStyle w:val="Ttulo2"/>
        <w:ind w:firstLine="719"/>
        <w:rPr>
          <w:rFonts w:ascii="Times New Roman" w:hAnsi="Times New Roman" w:cs="Times New Roman"/>
          <w:i/>
          <w:iCs/>
          <w:color w:val="auto"/>
          <w:sz w:val="24"/>
          <w:szCs w:val="24"/>
        </w:rPr>
      </w:pPr>
      <w:bookmarkStart w:id="59" w:name="_bookmark15"/>
      <w:bookmarkStart w:id="60" w:name="_Toc133419787"/>
      <w:bookmarkEnd w:id="59"/>
      <w:r w:rsidRPr="00BD457B">
        <w:rPr>
          <w:rFonts w:ascii="Times New Roman" w:hAnsi="Times New Roman" w:cs="Times New Roman"/>
          <w:i/>
          <w:iCs/>
          <w:color w:val="auto"/>
          <w:sz w:val="24"/>
          <w:szCs w:val="24"/>
        </w:rPr>
        <w:t xml:space="preserve">7.2 </w:t>
      </w:r>
      <w:r w:rsidRPr="00BD457B">
        <w:rPr>
          <w:rFonts w:ascii="Times New Roman" w:hAnsi="Times New Roman" w:cs="Times New Roman"/>
          <w:i/>
          <w:iCs/>
          <w:color w:val="auto"/>
          <w:sz w:val="24"/>
          <w:szCs w:val="24"/>
        </w:rPr>
        <w:tab/>
      </w:r>
      <w:r w:rsidR="004062FF" w:rsidRPr="00BD457B">
        <w:rPr>
          <w:rFonts w:ascii="Times New Roman" w:hAnsi="Times New Roman" w:cs="Times New Roman"/>
          <w:i/>
          <w:iCs/>
          <w:color w:val="auto"/>
          <w:sz w:val="24"/>
          <w:szCs w:val="24"/>
        </w:rPr>
        <w:t>Participantes</w:t>
      </w:r>
      <w:bookmarkEnd w:id="60"/>
    </w:p>
    <w:p w14:paraId="0FF91F6F" w14:textId="77777777" w:rsidR="004062FF" w:rsidRPr="001247DB" w:rsidRDefault="004062FF" w:rsidP="002D5096">
      <w:pPr>
        <w:ind w:left="719"/>
        <w:rPr>
          <w:i/>
          <w:iCs/>
          <w:sz w:val="28"/>
          <w:szCs w:val="24"/>
        </w:rPr>
      </w:pPr>
    </w:p>
    <w:p w14:paraId="63379D85" w14:textId="1588A578" w:rsidR="004062FF" w:rsidRDefault="004062FF" w:rsidP="002D5096">
      <w:pPr>
        <w:spacing w:line="360" w:lineRule="auto"/>
        <w:ind w:left="719" w:right="427" w:hanging="435"/>
        <w:jc w:val="both"/>
      </w:pPr>
      <w:r>
        <w:lastRenderedPageBreak/>
        <w:tab/>
      </w:r>
      <w:r w:rsidR="00BD457B">
        <w:tab/>
      </w:r>
      <w:r w:rsidR="00BD457B">
        <w:tab/>
      </w:r>
      <w:r w:rsidRPr="002D5096">
        <w:rPr>
          <w:sz w:val="24"/>
        </w:rPr>
        <w:t>O tamanho amostral mínimo para cada grupo foi calculado por meio do software</w:t>
      </w:r>
      <w:r w:rsidRPr="002D5096">
        <w:rPr>
          <w:spacing w:val="1"/>
          <w:sz w:val="24"/>
        </w:rPr>
        <w:t xml:space="preserve"> </w:t>
      </w:r>
      <w:r w:rsidRPr="002D5096">
        <w:rPr>
          <w:sz w:val="24"/>
        </w:rPr>
        <w:t>G*Power</w:t>
      </w:r>
      <w:r w:rsidRPr="002D5096">
        <w:rPr>
          <w:spacing w:val="1"/>
          <w:sz w:val="24"/>
        </w:rPr>
        <w:t xml:space="preserve"> </w:t>
      </w:r>
      <w:r w:rsidRPr="002D5096">
        <w:rPr>
          <w:sz w:val="24"/>
        </w:rPr>
        <w:t>3.1</w:t>
      </w:r>
      <w:r w:rsidRPr="002D5096">
        <w:rPr>
          <w:spacing w:val="1"/>
          <w:sz w:val="24"/>
        </w:rPr>
        <w:t xml:space="preserve"> </w:t>
      </w:r>
      <w:r w:rsidRPr="002D5096">
        <w:rPr>
          <w:sz w:val="24"/>
        </w:rPr>
        <w:t>(Düsseldorf,</w:t>
      </w:r>
      <w:r w:rsidRPr="002D5096">
        <w:rPr>
          <w:spacing w:val="1"/>
          <w:sz w:val="24"/>
        </w:rPr>
        <w:t xml:space="preserve"> </w:t>
      </w:r>
      <w:r w:rsidRPr="002D5096">
        <w:rPr>
          <w:sz w:val="24"/>
        </w:rPr>
        <w:t>Germany),</w:t>
      </w:r>
      <w:r w:rsidRPr="002D5096">
        <w:rPr>
          <w:spacing w:val="1"/>
          <w:sz w:val="24"/>
        </w:rPr>
        <w:t xml:space="preserve"> </w:t>
      </w:r>
      <w:r w:rsidRPr="002D5096">
        <w:rPr>
          <w:sz w:val="24"/>
        </w:rPr>
        <w:t>utilizando</w:t>
      </w:r>
      <w:r w:rsidRPr="002D5096">
        <w:rPr>
          <w:spacing w:val="1"/>
          <w:sz w:val="24"/>
        </w:rPr>
        <w:t xml:space="preserve"> </w:t>
      </w:r>
      <w:r w:rsidRPr="002D5096">
        <w:rPr>
          <w:sz w:val="24"/>
        </w:rPr>
        <w:t>as</w:t>
      </w:r>
      <w:r w:rsidRPr="002D5096">
        <w:rPr>
          <w:spacing w:val="1"/>
          <w:sz w:val="24"/>
        </w:rPr>
        <w:t xml:space="preserve"> </w:t>
      </w:r>
      <w:r w:rsidRPr="002D5096">
        <w:rPr>
          <w:sz w:val="24"/>
        </w:rPr>
        <w:t>adaptações</w:t>
      </w:r>
      <w:r w:rsidRPr="002D5096">
        <w:rPr>
          <w:spacing w:val="1"/>
          <w:sz w:val="24"/>
        </w:rPr>
        <w:t xml:space="preserve"> </w:t>
      </w:r>
      <w:r w:rsidRPr="002D5096">
        <w:rPr>
          <w:sz w:val="24"/>
        </w:rPr>
        <w:t>agudas</w:t>
      </w:r>
      <w:r w:rsidRPr="002D5096">
        <w:rPr>
          <w:spacing w:val="1"/>
          <w:sz w:val="24"/>
        </w:rPr>
        <w:t xml:space="preserve"> </w:t>
      </w:r>
      <w:r w:rsidRPr="002D5096">
        <w:rPr>
          <w:sz w:val="24"/>
        </w:rPr>
        <w:t>observadas</w:t>
      </w:r>
      <w:r w:rsidRPr="002D5096">
        <w:rPr>
          <w:spacing w:val="1"/>
          <w:sz w:val="24"/>
        </w:rPr>
        <w:t xml:space="preserve"> </w:t>
      </w:r>
      <w:r w:rsidRPr="002D5096">
        <w:rPr>
          <w:sz w:val="24"/>
        </w:rPr>
        <w:t>no</w:t>
      </w:r>
      <w:r w:rsidRPr="002D5096">
        <w:rPr>
          <w:spacing w:val="1"/>
          <w:sz w:val="24"/>
        </w:rPr>
        <w:t xml:space="preserve"> </w:t>
      </w:r>
      <w:r w:rsidRPr="002D5096">
        <w:rPr>
          <w:sz w:val="24"/>
        </w:rPr>
        <w:t>comprimento do passo após a aplicação da AMPS no estudo (KLEINER et al., 2015). O poder</w:t>
      </w:r>
      <w:r w:rsidRPr="002D5096">
        <w:rPr>
          <w:spacing w:val="1"/>
          <w:sz w:val="24"/>
        </w:rPr>
        <w:t xml:space="preserve"> </w:t>
      </w:r>
      <w:r w:rsidRPr="002D5096">
        <w:rPr>
          <w:sz w:val="24"/>
        </w:rPr>
        <w:t>estatístico foi assumido como 80% (p-valor = 0,05) e o tamanho do efeito utilizado foi de 0,74.</w:t>
      </w:r>
      <w:r w:rsidRPr="002D5096">
        <w:rPr>
          <w:spacing w:val="1"/>
          <w:sz w:val="24"/>
        </w:rPr>
        <w:t xml:space="preserve"> </w:t>
      </w:r>
      <w:r w:rsidRPr="002D5096">
        <w:rPr>
          <w:sz w:val="24"/>
        </w:rPr>
        <w:t>Neste</w:t>
      </w:r>
      <w:r w:rsidRPr="002D5096">
        <w:rPr>
          <w:spacing w:val="-1"/>
          <w:sz w:val="24"/>
        </w:rPr>
        <w:t xml:space="preserve"> </w:t>
      </w:r>
      <w:r w:rsidRPr="002D5096">
        <w:rPr>
          <w:sz w:val="24"/>
        </w:rPr>
        <w:t>modelo</w:t>
      </w:r>
      <w:r w:rsidRPr="002D5096">
        <w:rPr>
          <w:spacing w:val="-1"/>
          <w:sz w:val="24"/>
        </w:rPr>
        <w:t xml:space="preserve"> </w:t>
      </w:r>
      <w:r w:rsidRPr="002D5096">
        <w:rPr>
          <w:sz w:val="24"/>
        </w:rPr>
        <w:t>estatístico</w:t>
      </w:r>
      <w:r w:rsidRPr="002D5096">
        <w:rPr>
          <w:spacing w:val="-4"/>
          <w:sz w:val="24"/>
        </w:rPr>
        <w:t xml:space="preserve"> </w:t>
      </w:r>
      <w:r w:rsidRPr="002D5096">
        <w:rPr>
          <w:sz w:val="24"/>
        </w:rPr>
        <w:t>o</w:t>
      </w:r>
      <w:r w:rsidRPr="002D5096">
        <w:rPr>
          <w:spacing w:val="-1"/>
          <w:sz w:val="24"/>
        </w:rPr>
        <w:t xml:space="preserve"> </w:t>
      </w:r>
      <w:r w:rsidRPr="002D5096">
        <w:rPr>
          <w:sz w:val="24"/>
        </w:rPr>
        <w:t>número</w:t>
      </w:r>
      <w:r w:rsidRPr="002D5096">
        <w:rPr>
          <w:spacing w:val="-1"/>
          <w:sz w:val="24"/>
        </w:rPr>
        <w:t xml:space="preserve"> </w:t>
      </w:r>
      <w:r w:rsidRPr="002D5096">
        <w:rPr>
          <w:sz w:val="24"/>
        </w:rPr>
        <w:t>de</w:t>
      </w:r>
      <w:r w:rsidRPr="002D5096">
        <w:rPr>
          <w:spacing w:val="-2"/>
          <w:sz w:val="24"/>
        </w:rPr>
        <w:t xml:space="preserve"> </w:t>
      </w:r>
      <w:r w:rsidRPr="002D5096">
        <w:rPr>
          <w:sz w:val="24"/>
        </w:rPr>
        <w:t>participantes</w:t>
      </w:r>
      <w:r w:rsidRPr="002D5096">
        <w:rPr>
          <w:spacing w:val="-1"/>
          <w:sz w:val="24"/>
        </w:rPr>
        <w:t xml:space="preserve"> </w:t>
      </w:r>
      <w:r w:rsidRPr="002D5096">
        <w:rPr>
          <w:sz w:val="24"/>
        </w:rPr>
        <w:t>mínimo</w:t>
      </w:r>
      <w:r w:rsidRPr="002D5096">
        <w:rPr>
          <w:spacing w:val="-3"/>
          <w:sz w:val="24"/>
        </w:rPr>
        <w:t xml:space="preserve"> </w:t>
      </w:r>
      <w:r w:rsidRPr="002D5096">
        <w:rPr>
          <w:sz w:val="24"/>
        </w:rPr>
        <w:t>foi</w:t>
      </w:r>
      <w:r w:rsidRPr="002D5096">
        <w:rPr>
          <w:spacing w:val="-1"/>
          <w:sz w:val="24"/>
        </w:rPr>
        <w:t xml:space="preserve"> </w:t>
      </w:r>
      <w:r w:rsidRPr="002D5096">
        <w:rPr>
          <w:sz w:val="24"/>
        </w:rPr>
        <w:t>13</w:t>
      </w:r>
      <w:r w:rsidRPr="002D5096">
        <w:rPr>
          <w:spacing w:val="-1"/>
          <w:sz w:val="24"/>
        </w:rPr>
        <w:t xml:space="preserve"> </w:t>
      </w:r>
      <w:r w:rsidRPr="002D5096">
        <w:rPr>
          <w:sz w:val="24"/>
        </w:rPr>
        <w:t>(t-valor</w:t>
      </w:r>
      <w:r w:rsidRPr="002D5096">
        <w:rPr>
          <w:spacing w:val="-4"/>
          <w:sz w:val="24"/>
        </w:rPr>
        <w:t xml:space="preserve"> </w:t>
      </w:r>
      <w:r w:rsidRPr="002D5096">
        <w:rPr>
          <w:sz w:val="24"/>
        </w:rPr>
        <w:t>crítico</w:t>
      </w:r>
      <w:r w:rsidRPr="002D5096">
        <w:rPr>
          <w:spacing w:val="-1"/>
          <w:sz w:val="24"/>
        </w:rPr>
        <w:t xml:space="preserve"> </w:t>
      </w:r>
      <w:r w:rsidRPr="002D5096">
        <w:rPr>
          <w:sz w:val="24"/>
        </w:rPr>
        <w:t>=</w:t>
      </w:r>
      <w:r w:rsidRPr="002D5096">
        <w:rPr>
          <w:spacing w:val="-3"/>
          <w:sz w:val="24"/>
        </w:rPr>
        <w:t xml:space="preserve"> </w:t>
      </w:r>
      <w:r w:rsidRPr="002D5096">
        <w:rPr>
          <w:sz w:val="24"/>
        </w:rPr>
        <w:t>1,83).</w:t>
      </w:r>
      <w:r w:rsidRPr="002D5096">
        <w:rPr>
          <w:spacing w:val="-1"/>
          <w:sz w:val="24"/>
        </w:rPr>
        <w:t xml:space="preserve"> </w:t>
      </w:r>
    </w:p>
    <w:p w14:paraId="6D91EDF1" w14:textId="2619EC61" w:rsidR="004062FF" w:rsidRDefault="004062FF" w:rsidP="00666599">
      <w:pPr>
        <w:pStyle w:val="Corpodetexto"/>
        <w:tabs>
          <w:tab w:val="left" w:pos="9356"/>
        </w:tabs>
        <w:spacing w:line="360" w:lineRule="auto"/>
        <w:ind w:left="709" w:right="411" w:firstLine="719"/>
        <w:jc w:val="both"/>
      </w:pPr>
      <w:r>
        <w:t>Primeiramente, os participantes foram comunicados sobre o objetivo do estudo e seus</w:t>
      </w:r>
      <w:r>
        <w:rPr>
          <w:spacing w:val="1"/>
        </w:rPr>
        <w:t xml:space="preserve"> </w:t>
      </w:r>
      <w:r>
        <w:t>procedimentos</w:t>
      </w:r>
      <w:r w:rsidR="00666599">
        <w:t xml:space="preserve"> e responderam uma</w:t>
      </w:r>
      <w:r>
        <w:t xml:space="preserve"> anamnese para</w:t>
      </w:r>
      <w:r w:rsidRPr="00107FDC">
        <w:rPr>
          <w:spacing w:val="1"/>
        </w:rPr>
        <w:t xml:space="preserve"> </w:t>
      </w:r>
      <w:r>
        <w:t>verificar</w:t>
      </w:r>
      <w:r w:rsidRPr="00107FDC">
        <w:rPr>
          <w:spacing w:val="-1"/>
        </w:rPr>
        <w:t xml:space="preserve"> </w:t>
      </w:r>
      <w:r>
        <w:t>se</w:t>
      </w:r>
      <w:r w:rsidRPr="00107FDC">
        <w:rPr>
          <w:spacing w:val="-2"/>
        </w:rPr>
        <w:t xml:space="preserve"> </w:t>
      </w:r>
      <w:r>
        <w:t>atendem a todos os critérios de</w:t>
      </w:r>
      <w:r w:rsidRPr="00107FDC">
        <w:rPr>
          <w:spacing w:val="-1"/>
        </w:rPr>
        <w:t xml:space="preserve"> </w:t>
      </w:r>
      <w:r>
        <w:t>inclusão estipulados (ver</w:t>
      </w:r>
      <w:r w:rsidRPr="00107FDC">
        <w:rPr>
          <w:spacing w:val="1"/>
        </w:rPr>
        <w:t xml:space="preserve"> </w:t>
      </w:r>
      <w:r>
        <w:t>abaixo).</w:t>
      </w:r>
      <w:r w:rsidR="00D973ED">
        <w:t xml:space="preserve"> </w:t>
      </w:r>
      <w:r>
        <w:t>Todos os participantes apresentaram</w:t>
      </w:r>
      <w:r w:rsidR="00786E89">
        <w:t xml:space="preserve"> i)</w:t>
      </w:r>
      <w:r>
        <w:t xml:space="preserve"> o diagnóstico de DP idiopática</w:t>
      </w:r>
      <w:r>
        <w:rPr>
          <w:spacing w:val="1"/>
        </w:rPr>
        <w:t xml:space="preserve"> </w:t>
      </w:r>
      <w:r>
        <w:t xml:space="preserve">determinados pelo Banco de Cérebro de Londres (HUGHES et al., 1992); </w:t>
      </w:r>
      <w:r w:rsidR="00786E89">
        <w:t xml:space="preserve">ii) </w:t>
      </w:r>
      <w:r>
        <w:t>idade acima de 60</w:t>
      </w:r>
      <w:r>
        <w:rPr>
          <w:spacing w:val="1"/>
        </w:rPr>
        <w:t xml:space="preserve"> </w:t>
      </w:r>
      <w:r>
        <w:t>anos;</w:t>
      </w:r>
      <w:r>
        <w:rPr>
          <w:spacing w:val="-13"/>
        </w:rPr>
        <w:t xml:space="preserve"> </w:t>
      </w:r>
      <w:r w:rsidR="00786E89">
        <w:t>iii)</w:t>
      </w:r>
      <w:r w:rsidR="00786E89">
        <w:rPr>
          <w:spacing w:val="-14"/>
        </w:rPr>
        <w:t xml:space="preserve"> </w:t>
      </w:r>
      <w:r>
        <w:t>capacidade</w:t>
      </w:r>
      <w:r>
        <w:rPr>
          <w:spacing w:val="-13"/>
        </w:rPr>
        <w:t xml:space="preserve"> </w:t>
      </w:r>
      <w:r>
        <w:t>de</w:t>
      </w:r>
      <w:r>
        <w:rPr>
          <w:spacing w:val="-13"/>
        </w:rPr>
        <w:t xml:space="preserve"> </w:t>
      </w:r>
      <w:r>
        <w:t>caminhar</w:t>
      </w:r>
      <w:r>
        <w:rPr>
          <w:spacing w:val="-14"/>
        </w:rPr>
        <w:t xml:space="preserve"> </w:t>
      </w:r>
      <w:r>
        <w:t>independentemente</w:t>
      </w:r>
      <w:r w:rsidR="00786E89">
        <w:t xml:space="preserve">; iv) não ter alterado </w:t>
      </w:r>
      <w:r>
        <w:t xml:space="preserve">o tratamento medicamentoso </w:t>
      </w:r>
      <w:r w:rsidR="00786E89">
        <w:t xml:space="preserve">nos últimos </w:t>
      </w:r>
      <w:r>
        <w:t>seis meses. Como critérios de exclusão foram considerados</w:t>
      </w:r>
      <w:r>
        <w:rPr>
          <w:spacing w:val="1"/>
        </w:rPr>
        <w:t xml:space="preserve"> </w:t>
      </w:r>
      <w:r>
        <w:t>o</w:t>
      </w:r>
      <w:r>
        <w:rPr>
          <w:spacing w:val="1"/>
        </w:rPr>
        <w:t xml:space="preserve"> </w:t>
      </w:r>
      <w:r>
        <w:t>histórico</w:t>
      </w:r>
      <w:r>
        <w:rPr>
          <w:spacing w:val="1"/>
        </w:rPr>
        <w:t xml:space="preserve"> </w:t>
      </w:r>
      <w:r>
        <w:t>de</w:t>
      </w:r>
      <w:r>
        <w:rPr>
          <w:spacing w:val="1"/>
        </w:rPr>
        <w:t xml:space="preserve"> </w:t>
      </w:r>
      <w:r>
        <w:t>polineuropatia</w:t>
      </w:r>
      <w:r>
        <w:rPr>
          <w:spacing w:val="1"/>
        </w:rPr>
        <w:t xml:space="preserve"> </w:t>
      </w:r>
      <w:r>
        <w:t>diabética,</w:t>
      </w:r>
      <w:r>
        <w:rPr>
          <w:spacing w:val="1"/>
        </w:rPr>
        <w:t xml:space="preserve"> </w:t>
      </w:r>
      <w:r>
        <w:t>bem</w:t>
      </w:r>
      <w:r>
        <w:rPr>
          <w:spacing w:val="1"/>
        </w:rPr>
        <w:t xml:space="preserve"> </w:t>
      </w:r>
      <w:r>
        <w:t>como</w:t>
      </w:r>
      <w:r>
        <w:rPr>
          <w:spacing w:val="1"/>
        </w:rPr>
        <w:t xml:space="preserve"> </w:t>
      </w:r>
      <w:r>
        <w:t>indivíduos</w:t>
      </w:r>
      <w:r>
        <w:rPr>
          <w:spacing w:val="1"/>
        </w:rPr>
        <w:t xml:space="preserve"> </w:t>
      </w:r>
      <w:r>
        <w:t>com</w:t>
      </w:r>
      <w:r>
        <w:rPr>
          <w:spacing w:val="1"/>
        </w:rPr>
        <w:t xml:space="preserve"> </w:t>
      </w:r>
      <w:r>
        <w:t>declínio</w:t>
      </w:r>
      <w:r>
        <w:rPr>
          <w:spacing w:val="1"/>
        </w:rPr>
        <w:t xml:space="preserve"> </w:t>
      </w:r>
      <w:r>
        <w:t xml:space="preserve">cognitivo (escore no </w:t>
      </w:r>
      <w:r>
        <w:rPr>
          <w:i/>
        </w:rPr>
        <w:t>Montreal Cognitive Assessement</w:t>
      </w:r>
      <w:r>
        <w:rPr>
          <w:i/>
          <w:spacing w:val="1"/>
        </w:rPr>
        <w:t xml:space="preserve"> </w:t>
      </w:r>
      <w:r>
        <w:t>– MoCA menor ou igual a 26 pontos</w:t>
      </w:r>
      <w:r>
        <w:rPr>
          <w:spacing w:val="1"/>
        </w:rPr>
        <w:t xml:space="preserve"> </w:t>
      </w:r>
      <w:r>
        <w:t>(CECATO et al., 2014) e participantes que realizaram a cirurgia de estimulação cerebral profunda</w:t>
      </w:r>
      <w:r>
        <w:rPr>
          <w:spacing w:val="1"/>
        </w:rPr>
        <w:t xml:space="preserve"> </w:t>
      </w:r>
      <w:r>
        <w:t xml:space="preserve">(DBS, do inglês </w:t>
      </w:r>
      <w:r>
        <w:rPr>
          <w:i/>
        </w:rPr>
        <w:t>Deep Brain Stimulation</w:t>
      </w:r>
      <w:r>
        <w:t>). Todos os procedimentos foram realizados em estado</w:t>
      </w:r>
      <w:r>
        <w:rPr>
          <w:spacing w:val="1"/>
        </w:rPr>
        <w:t xml:space="preserve"> </w:t>
      </w:r>
      <w:r>
        <w:t>“ON”</w:t>
      </w:r>
      <w:r>
        <w:rPr>
          <w:spacing w:val="-2"/>
        </w:rPr>
        <w:t xml:space="preserve"> </w:t>
      </w:r>
      <w:r>
        <w:t>da</w:t>
      </w:r>
      <w:r>
        <w:rPr>
          <w:spacing w:val="-1"/>
        </w:rPr>
        <w:t xml:space="preserve"> </w:t>
      </w:r>
      <w:r>
        <w:t>medicação</w:t>
      </w:r>
      <w:r>
        <w:rPr>
          <w:spacing w:val="2"/>
        </w:rPr>
        <w:t xml:space="preserve"> </w:t>
      </w:r>
      <w:r>
        <w:t>específica</w:t>
      </w:r>
      <w:r>
        <w:rPr>
          <w:spacing w:val="-1"/>
        </w:rPr>
        <w:t xml:space="preserve"> </w:t>
      </w:r>
      <w:r>
        <w:t>para a</w:t>
      </w:r>
      <w:r>
        <w:rPr>
          <w:spacing w:val="-1"/>
        </w:rPr>
        <w:t xml:space="preserve"> </w:t>
      </w:r>
      <w:r>
        <w:t>DP.</w:t>
      </w:r>
    </w:p>
    <w:p w14:paraId="12621C62" w14:textId="77777777" w:rsidR="004062FF" w:rsidRDefault="004062FF">
      <w:pPr>
        <w:pStyle w:val="Corpodetexto"/>
        <w:rPr>
          <w:sz w:val="26"/>
        </w:rPr>
      </w:pPr>
    </w:p>
    <w:p w14:paraId="58E78962" w14:textId="4457257B" w:rsidR="004062FF" w:rsidRPr="00BD457B" w:rsidRDefault="00BD457B" w:rsidP="00BD457B">
      <w:pPr>
        <w:pStyle w:val="Ttulo2"/>
        <w:ind w:firstLine="720"/>
        <w:rPr>
          <w:rFonts w:ascii="Times New Roman" w:hAnsi="Times New Roman" w:cs="Times New Roman"/>
          <w:i/>
          <w:iCs/>
          <w:color w:val="auto"/>
          <w:sz w:val="24"/>
          <w:szCs w:val="24"/>
        </w:rPr>
      </w:pPr>
      <w:bookmarkStart w:id="61" w:name="_bookmark16"/>
      <w:bookmarkStart w:id="62" w:name="_Toc133419788"/>
      <w:bookmarkEnd w:id="61"/>
      <w:r w:rsidRPr="00BD457B">
        <w:rPr>
          <w:rFonts w:ascii="Times New Roman" w:hAnsi="Times New Roman" w:cs="Times New Roman"/>
          <w:i/>
          <w:iCs/>
          <w:color w:val="auto"/>
          <w:sz w:val="24"/>
          <w:szCs w:val="24"/>
        </w:rPr>
        <w:t>7.3</w:t>
      </w:r>
      <w:r w:rsidRPr="00BD457B">
        <w:rPr>
          <w:rFonts w:ascii="Times New Roman" w:hAnsi="Times New Roman" w:cs="Times New Roman"/>
          <w:i/>
          <w:iCs/>
          <w:color w:val="auto"/>
          <w:sz w:val="24"/>
          <w:szCs w:val="24"/>
        </w:rPr>
        <w:tab/>
      </w:r>
      <w:r w:rsidR="004062FF" w:rsidRPr="00BD457B">
        <w:rPr>
          <w:rFonts w:ascii="Times New Roman" w:hAnsi="Times New Roman" w:cs="Times New Roman"/>
          <w:i/>
          <w:iCs/>
          <w:color w:val="auto"/>
          <w:sz w:val="24"/>
          <w:szCs w:val="24"/>
        </w:rPr>
        <w:t>Avaliações</w:t>
      </w:r>
      <w:r w:rsidR="004062FF" w:rsidRPr="00BD457B">
        <w:rPr>
          <w:rFonts w:ascii="Times New Roman" w:hAnsi="Times New Roman" w:cs="Times New Roman"/>
          <w:i/>
          <w:iCs/>
          <w:color w:val="auto"/>
          <w:spacing w:val="-8"/>
          <w:sz w:val="24"/>
          <w:szCs w:val="24"/>
        </w:rPr>
        <w:t xml:space="preserve"> </w:t>
      </w:r>
      <w:r w:rsidR="004062FF" w:rsidRPr="00BD457B">
        <w:rPr>
          <w:rFonts w:ascii="Times New Roman" w:hAnsi="Times New Roman" w:cs="Times New Roman"/>
          <w:i/>
          <w:iCs/>
          <w:color w:val="auto"/>
          <w:sz w:val="24"/>
          <w:szCs w:val="24"/>
        </w:rPr>
        <w:t>Clínicas</w:t>
      </w:r>
      <w:bookmarkEnd w:id="62"/>
    </w:p>
    <w:p w14:paraId="458E4DC4" w14:textId="77777777" w:rsidR="004062FF" w:rsidRDefault="004062FF" w:rsidP="00107FDC">
      <w:pPr>
        <w:pStyle w:val="Corpodetexto"/>
        <w:spacing w:before="1"/>
        <w:rPr>
          <w:sz w:val="21"/>
        </w:rPr>
      </w:pPr>
    </w:p>
    <w:p w14:paraId="7F4A37E2" w14:textId="6086AE32" w:rsidR="004062FF" w:rsidRDefault="004062FF" w:rsidP="00107FDC">
      <w:pPr>
        <w:pStyle w:val="Corpodetexto"/>
        <w:spacing w:line="360" w:lineRule="auto"/>
        <w:ind w:left="720" w:right="409" w:firstLine="849"/>
        <w:jc w:val="both"/>
      </w:pPr>
      <w:r>
        <w:t>O estado geral da DP foi mensurado por meio do componente motor da Escala de Avaliação da Doença de</w:t>
      </w:r>
      <w:r>
        <w:rPr>
          <w:spacing w:val="1"/>
        </w:rPr>
        <w:t xml:space="preserve"> </w:t>
      </w:r>
      <w:r>
        <w:t>Parkinson</w:t>
      </w:r>
      <w:r w:rsidR="0020084C">
        <w:t xml:space="preserve"> </w:t>
      </w:r>
      <w:r>
        <w:t>(UPDRS-III)</w:t>
      </w:r>
      <w:r>
        <w:rPr>
          <w:spacing w:val="1"/>
        </w:rPr>
        <w:t xml:space="preserve"> </w:t>
      </w:r>
      <w:r>
        <w:t>envolvendo</w:t>
      </w:r>
      <w:r>
        <w:rPr>
          <w:spacing w:val="1"/>
        </w:rPr>
        <w:t xml:space="preserve"> </w:t>
      </w:r>
      <w:r>
        <w:t>todos</w:t>
      </w:r>
      <w:r>
        <w:rPr>
          <w:spacing w:val="1"/>
        </w:rPr>
        <w:t xml:space="preserve"> </w:t>
      </w:r>
      <w:r>
        <w:t>os</w:t>
      </w:r>
      <w:r>
        <w:rPr>
          <w:spacing w:val="1"/>
        </w:rPr>
        <w:t xml:space="preserve"> </w:t>
      </w:r>
      <w:r>
        <w:t>18</w:t>
      </w:r>
      <w:r>
        <w:rPr>
          <w:spacing w:val="1"/>
        </w:rPr>
        <w:t xml:space="preserve"> </w:t>
      </w:r>
      <w:r>
        <w:t>itens</w:t>
      </w:r>
      <w:r>
        <w:rPr>
          <w:spacing w:val="1"/>
        </w:rPr>
        <w:t xml:space="preserve"> </w:t>
      </w:r>
      <w:r>
        <w:t>de</w:t>
      </w:r>
      <w:r>
        <w:rPr>
          <w:spacing w:val="1"/>
        </w:rPr>
        <w:t xml:space="preserve"> </w:t>
      </w:r>
      <w:r>
        <w:t>sua</w:t>
      </w:r>
      <w:r>
        <w:rPr>
          <w:spacing w:val="1"/>
        </w:rPr>
        <w:t xml:space="preserve"> </w:t>
      </w:r>
      <w:r>
        <w:t>avaliação</w:t>
      </w:r>
      <w:r>
        <w:rPr>
          <w:spacing w:val="1"/>
        </w:rPr>
        <w:t xml:space="preserve"> </w:t>
      </w:r>
      <w:r>
        <w:t>(SCHENKMAN et al., 2001). O nível de incapacidade da DP foi classificado</w:t>
      </w:r>
      <w:r>
        <w:rPr>
          <w:spacing w:val="-57"/>
        </w:rPr>
        <w:t xml:space="preserve"> </w:t>
      </w:r>
      <w:r>
        <w:t>por</w:t>
      </w:r>
      <w:r>
        <w:rPr>
          <w:spacing w:val="-5"/>
        </w:rPr>
        <w:t xml:space="preserve"> </w:t>
      </w:r>
      <w:r>
        <w:t>meio</w:t>
      </w:r>
      <w:r>
        <w:rPr>
          <w:spacing w:val="-3"/>
        </w:rPr>
        <w:t xml:space="preserve"> </w:t>
      </w:r>
      <w:r>
        <w:t>da</w:t>
      </w:r>
      <w:r>
        <w:rPr>
          <w:spacing w:val="-4"/>
        </w:rPr>
        <w:t xml:space="preserve"> </w:t>
      </w:r>
      <w:r>
        <w:t>escala</w:t>
      </w:r>
      <w:r>
        <w:rPr>
          <w:spacing w:val="-4"/>
        </w:rPr>
        <w:t xml:space="preserve"> </w:t>
      </w:r>
      <w:r>
        <w:t>de</w:t>
      </w:r>
      <w:r>
        <w:rPr>
          <w:spacing w:val="-4"/>
        </w:rPr>
        <w:t xml:space="preserve"> </w:t>
      </w:r>
      <w:r>
        <w:t>Hoehn</w:t>
      </w:r>
      <w:r>
        <w:rPr>
          <w:spacing w:val="-3"/>
        </w:rPr>
        <w:t xml:space="preserve"> </w:t>
      </w:r>
      <w:r>
        <w:t>&amp;</w:t>
      </w:r>
      <w:r>
        <w:rPr>
          <w:spacing w:val="-3"/>
        </w:rPr>
        <w:t xml:space="preserve"> </w:t>
      </w:r>
      <w:r>
        <w:t>Yahr (H&amp;Y),</w:t>
      </w:r>
      <w:r>
        <w:rPr>
          <w:spacing w:val="-1"/>
        </w:rPr>
        <w:t xml:space="preserve"> </w:t>
      </w:r>
      <w:r>
        <w:t>classificada</w:t>
      </w:r>
      <w:r>
        <w:rPr>
          <w:spacing w:val="-5"/>
        </w:rPr>
        <w:t xml:space="preserve"> </w:t>
      </w:r>
      <w:r>
        <w:t>de</w:t>
      </w:r>
      <w:r>
        <w:rPr>
          <w:spacing w:val="-2"/>
        </w:rPr>
        <w:t xml:space="preserve"> </w:t>
      </w:r>
      <w:r>
        <w:t>1</w:t>
      </w:r>
      <w:r>
        <w:rPr>
          <w:spacing w:val="-3"/>
        </w:rPr>
        <w:t xml:space="preserve"> </w:t>
      </w:r>
      <w:r>
        <w:t>a</w:t>
      </w:r>
      <w:r>
        <w:rPr>
          <w:spacing w:val="-5"/>
        </w:rPr>
        <w:t xml:space="preserve"> </w:t>
      </w:r>
      <w:r>
        <w:t>5,</w:t>
      </w:r>
      <w:r>
        <w:rPr>
          <w:spacing w:val="-3"/>
        </w:rPr>
        <w:t xml:space="preserve"> </w:t>
      </w:r>
      <w:r>
        <w:t>sendo</w:t>
      </w:r>
      <w:r>
        <w:rPr>
          <w:spacing w:val="-3"/>
        </w:rPr>
        <w:t xml:space="preserve"> </w:t>
      </w:r>
      <w:r>
        <w:t>que</w:t>
      </w:r>
      <w:r>
        <w:rPr>
          <w:spacing w:val="-5"/>
        </w:rPr>
        <w:t xml:space="preserve"> </w:t>
      </w:r>
      <w:r>
        <w:t>os</w:t>
      </w:r>
      <w:r>
        <w:rPr>
          <w:spacing w:val="-3"/>
        </w:rPr>
        <w:t xml:space="preserve"> </w:t>
      </w:r>
      <w:r>
        <w:t>estágios</w:t>
      </w:r>
      <w:r>
        <w:rPr>
          <w:spacing w:val="-2"/>
        </w:rPr>
        <w:t xml:space="preserve"> </w:t>
      </w:r>
      <w:r>
        <w:t>de</w:t>
      </w:r>
      <w:r>
        <w:rPr>
          <w:spacing w:val="-4"/>
        </w:rPr>
        <w:t xml:space="preserve"> </w:t>
      </w:r>
      <w:r>
        <w:t>1</w:t>
      </w:r>
      <w:r>
        <w:rPr>
          <w:spacing w:val="-2"/>
        </w:rPr>
        <w:t xml:space="preserve"> </w:t>
      </w:r>
      <w:r>
        <w:t>a</w:t>
      </w:r>
      <w:r>
        <w:rPr>
          <w:spacing w:val="-57"/>
        </w:rPr>
        <w:t xml:space="preserve"> </w:t>
      </w:r>
      <w:r>
        <w:t>3</w:t>
      </w:r>
      <w:r>
        <w:rPr>
          <w:spacing w:val="-6"/>
        </w:rPr>
        <w:t xml:space="preserve"> </w:t>
      </w:r>
      <w:r>
        <w:t>indica</w:t>
      </w:r>
      <w:r>
        <w:rPr>
          <w:spacing w:val="-7"/>
        </w:rPr>
        <w:t xml:space="preserve"> </w:t>
      </w:r>
      <w:r>
        <w:t>incapacidade</w:t>
      </w:r>
      <w:r>
        <w:rPr>
          <w:spacing w:val="-7"/>
        </w:rPr>
        <w:t xml:space="preserve"> </w:t>
      </w:r>
      <w:r>
        <w:t>leve</w:t>
      </w:r>
      <w:r>
        <w:rPr>
          <w:spacing w:val="-7"/>
        </w:rPr>
        <w:t xml:space="preserve"> </w:t>
      </w:r>
      <w:r>
        <w:t>a</w:t>
      </w:r>
      <w:r>
        <w:rPr>
          <w:spacing w:val="-7"/>
        </w:rPr>
        <w:t xml:space="preserve"> </w:t>
      </w:r>
      <w:r>
        <w:t>moderada</w:t>
      </w:r>
      <w:r>
        <w:rPr>
          <w:spacing w:val="-5"/>
        </w:rPr>
        <w:t xml:space="preserve"> </w:t>
      </w:r>
      <w:r>
        <w:t>e</w:t>
      </w:r>
      <w:r>
        <w:rPr>
          <w:spacing w:val="-7"/>
        </w:rPr>
        <w:t xml:space="preserve"> </w:t>
      </w:r>
      <w:r>
        <w:t>os</w:t>
      </w:r>
      <w:r>
        <w:rPr>
          <w:spacing w:val="-6"/>
        </w:rPr>
        <w:t xml:space="preserve"> </w:t>
      </w:r>
      <w:r>
        <w:t>estágios</w:t>
      </w:r>
      <w:r>
        <w:rPr>
          <w:spacing w:val="-6"/>
        </w:rPr>
        <w:t xml:space="preserve"> </w:t>
      </w:r>
      <w:r>
        <w:t>4</w:t>
      </w:r>
      <w:r>
        <w:rPr>
          <w:spacing w:val="-6"/>
        </w:rPr>
        <w:t xml:space="preserve"> </w:t>
      </w:r>
      <w:r>
        <w:t>e</w:t>
      </w:r>
      <w:r>
        <w:rPr>
          <w:spacing w:val="-7"/>
        </w:rPr>
        <w:t xml:space="preserve"> </w:t>
      </w:r>
      <w:r>
        <w:t>5</w:t>
      </w:r>
      <w:r>
        <w:rPr>
          <w:spacing w:val="-6"/>
        </w:rPr>
        <w:t xml:space="preserve"> </w:t>
      </w:r>
      <w:r>
        <w:t>indicam</w:t>
      </w:r>
      <w:r>
        <w:rPr>
          <w:spacing w:val="-6"/>
        </w:rPr>
        <w:t xml:space="preserve"> </w:t>
      </w:r>
      <w:r>
        <w:t>incapacidade</w:t>
      </w:r>
      <w:r>
        <w:rPr>
          <w:spacing w:val="-7"/>
        </w:rPr>
        <w:t xml:space="preserve"> </w:t>
      </w:r>
      <w:r>
        <w:t>grave</w:t>
      </w:r>
      <w:r>
        <w:rPr>
          <w:spacing w:val="-6"/>
        </w:rPr>
        <w:t xml:space="preserve"> </w:t>
      </w:r>
      <w:r>
        <w:t>(HOEHN;</w:t>
      </w:r>
      <w:r>
        <w:rPr>
          <w:spacing w:val="-58"/>
        </w:rPr>
        <w:t xml:space="preserve"> </w:t>
      </w:r>
      <w:r>
        <w:t>YAHR,</w:t>
      </w:r>
      <w:r>
        <w:rPr>
          <w:spacing w:val="-1"/>
        </w:rPr>
        <w:t xml:space="preserve"> </w:t>
      </w:r>
      <w:r>
        <w:t>1967).</w:t>
      </w:r>
    </w:p>
    <w:p w14:paraId="26C4675F" w14:textId="6E649DAA" w:rsidR="004062FF" w:rsidRDefault="004062FF" w:rsidP="00256301">
      <w:pPr>
        <w:pStyle w:val="Corpodetexto"/>
        <w:spacing w:line="360" w:lineRule="auto"/>
        <w:ind w:left="720" w:right="285"/>
        <w:jc w:val="both"/>
      </w:pPr>
      <w:r>
        <w:t>Para avaliação do estado cognitivo e de probabilidade de demências dos participantes</w:t>
      </w:r>
      <w:r>
        <w:rPr>
          <w:spacing w:val="1"/>
        </w:rPr>
        <w:t xml:space="preserve"> </w:t>
      </w:r>
      <w:r>
        <w:t xml:space="preserve">foi utilizado o </w:t>
      </w:r>
      <w:r>
        <w:rPr>
          <w:i/>
        </w:rPr>
        <w:t xml:space="preserve">Montreal Cognitive Assessement </w:t>
      </w:r>
      <w:r>
        <w:t>(MoCA). Um questionário de triagem de</w:t>
      </w:r>
      <w:r>
        <w:rPr>
          <w:spacing w:val="1"/>
        </w:rPr>
        <w:t xml:space="preserve"> </w:t>
      </w:r>
      <w:r>
        <w:t>comprometimento cognitivo que tem como objetivo observar as habilidades visuso-espacial,</w:t>
      </w:r>
      <w:r>
        <w:rPr>
          <w:spacing w:val="1"/>
        </w:rPr>
        <w:t xml:space="preserve"> </w:t>
      </w:r>
      <w:r>
        <w:t>nomeação</w:t>
      </w:r>
      <w:r>
        <w:rPr>
          <w:spacing w:val="-10"/>
        </w:rPr>
        <w:t xml:space="preserve"> </w:t>
      </w:r>
      <w:r>
        <w:t>de</w:t>
      </w:r>
      <w:r>
        <w:rPr>
          <w:spacing w:val="-10"/>
        </w:rPr>
        <w:t xml:space="preserve"> </w:t>
      </w:r>
      <w:r>
        <w:t>itens,</w:t>
      </w:r>
      <w:r>
        <w:rPr>
          <w:spacing w:val="-8"/>
        </w:rPr>
        <w:t xml:space="preserve"> </w:t>
      </w:r>
      <w:r>
        <w:t>recuperação</w:t>
      </w:r>
      <w:r>
        <w:rPr>
          <w:spacing w:val="-9"/>
        </w:rPr>
        <w:t xml:space="preserve"> </w:t>
      </w:r>
      <w:r>
        <w:t>de</w:t>
      </w:r>
      <w:r>
        <w:rPr>
          <w:spacing w:val="-7"/>
        </w:rPr>
        <w:t xml:space="preserve"> </w:t>
      </w:r>
      <w:r>
        <w:t>memória,</w:t>
      </w:r>
      <w:r>
        <w:rPr>
          <w:spacing w:val="-9"/>
        </w:rPr>
        <w:t xml:space="preserve"> </w:t>
      </w:r>
      <w:r>
        <w:t>dígitos</w:t>
      </w:r>
      <w:r>
        <w:rPr>
          <w:spacing w:val="-8"/>
        </w:rPr>
        <w:t xml:space="preserve"> </w:t>
      </w:r>
      <w:r>
        <w:t>e</w:t>
      </w:r>
      <w:r>
        <w:rPr>
          <w:spacing w:val="-10"/>
        </w:rPr>
        <w:t xml:space="preserve"> </w:t>
      </w:r>
      <w:r>
        <w:t>sentenças,</w:t>
      </w:r>
      <w:r>
        <w:rPr>
          <w:spacing w:val="-8"/>
        </w:rPr>
        <w:t xml:space="preserve"> </w:t>
      </w:r>
      <w:r>
        <w:t>raciocínio</w:t>
      </w:r>
      <w:r>
        <w:rPr>
          <w:spacing w:val="-6"/>
        </w:rPr>
        <w:t xml:space="preserve"> </w:t>
      </w:r>
      <w:r>
        <w:t>abstrato</w:t>
      </w:r>
      <w:r>
        <w:rPr>
          <w:spacing w:val="-3"/>
        </w:rPr>
        <w:t xml:space="preserve"> </w:t>
      </w:r>
      <w:r>
        <w:t>e</w:t>
      </w:r>
      <w:r>
        <w:rPr>
          <w:spacing w:val="-10"/>
        </w:rPr>
        <w:t xml:space="preserve"> </w:t>
      </w:r>
      <w:r>
        <w:t>orientação</w:t>
      </w:r>
      <w:r>
        <w:rPr>
          <w:spacing w:val="-58"/>
        </w:rPr>
        <w:t xml:space="preserve"> </w:t>
      </w:r>
      <w:r>
        <w:t>(CECATO</w:t>
      </w:r>
      <w:r>
        <w:rPr>
          <w:spacing w:val="5"/>
        </w:rPr>
        <w:t xml:space="preserve"> </w:t>
      </w:r>
      <w:r>
        <w:t>et</w:t>
      </w:r>
      <w:r>
        <w:rPr>
          <w:spacing w:val="6"/>
        </w:rPr>
        <w:t xml:space="preserve"> </w:t>
      </w:r>
      <w:r>
        <w:t>al.,</w:t>
      </w:r>
      <w:r>
        <w:rPr>
          <w:spacing w:val="6"/>
        </w:rPr>
        <w:t xml:space="preserve"> </w:t>
      </w:r>
      <w:r>
        <w:t>2014).</w:t>
      </w:r>
      <w:r>
        <w:rPr>
          <w:spacing w:val="5"/>
        </w:rPr>
        <w:t xml:space="preserve"> </w:t>
      </w:r>
      <w:r>
        <w:t>Como</w:t>
      </w:r>
      <w:r>
        <w:rPr>
          <w:spacing w:val="6"/>
        </w:rPr>
        <w:t xml:space="preserve"> </w:t>
      </w:r>
      <w:r>
        <w:t>classificação,</w:t>
      </w:r>
      <w:r>
        <w:rPr>
          <w:spacing w:val="5"/>
        </w:rPr>
        <w:t xml:space="preserve"> </w:t>
      </w:r>
      <w:r>
        <w:t>a MoCA</w:t>
      </w:r>
      <w:r>
        <w:rPr>
          <w:spacing w:val="5"/>
        </w:rPr>
        <w:t xml:space="preserve"> </w:t>
      </w:r>
      <w:r>
        <w:t>sugere:</w:t>
      </w:r>
      <w:r>
        <w:rPr>
          <w:spacing w:val="6"/>
        </w:rPr>
        <w:t xml:space="preserve"> </w:t>
      </w:r>
      <w:r>
        <w:t>para</w:t>
      </w:r>
      <w:r>
        <w:rPr>
          <w:spacing w:val="5"/>
        </w:rPr>
        <w:t xml:space="preserve"> </w:t>
      </w:r>
      <w:r>
        <w:t>comprometimento</w:t>
      </w:r>
      <w:r>
        <w:rPr>
          <w:spacing w:val="6"/>
        </w:rPr>
        <w:t xml:space="preserve"> </w:t>
      </w:r>
      <w:r>
        <w:t>do</w:t>
      </w:r>
      <w:r w:rsidR="00786E89">
        <w:t xml:space="preserve"> </w:t>
      </w:r>
      <w:r>
        <w:t>cognitivo</w:t>
      </w:r>
      <w:r>
        <w:rPr>
          <w:spacing w:val="-2"/>
        </w:rPr>
        <w:t xml:space="preserve"> </w:t>
      </w:r>
      <w:r>
        <w:t>uma</w:t>
      </w:r>
      <w:r>
        <w:rPr>
          <w:spacing w:val="-2"/>
        </w:rPr>
        <w:t xml:space="preserve"> </w:t>
      </w:r>
      <w:r>
        <w:t>pontuação igual</w:t>
      </w:r>
      <w:r>
        <w:rPr>
          <w:spacing w:val="-2"/>
        </w:rPr>
        <w:t xml:space="preserve"> </w:t>
      </w:r>
      <w:r>
        <w:t>ou</w:t>
      </w:r>
      <w:r>
        <w:rPr>
          <w:spacing w:val="57"/>
        </w:rPr>
        <w:t xml:space="preserve"> </w:t>
      </w:r>
      <w:r>
        <w:t>menor</w:t>
      </w:r>
      <w:r>
        <w:rPr>
          <w:spacing w:val="-1"/>
        </w:rPr>
        <w:t xml:space="preserve"> </w:t>
      </w:r>
      <w:r>
        <w:t>do</w:t>
      </w:r>
      <w:r>
        <w:rPr>
          <w:spacing w:val="-2"/>
        </w:rPr>
        <w:t xml:space="preserve"> </w:t>
      </w:r>
      <w:r>
        <w:t>que 26</w:t>
      </w:r>
      <w:r>
        <w:rPr>
          <w:spacing w:val="-2"/>
        </w:rPr>
        <w:t xml:space="preserve"> </w:t>
      </w:r>
      <w:r>
        <w:t>pontos;</w:t>
      </w:r>
      <w:r>
        <w:rPr>
          <w:spacing w:val="-1"/>
        </w:rPr>
        <w:t xml:space="preserve"> </w:t>
      </w:r>
      <w:r>
        <w:t>e</w:t>
      </w:r>
      <w:r>
        <w:rPr>
          <w:spacing w:val="57"/>
        </w:rPr>
        <w:t xml:space="preserve"> </w:t>
      </w:r>
      <w:r>
        <w:t>pontuação</w:t>
      </w:r>
      <w:r>
        <w:rPr>
          <w:spacing w:val="-2"/>
        </w:rPr>
        <w:t xml:space="preserve"> </w:t>
      </w:r>
      <w:r>
        <w:t>máxima</w:t>
      </w:r>
      <w:r>
        <w:rPr>
          <w:spacing w:val="-2"/>
        </w:rPr>
        <w:t xml:space="preserve"> </w:t>
      </w:r>
      <w:r>
        <w:t>de</w:t>
      </w:r>
      <w:r>
        <w:rPr>
          <w:spacing w:val="-3"/>
        </w:rPr>
        <w:t xml:space="preserve"> </w:t>
      </w:r>
      <w:r>
        <w:t>30</w:t>
      </w:r>
      <w:r>
        <w:rPr>
          <w:spacing w:val="-1"/>
        </w:rPr>
        <w:t xml:space="preserve"> </w:t>
      </w:r>
      <w:r>
        <w:t>pontos,</w:t>
      </w:r>
      <w:r>
        <w:rPr>
          <w:spacing w:val="-57"/>
        </w:rPr>
        <w:t xml:space="preserve"> </w:t>
      </w:r>
      <w:r>
        <w:t>sugerindo</w:t>
      </w:r>
      <w:r>
        <w:rPr>
          <w:spacing w:val="-1"/>
        </w:rPr>
        <w:t xml:space="preserve"> </w:t>
      </w:r>
      <w:r>
        <w:t>nenhum</w:t>
      </w:r>
      <w:r>
        <w:rPr>
          <w:spacing w:val="-1"/>
        </w:rPr>
        <w:t xml:space="preserve"> </w:t>
      </w:r>
      <w:r>
        <w:t>comprometimento</w:t>
      </w:r>
      <w:r>
        <w:rPr>
          <w:spacing w:val="-1"/>
        </w:rPr>
        <w:t xml:space="preserve"> </w:t>
      </w:r>
      <w:r>
        <w:t>cognitivo</w:t>
      </w:r>
      <w:r>
        <w:rPr>
          <w:spacing w:val="-1"/>
        </w:rPr>
        <w:t xml:space="preserve"> </w:t>
      </w:r>
      <w:r>
        <w:t>do</w:t>
      </w:r>
      <w:r>
        <w:rPr>
          <w:spacing w:val="-1"/>
        </w:rPr>
        <w:t xml:space="preserve"> </w:t>
      </w:r>
      <w:r>
        <w:t>participante (NASREDDINE</w:t>
      </w:r>
      <w:r>
        <w:rPr>
          <w:spacing w:val="-2"/>
        </w:rPr>
        <w:t xml:space="preserve"> </w:t>
      </w:r>
      <w:r>
        <w:t>et</w:t>
      </w:r>
      <w:r>
        <w:rPr>
          <w:spacing w:val="-1"/>
        </w:rPr>
        <w:t xml:space="preserve"> </w:t>
      </w:r>
      <w:r>
        <w:t>al.,</w:t>
      </w:r>
      <w:r>
        <w:rPr>
          <w:spacing w:val="-1"/>
        </w:rPr>
        <w:t xml:space="preserve"> </w:t>
      </w:r>
      <w:r>
        <w:t>2005).</w:t>
      </w:r>
    </w:p>
    <w:p w14:paraId="57BE5D4F" w14:textId="77777777" w:rsidR="004062FF" w:rsidRDefault="004062FF" w:rsidP="00107FDC">
      <w:pPr>
        <w:pStyle w:val="Corpodetexto"/>
        <w:rPr>
          <w:sz w:val="26"/>
        </w:rPr>
      </w:pPr>
    </w:p>
    <w:p w14:paraId="3D0E8993" w14:textId="10391F41" w:rsidR="004062FF" w:rsidRPr="00BD457B" w:rsidRDefault="00BD457B" w:rsidP="00BD457B">
      <w:pPr>
        <w:pStyle w:val="Ttulo2"/>
        <w:ind w:firstLine="720"/>
        <w:rPr>
          <w:rFonts w:ascii="Times New Roman" w:hAnsi="Times New Roman" w:cs="Times New Roman"/>
          <w:i/>
          <w:iCs/>
          <w:color w:val="auto"/>
          <w:sz w:val="24"/>
          <w:szCs w:val="24"/>
        </w:rPr>
      </w:pPr>
      <w:bookmarkStart w:id="63" w:name="_Toc133419789"/>
      <w:r w:rsidRPr="00BD457B">
        <w:rPr>
          <w:rFonts w:ascii="Times New Roman" w:hAnsi="Times New Roman" w:cs="Times New Roman"/>
          <w:i/>
          <w:iCs/>
          <w:color w:val="auto"/>
          <w:sz w:val="24"/>
          <w:szCs w:val="24"/>
        </w:rPr>
        <w:t>7.4</w:t>
      </w:r>
      <w:r w:rsidR="004062FF" w:rsidRPr="00BD457B">
        <w:rPr>
          <w:rFonts w:ascii="Times New Roman" w:hAnsi="Times New Roman" w:cs="Times New Roman"/>
          <w:i/>
          <w:iCs/>
          <w:color w:val="auto"/>
          <w:sz w:val="24"/>
          <w:szCs w:val="24"/>
        </w:rPr>
        <w:t xml:space="preserve"> Avaliação</w:t>
      </w:r>
      <w:r w:rsidR="004062FF" w:rsidRPr="00BD457B">
        <w:rPr>
          <w:rFonts w:ascii="Times New Roman" w:hAnsi="Times New Roman" w:cs="Times New Roman"/>
          <w:i/>
          <w:iCs/>
          <w:color w:val="auto"/>
          <w:spacing w:val="-2"/>
          <w:sz w:val="24"/>
          <w:szCs w:val="24"/>
        </w:rPr>
        <w:t xml:space="preserve"> </w:t>
      </w:r>
      <w:r w:rsidR="004062FF" w:rsidRPr="00BD457B">
        <w:rPr>
          <w:rFonts w:ascii="Times New Roman" w:hAnsi="Times New Roman" w:cs="Times New Roman"/>
          <w:i/>
          <w:iCs/>
          <w:color w:val="auto"/>
          <w:sz w:val="24"/>
          <w:szCs w:val="24"/>
        </w:rPr>
        <w:t>da</w:t>
      </w:r>
      <w:r w:rsidR="004062FF" w:rsidRPr="00BD457B">
        <w:rPr>
          <w:rFonts w:ascii="Times New Roman" w:hAnsi="Times New Roman" w:cs="Times New Roman"/>
          <w:i/>
          <w:iCs/>
          <w:color w:val="auto"/>
          <w:spacing w:val="-2"/>
          <w:sz w:val="24"/>
          <w:szCs w:val="24"/>
        </w:rPr>
        <w:t xml:space="preserve"> </w:t>
      </w:r>
      <w:r w:rsidR="004062FF" w:rsidRPr="00BD457B">
        <w:rPr>
          <w:rFonts w:ascii="Times New Roman" w:hAnsi="Times New Roman" w:cs="Times New Roman"/>
          <w:i/>
          <w:iCs/>
          <w:color w:val="auto"/>
          <w:sz w:val="24"/>
          <w:szCs w:val="24"/>
        </w:rPr>
        <w:t>marcha</w:t>
      </w:r>
      <w:bookmarkEnd w:id="63"/>
    </w:p>
    <w:p w14:paraId="71C09920" w14:textId="77777777" w:rsidR="004062FF" w:rsidRDefault="004062FF" w:rsidP="00107FDC">
      <w:pPr>
        <w:pStyle w:val="Corpodetexto"/>
        <w:spacing w:before="10"/>
        <w:rPr>
          <w:sz w:val="20"/>
        </w:rPr>
      </w:pPr>
    </w:p>
    <w:p w14:paraId="04BF60D5" w14:textId="779629FE" w:rsidR="004062FF" w:rsidRDefault="004062FF" w:rsidP="00F9089F">
      <w:pPr>
        <w:pStyle w:val="Corpodetexto"/>
        <w:spacing w:line="360" w:lineRule="auto"/>
        <w:ind w:left="720" w:right="409" w:firstLine="849"/>
        <w:jc w:val="both"/>
      </w:pPr>
      <w:r>
        <w:t>Para a avalição do andar os participantes foram orientados a caminhar com velocidade</w:t>
      </w:r>
      <w:r>
        <w:rPr>
          <w:spacing w:val="1"/>
        </w:rPr>
        <w:t xml:space="preserve"> </w:t>
      </w:r>
      <w:r>
        <w:t>preferida</w:t>
      </w:r>
      <w:r>
        <w:rPr>
          <w:spacing w:val="60"/>
        </w:rPr>
        <w:t xml:space="preserve"> </w:t>
      </w:r>
      <w:r>
        <w:t>de maneira continua sobre uma passarela de 8m de comprimento de (i.e., ida e volta</w:t>
      </w:r>
      <w:r>
        <w:rPr>
          <w:spacing w:val="1"/>
        </w:rPr>
        <w:t xml:space="preserve"> </w:t>
      </w:r>
      <w:r>
        <w:t xml:space="preserve">ao ponto de partida da marcha), realizando três voltas, pré e pós-intervenção, o qual foram </w:t>
      </w:r>
      <w:r w:rsidR="00786E89">
        <w:t xml:space="preserve">calculados </w:t>
      </w:r>
      <w:r>
        <w:t>os parâmetros espaço-temporais da marcha. Para coleta de dados cinemáticos foi</w:t>
      </w:r>
      <w:r>
        <w:rPr>
          <w:spacing w:val="1"/>
        </w:rPr>
        <w:t xml:space="preserve"> </w:t>
      </w:r>
      <w:r>
        <w:t>utilizado um sistema de aquisição de dados da Vicon Motion System® com 10 câmeras (Bonita</w:t>
      </w:r>
      <w:r>
        <w:rPr>
          <w:spacing w:val="-57"/>
        </w:rPr>
        <w:t xml:space="preserve"> </w:t>
      </w:r>
      <w:r>
        <w:lastRenderedPageBreak/>
        <w:t>System</w:t>
      </w:r>
      <w:r>
        <w:rPr>
          <w:spacing w:val="1"/>
        </w:rPr>
        <w:t xml:space="preserve"> </w:t>
      </w:r>
      <w:r>
        <w:t>Cameras)</w:t>
      </w:r>
      <w:r>
        <w:rPr>
          <w:spacing w:val="1"/>
        </w:rPr>
        <w:t xml:space="preserve"> </w:t>
      </w:r>
      <w:r>
        <w:t>com</w:t>
      </w:r>
      <w:r>
        <w:rPr>
          <w:spacing w:val="1"/>
        </w:rPr>
        <w:t xml:space="preserve"> </w:t>
      </w:r>
      <w:r>
        <w:t>frequência</w:t>
      </w:r>
      <w:r>
        <w:rPr>
          <w:spacing w:val="1"/>
        </w:rPr>
        <w:t xml:space="preserve"> </w:t>
      </w:r>
      <w:r>
        <w:t>de</w:t>
      </w:r>
      <w:r>
        <w:rPr>
          <w:spacing w:val="1"/>
        </w:rPr>
        <w:t xml:space="preserve"> </w:t>
      </w:r>
      <w:r>
        <w:t>coleta</w:t>
      </w:r>
      <w:r>
        <w:rPr>
          <w:spacing w:val="1"/>
        </w:rPr>
        <w:t xml:space="preserve"> </w:t>
      </w:r>
      <w:r>
        <w:t>de</w:t>
      </w:r>
      <w:r>
        <w:rPr>
          <w:spacing w:val="1"/>
        </w:rPr>
        <w:t xml:space="preserve"> </w:t>
      </w:r>
      <w:r>
        <w:t>200</w:t>
      </w:r>
      <w:r>
        <w:rPr>
          <w:spacing w:val="1"/>
        </w:rPr>
        <w:t xml:space="preserve"> </w:t>
      </w:r>
      <w:r>
        <w:t>Hz.</w:t>
      </w:r>
      <w:r>
        <w:rPr>
          <w:spacing w:val="1"/>
        </w:rPr>
        <w:t xml:space="preserve"> </w:t>
      </w:r>
      <w:r>
        <w:t>Marcadores</w:t>
      </w:r>
      <w:r>
        <w:rPr>
          <w:spacing w:val="1"/>
        </w:rPr>
        <w:t xml:space="preserve"> </w:t>
      </w:r>
      <w:r>
        <w:t>passivos</w:t>
      </w:r>
      <w:r>
        <w:rPr>
          <w:spacing w:val="1"/>
        </w:rPr>
        <w:t xml:space="preserve"> </w:t>
      </w:r>
      <w:r>
        <w:t>(39)</w:t>
      </w:r>
      <w:r>
        <w:rPr>
          <w:spacing w:val="1"/>
        </w:rPr>
        <w:t xml:space="preserve"> </w:t>
      </w:r>
      <w:r>
        <w:t>foram</w:t>
      </w:r>
      <w:r>
        <w:rPr>
          <w:spacing w:val="1"/>
        </w:rPr>
        <w:t xml:space="preserve"> </w:t>
      </w:r>
      <w:r>
        <w:t>posicionados (i.e, de acordo com o modelo proposto pela empresa) dos participantes de acordo</w:t>
      </w:r>
      <w:r>
        <w:rPr>
          <w:spacing w:val="1"/>
        </w:rPr>
        <w:t xml:space="preserve"> </w:t>
      </w:r>
      <w:r>
        <w:t>com</w:t>
      </w:r>
      <w:r>
        <w:rPr>
          <w:spacing w:val="4"/>
        </w:rPr>
        <w:t xml:space="preserve"> </w:t>
      </w:r>
      <w:r>
        <w:t>o</w:t>
      </w:r>
      <w:r>
        <w:rPr>
          <w:spacing w:val="4"/>
        </w:rPr>
        <w:t xml:space="preserve"> </w:t>
      </w:r>
      <w:r>
        <w:t>modelo</w:t>
      </w:r>
      <w:r>
        <w:rPr>
          <w:spacing w:val="4"/>
        </w:rPr>
        <w:t xml:space="preserve"> </w:t>
      </w:r>
      <w:r>
        <w:t>Plug-in-Gait</w:t>
      </w:r>
      <w:r>
        <w:rPr>
          <w:spacing w:val="4"/>
        </w:rPr>
        <w:t xml:space="preserve"> </w:t>
      </w:r>
      <w:r>
        <w:t>Full</w:t>
      </w:r>
      <w:r>
        <w:rPr>
          <w:spacing w:val="7"/>
        </w:rPr>
        <w:t xml:space="preserve"> </w:t>
      </w:r>
      <w:r>
        <w:t>Body</w:t>
      </w:r>
      <w:r>
        <w:rPr>
          <w:spacing w:val="-2"/>
        </w:rPr>
        <w:t xml:space="preserve"> </w:t>
      </w:r>
      <w:r>
        <w:t>model</w:t>
      </w:r>
      <w:r>
        <w:rPr>
          <w:spacing w:val="7"/>
        </w:rPr>
        <w:t xml:space="preserve"> </w:t>
      </w:r>
      <w:r>
        <w:t>(Vicon®).</w:t>
      </w:r>
      <w:r>
        <w:rPr>
          <w:spacing w:val="6"/>
        </w:rPr>
        <w:t xml:space="preserve"> </w:t>
      </w:r>
      <w:r>
        <w:t>Os</w:t>
      </w:r>
      <w:r>
        <w:rPr>
          <w:spacing w:val="4"/>
        </w:rPr>
        <w:t xml:space="preserve"> </w:t>
      </w:r>
      <w:r>
        <w:t>dados</w:t>
      </w:r>
      <w:r>
        <w:rPr>
          <w:spacing w:val="3"/>
        </w:rPr>
        <w:t xml:space="preserve"> </w:t>
      </w:r>
      <w:r>
        <w:t>foram</w:t>
      </w:r>
      <w:r>
        <w:rPr>
          <w:spacing w:val="4"/>
        </w:rPr>
        <w:t xml:space="preserve"> </w:t>
      </w:r>
      <w:r>
        <w:t>filtrados</w:t>
      </w:r>
      <w:r>
        <w:rPr>
          <w:spacing w:val="3"/>
        </w:rPr>
        <w:t xml:space="preserve"> </w:t>
      </w:r>
      <w:r>
        <w:t>através</w:t>
      </w:r>
      <w:r>
        <w:rPr>
          <w:spacing w:val="7"/>
        </w:rPr>
        <w:t xml:space="preserve"> </w:t>
      </w:r>
      <w:r>
        <w:t>de</w:t>
      </w:r>
      <w:r>
        <w:rPr>
          <w:spacing w:val="2"/>
        </w:rPr>
        <w:t xml:space="preserve"> </w:t>
      </w:r>
      <w:r>
        <w:t xml:space="preserve">um filtro passa baixa Buttherworth de 5ª ordem (zero-lag) e frequência de corte de 6 Hz. </w:t>
      </w:r>
      <w:r w:rsidR="00786E89">
        <w:t>Foram</w:t>
      </w:r>
      <w:r w:rsidR="00786E89">
        <w:rPr>
          <w:spacing w:val="1"/>
        </w:rPr>
        <w:t xml:space="preserve"> </w:t>
      </w:r>
      <w:r>
        <w:t>analisados</w:t>
      </w:r>
      <w:r>
        <w:rPr>
          <w:spacing w:val="-1"/>
        </w:rPr>
        <w:t xml:space="preserve"> </w:t>
      </w:r>
      <w:r>
        <w:t>pelo</w:t>
      </w:r>
      <w:r>
        <w:rPr>
          <w:spacing w:val="-1"/>
        </w:rPr>
        <w:t xml:space="preserve"> </w:t>
      </w:r>
      <w:r>
        <w:t>menos</w:t>
      </w:r>
      <w:r>
        <w:rPr>
          <w:spacing w:val="1"/>
        </w:rPr>
        <w:t xml:space="preserve"> </w:t>
      </w:r>
      <w:r>
        <w:t>3</w:t>
      </w:r>
      <w:r>
        <w:rPr>
          <w:spacing w:val="1"/>
        </w:rPr>
        <w:t xml:space="preserve"> </w:t>
      </w:r>
      <w:r>
        <w:t>a</w:t>
      </w:r>
      <w:r>
        <w:rPr>
          <w:spacing w:val="-2"/>
        </w:rPr>
        <w:t xml:space="preserve"> </w:t>
      </w:r>
      <w:r>
        <w:t>4 passos</w:t>
      </w:r>
      <w:r>
        <w:rPr>
          <w:spacing w:val="-1"/>
        </w:rPr>
        <w:t xml:space="preserve"> </w:t>
      </w:r>
      <w:r>
        <w:t>realizados</w:t>
      </w:r>
      <w:r>
        <w:rPr>
          <w:spacing w:val="-1"/>
        </w:rPr>
        <w:t xml:space="preserve"> </w:t>
      </w:r>
      <w:r>
        <w:t>na</w:t>
      </w:r>
      <w:r>
        <w:rPr>
          <w:spacing w:val="-1"/>
        </w:rPr>
        <w:t xml:space="preserve"> </w:t>
      </w:r>
      <w:r>
        <w:t>parte</w:t>
      </w:r>
      <w:r>
        <w:rPr>
          <w:spacing w:val="-3"/>
        </w:rPr>
        <w:t xml:space="preserve"> </w:t>
      </w:r>
      <w:r>
        <w:t>central</w:t>
      </w:r>
      <w:r>
        <w:rPr>
          <w:spacing w:val="-1"/>
        </w:rPr>
        <w:t xml:space="preserve"> </w:t>
      </w:r>
      <w:r>
        <w:t>da passarela em cada</w:t>
      </w:r>
      <w:r>
        <w:rPr>
          <w:spacing w:val="-2"/>
        </w:rPr>
        <w:t xml:space="preserve"> </w:t>
      </w:r>
      <w:r>
        <w:t>tentativa.</w:t>
      </w:r>
    </w:p>
    <w:p w14:paraId="3CF276C3" w14:textId="4D2E1D11" w:rsidR="004062FF" w:rsidRDefault="004062FF" w:rsidP="00107FDC">
      <w:pPr>
        <w:pStyle w:val="Corpodetexto"/>
        <w:spacing w:line="360" w:lineRule="auto"/>
        <w:ind w:left="720" w:right="408" w:firstLine="849"/>
        <w:jc w:val="both"/>
      </w:pPr>
      <w:r>
        <w:t>Para realizar o cálculo dos parâmetros espaço-temporais, marcadores (no dorso do pé</w:t>
      </w:r>
      <w:r>
        <w:rPr>
          <w:spacing w:val="1"/>
        </w:rPr>
        <w:t xml:space="preserve"> </w:t>
      </w:r>
      <w:r>
        <w:t>entre o segundo e terceiro metatarso e na região posterior do calcâneo) foram posicionados em</w:t>
      </w:r>
      <w:r>
        <w:rPr>
          <w:spacing w:val="1"/>
        </w:rPr>
        <w:t xml:space="preserve"> </w:t>
      </w:r>
      <w:r>
        <w:t>ambos os pés dos participantes. Serão calculados, em ambas as condições,</w:t>
      </w:r>
      <w:r>
        <w:rPr>
          <w:spacing w:val="1"/>
        </w:rPr>
        <w:t xml:space="preserve"> </w:t>
      </w:r>
      <w:r>
        <w:t>para cada passo (i.e., o contato do calcanhar de um membro inferior até o contato do calcanhar</w:t>
      </w:r>
      <w:r>
        <w:rPr>
          <w:spacing w:val="1"/>
        </w:rPr>
        <w:t xml:space="preserve"> </w:t>
      </w:r>
      <w:r>
        <w:t>do</w:t>
      </w:r>
      <w:r>
        <w:rPr>
          <w:spacing w:val="1"/>
        </w:rPr>
        <w:t xml:space="preserve"> </w:t>
      </w:r>
      <w:r>
        <w:t>membro</w:t>
      </w:r>
      <w:r>
        <w:rPr>
          <w:spacing w:val="1"/>
        </w:rPr>
        <w:t xml:space="preserve"> </w:t>
      </w:r>
      <w:r>
        <w:t>inferior</w:t>
      </w:r>
      <w:r>
        <w:rPr>
          <w:spacing w:val="1"/>
        </w:rPr>
        <w:t xml:space="preserve"> </w:t>
      </w:r>
      <w:r>
        <w:t>contralateral),</w:t>
      </w:r>
      <w:r>
        <w:rPr>
          <w:spacing w:val="1"/>
        </w:rPr>
        <w:t xml:space="preserve"> </w:t>
      </w:r>
      <w:r>
        <w:t>o</w:t>
      </w:r>
      <w:r>
        <w:rPr>
          <w:spacing w:val="1"/>
        </w:rPr>
        <w:t xml:space="preserve"> </w:t>
      </w:r>
      <w:r>
        <w:t>comprimento</w:t>
      </w:r>
      <w:r>
        <w:rPr>
          <w:spacing w:val="1"/>
        </w:rPr>
        <w:t xml:space="preserve"> </w:t>
      </w:r>
      <w:r>
        <w:t>(i.e.,</w:t>
      </w:r>
      <w:r w:rsidR="00786E89">
        <w:t xml:space="preserve"> </w:t>
      </w:r>
      <w:r>
        <w:t>distância</w:t>
      </w:r>
      <w:r>
        <w:rPr>
          <w:spacing w:val="1"/>
        </w:rPr>
        <w:t xml:space="preserve"> </w:t>
      </w:r>
      <w:r>
        <w:t>anteroposterior</w:t>
      </w:r>
      <w:r>
        <w:rPr>
          <w:spacing w:val="1"/>
        </w:rPr>
        <w:t xml:space="preserve"> </w:t>
      </w:r>
      <w:r>
        <w:t>entre</w:t>
      </w:r>
      <w:r>
        <w:rPr>
          <w:spacing w:val="1"/>
        </w:rPr>
        <w:t xml:space="preserve"> </w:t>
      </w:r>
      <w:r>
        <w:t>os</w:t>
      </w:r>
      <w:r>
        <w:rPr>
          <w:spacing w:val="1"/>
        </w:rPr>
        <w:t xml:space="preserve"> </w:t>
      </w:r>
      <w:r>
        <w:t>marcadores</w:t>
      </w:r>
      <w:r>
        <w:rPr>
          <w:spacing w:val="-9"/>
        </w:rPr>
        <w:t xml:space="preserve"> </w:t>
      </w:r>
      <w:r>
        <w:t>no</w:t>
      </w:r>
      <w:r>
        <w:rPr>
          <w:spacing w:val="-7"/>
        </w:rPr>
        <w:t xml:space="preserve"> </w:t>
      </w:r>
      <w:r>
        <w:t>calcâneo</w:t>
      </w:r>
      <w:r>
        <w:rPr>
          <w:spacing w:val="-4"/>
        </w:rPr>
        <w:t xml:space="preserve"> </w:t>
      </w:r>
      <w:r>
        <w:t>de</w:t>
      </w:r>
      <w:r>
        <w:rPr>
          <w:spacing w:val="-11"/>
        </w:rPr>
        <w:t xml:space="preserve"> </w:t>
      </w:r>
      <w:r>
        <w:t>um</w:t>
      </w:r>
      <w:r>
        <w:rPr>
          <w:spacing w:val="-8"/>
        </w:rPr>
        <w:t xml:space="preserve"> </w:t>
      </w:r>
      <w:r>
        <w:t>membro</w:t>
      </w:r>
      <w:r>
        <w:rPr>
          <w:spacing w:val="-7"/>
        </w:rPr>
        <w:t xml:space="preserve"> </w:t>
      </w:r>
      <w:r>
        <w:t>inferior</w:t>
      </w:r>
      <w:r>
        <w:rPr>
          <w:spacing w:val="-8"/>
        </w:rPr>
        <w:t xml:space="preserve"> </w:t>
      </w:r>
      <w:r>
        <w:t>e</w:t>
      </w:r>
      <w:r>
        <w:rPr>
          <w:spacing w:val="-5"/>
        </w:rPr>
        <w:t xml:space="preserve"> </w:t>
      </w:r>
      <w:r>
        <w:t>o</w:t>
      </w:r>
      <w:r>
        <w:rPr>
          <w:spacing w:val="-9"/>
        </w:rPr>
        <w:t xml:space="preserve"> </w:t>
      </w:r>
      <w:r>
        <w:t>membro</w:t>
      </w:r>
      <w:r>
        <w:rPr>
          <w:spacing w:val="-9"/>
        </w:rPr>
        <w:t xml:space="preserve"> </w:t>
      </w:r>
      <w:r>
        <w:t>contralateral),</w:t>
      </w:r>
      <w:r>
        <w:rPr>
          <w:spacing w:val="-7"/>
        </w:rPr>
        <w:t xml:space="preserve"> </w:t>
      </w:r>
      <w:r>
        <w:t>largura</w:t>
      </w:r>
      <w:r>
        <w:rPr>
          <w:spacing w:val="-8"/>
        </w:rPr>
        <w:t xml:space="preserve"> </w:t>
      </w:r>
      <w:r>
        <w:t>(i.e.,</w:t>
      </w:r>
      <w:r w:rsidR="00786E89">
        <w:t xml:space="preserve"> </w:t>
      </w:r>
      <w:r>
        <w:t>distância</w:t>
      </w:r>
      <w:r>
        <w:rPr>
          <w:spacing w:val="-58"/>
        </w:rPr>
        <w:t xml:space="preserve"> </w:t>
      </w:r>
      <w:r>
        <w:t>médio-lateral entre marcadores localizados na cabeça do 2º metatarso do membro inferior e o</w:t>
      </w:r>
      <w:r>
        <w:rPr>
          <w:spacing w:val="1"/>
        </w:rPr>
        <w:t xml:space="preserve"> </w:t>
      </w:r>
      <w:r>
        <w:t>membro contralateral), duração (i.e.,</w:t>
      </w:r>
      <w:r w:rsidR="00786E89">
        <w:t xml:space="preserve"> </w:t>
      </w:r>
      <w:r>
        <w:t>tempo entre o contato do calcanhar de um membro com o</w:t>
      </w:r>
      <w:r>
        <w:rPr>
          <w:spacing w:val="1"/>
        </w:rPr>
        <w:t xml:space="preserve"> </w:t>
      </w:r>
      <w:r>
        <w:t>solo</w:t>
      </w:r>
      <w:r>
        <w:rPr>
          <w:spacing w:val="-10"/>
        </w:rPr>
        <w:t xml:space="preserve"> </w:t>
      </w:r>
      <w:r>
        <w:t>até</w:t>
      </w:r>
      <w:r>
        <w:rPr>
          <w:spacing w:val="-12"/>
        </w:rPr>
        <w:t xml:space="preserve"> </w:t>
      </w:r>
      <w:r>
        <w:t>o</w:t>
      </w:r>
      <w:r>
        <w:rPr>
          <w:spacing w:val="-11"/>
        </w:rPr>
        <w:t xml:space="preserve"> </w:t>
      </w:r>
      <w:r>
        <w:t>contato</w:t>
      </w:r>
      <w:r>
        <w:rPr>
          <w:spacing w:val="-11"/>
        </w:rPr>
        <w:t xml:space="preserve"> </w:t>
      </w:r>
      <w:r>
        <w:t>do</w:t>
      </w:r>
      <w:r>
        <w:rPr>
          <w:spacing w:val="-11"/>
        </w:rPr>
        <w:t xml:space="preserve"> </w:t>
      </w:r>
      <w:r>
        <w:t>membro</w:t>
      </w:r>
      <w:r>
        <w:rPr>
          <w:spacing w:val="-11"/>
        </w:rPr>
        <w:t xml:space="preserve"> </w:t>
      </w:r>
      <w:r>
        <w:t>contralateral),</w:t>
      </w:r>
      <w:r>
        <w:rPr>
          <w:spacing w:val="-11"/>
        </w:rPr>
        <w:t xml:space="preserve"> </w:t>
      </w:r>
      <w:r>
        <w:t>velocidade</w:t>
      </w:r>
      <w:r>
        <w:rPr>
          <w:spacing w:val="-12"/>
        </w:rPr>
        <w:t xml:space="preserve"> </w:t>
      </w:r>
      <w:r>
        <w:t>(i.e.,</w:t>
      </w:r>
      <w:r w:rsidR="00786E89">
        <w:t xml:space="preserve"> </w:t>
      </w:r>
      <w:r>
        <w:t>comprimento</w:t>
      </w:r>
      <w:r>
        <w:rPr>
          <w:spacing w:val="-8"/>
        </w:rPr>
        <w:t xml:space="preserve"> </w:t>
      </w:r>
      <w:r>
        <w:t>do</w:t>
      </w:r>
      <w:r>
        <w:rPr>
          <w:spacing w:val="-10"/>
        </w:rPr>
        <w:t xml:space="preserve"> </w:t>
      </w:r>
      <w:r>
        <w:t>passo</w:t>
      </w:r>
      <w:r>
        <w:rPr>
          <w:spacing w:val="-10"/>
        </w:rPr>
        <w:t xml:space="preserve"> </w:t>
      </w:r>
      <w:r>
        <w:t>dividido</w:t>
      </w:r>
      <w:r>
        <w:rPr>
          <w:spacing w:val="-11"/>
        </w:rPr>
        <w:t xml:space="preserve"> </w:t>
      </w:r>
      <w:r>
        <w:t>pela</w:t>
      </w:r>
      <w:r>
        <w:rPr>
          <w:spacing w:val="-58"/>
        </w:rPr>
        <w:t xml:space="preserve"> </w:t>
      </w:r>
      <w:r>
        <w:t>duração</w:t>
      </w:r>
      <w:r>
        <w:rPr>
          <w:spacing w:val="-4"/>
        </w:rPr>
        <w:t xml:space="preserve"> </w:t>
      </w:r>
      <w:r>
        <w:t>do</w:t>
      </w:r>
      <w:r>
        <w:rPr>
          <w:spacing w:val="-4"/>
        </w:rPr>
        <w:t xml:space="preserve"> </w:t>
      </w:r>
      <w:r>
        <w:t>passo),</w:t>
      </w:r>
      <w:r>
        <w:rPr>
          <w:spacing w:val="-4"/>
        </w:rPr>
        <w:t xml:space="preserve"> </w:t>
      </w:r>
      <w:r>
        <w:t>porcentagem</w:t>
      </w:r>
      <w:r>
        <w:rPr>
          <w:spacing w:val="-2"/>
        </w:rPr>
        <w:t xml:space="preserve"> </w:t>
      </w:r>
      <w:r>
        <w:t>em</w:t>
      </w:r>
      <w:r>
        <w:rPr>
          <w:spacing w:val="-3"/>
        </w:rPr>
        <w:t xml:space="preserve"> </w:t>
      </w:r>
      <w:r>
        <w:t>duplo</w:t>
      </w:r>
      <w:r>
        <w:rPr>
          <w:spacing w:val="-3"/>
        </w:rPr>
        <w:t xml:space="preserve"> </w:t>
      </w:r>
      <w:r>
        <w:t>suporte</w:t>
      </w:r>
      <w:r>
        <w:rPr>
          <w:spacing w:val="-2"/>
        </w:rPr>
        <w:t xml:space="preserve"> </w:t>
      </w:r>
      <w:r>
        <w:t>(i.e.,</w:t>
      </w:r>
      <w:r>
        <w:rPr>
          <w:spacing w:val="-4"/>
        </w:rPr>
        <w:t xml:space="preserve"> </w:t>
      </w:r>
      <w:r>
        <w:t>tempo</w:t>
      </w:r>
      <w:r>
        <w:rPr>
          <w:spacing w:val="-4"/>
        </w:rPr>
        <w:t xml:space="preserve"> </w:t>
      </w:r>
      <w:r>
        <w:t>em</w:t>
      </w:r>
      <w:r>
        <w:rPr>
          <w:spacing w:val="-3"/>
        </w:rPr>
        <w:t xml:space="preserve"> </w:t>
      </w:r>
      <w:r>
        <w:t>duplo</w:t>
      </w:r>
      <w:r>
        <w:rPr>
          <w:spacing w:val="-2"/>
        </w:rPr>
        <w:t xml:space="preserve"> </w:t>
      </w:r>
      <w:r>
        <w:t>suporte</w:t>
      </w:r>
      <w:r>
        <w:rPr>
          <w:spacing w:val="-5"/>
        </w:rPr>
        <w:t xml:space="preserve"> </w:t>
      </w:r>
      <w:r>
        <w:t>durante</w:t>
      </w:r>
      <w:r>
        <w:rPr>
          <w:spacing w:val="-4"/>
        </w:rPr>
        <w:t xml:space="preserve"> </w:t>
      </w:r>
      <w:r>
        <w:t>o</w:t>
      </w:r>
      <w:r>
        <w:rPr>
          <w:spacing w:val="-3"/>
        </w:rPr>
        <w:t xml:space="preserve"> </w:t>
      </w:r>
      <w:r>
        <w:t>passo</w:t>
      </w:r>
      <w:r>
        <w:rPr>
          <w:spacing w:val="-58"/>
        </w:rPr>
        <w:t xml:space="preserve"> </w:t>
      </w:r>
      <w:r>
        <w:t>normalizado</w:t>
      </w:r>
      <w:r>
        <w:rPr>
          <w:spacing w:val="-1"/>
        </w:rPr>
        <w:t xml:space="preserve"> </w:t>
      </w:r>
      <w:r>
        <w:t>pela duração do passo)</w:t>
      </w:r>
      <w:r w:rsidR="0020084C">
        <w:rPr>
          <w:spacing w:val="1"/>
        </w:rPr>
        <w:t>.</w:t>
      </w:r>
    </w:p>
    <w:p w14:paraId="3CC2F733" w14:textId="77777777" w:rsidR="004062FF" w:rsidRPr="001247DB" w:rsidRDefault="004062FF" w:rsidP="00107FDC">
      <w:pPr>
        <w:pStyle w:val="Corpodetexto"/>
        <w:spacing w:line="360" w:lineRule="auto"/>
        <w:ind w:left="720" w:right="408" w:firstLine="849"/>
        <w:jc w:val="both"/>
        <w:rPr>
          <w:i/>
          <w:iCs/>
        </w:rPr>
      </w:pPr>
    </w:p>
    <w:p w14:paraId="1E9229A2" w14:textId="153FF713" w:rsidR="004062FF" w:rsidRPr="00BD457B" w:rsidRDefault="00BD457B" w:rsidP="00BD457B">
      <w:pPr>
        <w:pStyle w:val="Ttulo2"/>
        <w:ind w:firstLine="720"/>
        <w:rPr>
          <w:rFonts w:ascii="Times New Roman" w:hAnsi="Times New Roman" w:cs="Times New Roman"/>
          <w:i/>
          <w:iCs/>
          <w:color w:val="auto"/>
          <w:sz w:val="24"/>
          <w:szCs w:val="24"/>
        </w:rPr>
      </w:pPr>
      <w:bookmarkStart w:id="64" w:name="_Toc133419790"/>
      <w:r w:rsidRPr="00BD457B">
        <w:rPr>
          <w:rFonts w:ascii="Times New Roman" w:hAnsi="Times New Roman" w:cs="Times New Roman"/>
          <w:i/>
          <w:iCs/>
          <w:color w:val="auto"/>
          <w:sz w:val="24"/>
          <w:szCs w:val="24"/>
        </w:rPr>
        <w:t>7.5</w:t>
      </w:r>
      <w:r>
        <w:rPr>
          <w:rFonts w:ascii="Times New Roman" w:hAnsi="Times New Roman" w:cs="Times New Roman"/>
          <w:i/>
          <w:iCs/>
          <w:color w:val="auto"/>
          <w:sz w:val="24"/>
          <w:szCs w:val="24"/>
        </w:rPr>
        <w:tab/>
      </w:r>
      <w:r w:rsidR="004062FF" w:rsidRPr="00BD457B">
        <w:rPr>
          <w:rFonts w:ascii="Times New Roman" w:hAnsi="Times New Roman" w:cs="Times New Roman"/>
          <w:i/>
          <w:iCs/>
          <w:color w:val="auto"/>
          <w:sz w:val="24"/>
          <w:szCs w:val="24"/>
        </w:rPr>
        <w:t>Delineamento</w:t>
      </w:r>
      <w:r w:rsidR="004062FF" w:rsidRPr="00BD457B">
        <w:rPr>
          <w:rFonts w:ascii="Times New Roman" w:hAnsi="Times New Roman" w:cs="Times New Roman"/>
          <w:i/>
          <w:iCs/>
          <w:color w:val="auto"/>
          <w:spacing w:val="-4"/>
          <w:sz w:val="24"/>
          <w:szCs w:val="24"/>
        </w:rPr>
        <w:t xml:space="preserve"> </w:t>
      </w:r>
      <w:r w:rsidR="004062FF" w:rsidRPr="00BD457B">
        <w:rPr>
          <w:rFonts w:ascii="Times New Roman" w:hAnsi="Times New Roman" w:cs="Times New Roman"/>
          <w:i/>
          <w:iCs/>
          <w:color w:val="auto"/>
          <w:sz w:val="24"/>
          <w:szCs w:val="24"/>
        </w:rPr>
        <w:t>experimental</w:t>
      </w:r>
      <w:bookmarkEnd w:id="64"/>
    </w:p>
    <w:p w14:paraId="6853F7FA" w14:textId="77777777" w:rsidR="004062FF" w:rsidRDefault="004062FF">
      <w:pPr>
        <w:pStyle w:val="Corpodetexto"/>
        <w:spacing w:before="2"/>
      </w:pPr>
    </w:p>
    <w:p w14:paraId="785D20A3" w14:textId="68C9DFFB" w:rsidR="004062FF" w:rsidRDefault="004062FF" w:rsidP="00F9089F">
      <w:pPr>
        <w:pStyle w:val="Corpodetexto"/>
        <w:spacing w:line="360" w:lineRule="auto"/>
        <w:ind w:left="720" w:right="403" w:firstLine="849"/>
        <w:jc w:val="both"/>
      </w:pPr>
      <w:r>
        <w:t>No primeiro dia foi realizada a anamnese composta por identificação, características</w:t>
      </w:r>
      <w:r>
        <w:rPr>
          <w:spacing w:val="1"/>
        </w:rPr>
        <w:t xml:space="preserve"> </w:t>
      </w:r>
      <w:r>
        <w:t>antropométricas, uso de medicamentos, histórico e progressão da DP. Foi verificado o estado geral motor da DP por meio da UPDRS-III</w:t>
      </w:r>
      <w:r>
        <w:rPr>
          <w:spacing w:val="1"/>
        </w:rPr>
        <w:t xml:space="preserve"> </w:t>
      </w:r>
      <w:r>
        <w:t>(SCHENKMAN</w:t>
      </w:r>
      <w:r>
        <w:rPr>
          <w:spacing w:val="-7"/>
        </w:rPr>
        <w:t xml:space="preserve"> </w:t>
      </w:r>
      <w:r>
        <w:t>et</w:t>
      </w:r>
      <w:r>
        <w:rPr>
          <w:spacing w:val="-2"/>
        </w:rPr>
        <w:t xml:space="preserve"> </w:t>
      </w:r>
      <w:r>
        <w:t>al.,</w:t>
      </w:r>
      <w:r>
        <w:rPr>
          <w:spacing w:val="-5"/>
        </w:rPr>
        <w:t xml:space="preserve"> </w:t>
      </w:r>
      <w:r>
        <w:t>2001)</w:t>
      </w:r>
      <w:r>
        <w:rPr>
          <w:spacing w:val="-5"/>
        </w:rPr>
        <w:t xml:space="preserve"> </w:t>
      </w:r>
      <w:r>
        <w:t>e</w:t>
      </w:r>
      <w:r>
        <w:rPr>
          <w:spacing w:val="-6"/>
        </w:rPr>
        <w:t xml:space="preserve"> </w:t>
      </w:r>
      <w:r>
        <w:t>em</w:t>
      </w:r>
      <w:r>
        <w:rPr>
          <w:spacing w:val="-5"/>
        </w:rPr>
        <w:t xml:space="preserve"> </w:t>
      </w:r>
      <w:r>
        <w:t>seguida,</w:t>
      </w:r>
      <w:r>
        <w:rPr>
          <w:spacing w:val="-6"/>
        </w:rPr>
        <w:t xml:space="preserve"> </w:t>
      </w:r>
      <w:r>
        <w:t>o</w:t>
      </w:r>
      <w:r>
        <w:rPr>
          <w:spacing w:val="-6"/>
        </w:rPr>
        <w:t xml:space="preserve"> </w:t>
      </w:r>
      <w:r>
        <w:t>nível</w:t>
      </w:r>
      <w:r>
        <w:rPr>
          <w:spacing w:val="-5"/>
        </w:rPr>
        <w:t xml:space="preserve"> </w:t>
      </w:r>
      <w:r>
        <w:t>da</w:t>
      </w:r>
      <w:r>
        <w:rPr>
          <w:spacing w:val="-6"/>
        </w:rPr>
        <w:t xml:space="preserve"> </w:t>
      </w:r>
      <w:r>
        <w:t>incapacidade</w:t>
      </w:r>
      <w:r>
        <w:rPr>
          <w:spacing w:val="-7"/>
        </w:rPr>
        <w:t xml:space="preserve"> </w:t>
      </w:r>
      <w:r>
        <w:t>da</w:t>
      </w:r>
      <w:r>
        <w:rPr>
          <w:spacing w:val="-6"/>
        </w:rPr>
        <w:t xml:space="preserve"> </w:t>
      </w:r>
      <w:r>
        <w:t>DP</w:t>
      </w:r>
      <w:r>
        <w:rPr>
          <w:spacing w:val="-2"/>
        </w:rPr>
        <w:t xml:space="preserve"> </w:t>
      </w:r>
      <w:r>
        <w:t>por</w:t>
      </w:r>
      <w:r>
        <w:rPr>
          <w:spacing w:val="-6"/>
        </w:rPr>
        <w:t xml:space="preserve"> </w:t>
      </w:r>
      <w:r>
        <w:t>meio</w:t>
      </w:r>
      <w:r>
        <w:rPr>
          <w:spacing w:val="-4"/>
        </w:rPr>
        <w:t xml:space="preserve"> </w:t>
      </w:r>
      <w:r>
        <w:t>da</w:t>
      </w:r>
      <w:r>
        <w:rPr>
          <w:spacing w:val="-6"/>
        </w:rPr>
        <w:t xml:space="preserve"> </w:t>
      </w:r>
      <w:r>
        <w:t>escala</w:t>
      </w:r>
      <w:r>
        <w:rPr>
          <w:spacing w:val="-6"/>
        </w:rPr>
        <w:t xml:space="preserve"> </w:t>
      </w:r>
      <w:r>
        <w:t>de</w:t>
      </w:r>
      <w:r>
        <w:rPr>
          <w:spacing w:val="-57"/>
        </w:rPr>
        <w:t xml:space="preserve"> </w:t>
      </w:r>
      <w:r>
        <w:t>Hoehn &amp; Yahr (H&amp;Y) (HOEHN; YAHR, 1967). Os pacientes foram registrados no software</w:t>
      </w:r>
      <w:r>
        <w:rPr>
          <w:spacing w:val="1"/>
        </w:rPr>
        <w:t xml:space="preserve"> </w:t>
      </w:r>
      <w:r>
        <w:t>Random</w:t>
      </w:r>
      <w:r>
        <w:rPr>
          <w:spacing w:val="8"/>
        </w:rPr>
        <w:t xml:space="preserve"> </w:t>
      </w:r>
      <w:r>
        <w:t>Chooser</w:t>
      </w:r>
      <w:r>
        <w:rPr>
          <w:spacing w:val="8"/>
        </w:rPr>
        <w:t xml:space="preserve"> </w:t>
      </w:r>
      <w:r>
        <w:t>1.3®</w:t>
      </w:r>
      <w:r>
        <w:rPr>
          <w:spacing w:val="8"/>
        </w:rPr>
        <w:t xml:space="preserve"> </w:t>
      </w:r>
      <w:r>
        <w:t>(DevCro)</w:t>
      </w:r>
      <w:r>
        <w:rPr>
          <w:spacing w:val="7"/>
        </w:rPr>
        <w:t xml:space="preserve"> </w:t>
      </w:r>
      <w:r>
        <w:t>para</w:t>
      </w:r>
      <w:r>
        <w:rPr>
          <w:spacing w:val="8"/>
        </w:rPr>
        <w:t xml:space="preserve"> </w:t>
      </w:r>
      <w:r>
        <w:t>a</w:t>
      </w:r>
      <w:r>
        <w:rPr>
          <w:spacing w:val="7"/>
        </w:rPr>
        <w:t xml:space="preserve"> </w:t>
      </w:r>
      <w:r>
        <w:t>aleatorização</w:t>
      </w:r>
      <w:r>
        <w:rPr>
          <w:spacing w:val="9"/>
        </w:rPr>
        <w:t xml:space="preserve"> </w:t>
      </w:r>
      <w:r>
        <w:t>de</w:t>
      </w:r>
      <w:r>
        <w:rPr>
          <w:spacing w:val="8"/>
        </w:rPr>
        <w:t xml:space="preserve"> </w:t>
      </w:r>
      <w:r>
        <w:t>qual</w:t>
      </w:r>
      <w:r>
        <w:rPr>
          <w:spacing w:val="8"/>
        </w:rPr>
        <w:t xml:space="preserve"> </w:t>
      </w:r>
      <w:r>
        <w:t>intervenção</w:t>
      </w:r>
      <w:r>
        <w:rPr>
          <w:spacing w:val="9"/>
        </w:rPr>
        <w:t xml:space="preserve"> </w:t>
      </w:r>
      <w:r w:rsidR="00786E89">
        <w:t>seriam</w:t>
      </w:r>
      <w:r w:rsidR="00786E89">
        <w:rPr>
          <w:spacing w:val="9"/>
        </w:rPr>
        <w:t xml:space="preserve"> </w:t>
      </w:r>
      <w:r>
        <w:t>submetidos:</w:t>
      </w:r>
      <w:r>
        <w:rPr>
          <w:spacing w:val="11"/>
        </w:rPr>
        <w:t xml:space="preserve"> </w:t>
      </w:r>
      <w:r>
        <w:t>I–</w:t>
      </w:r>
      <w:r>
        <w:rPr>
          <w:spacing w:val="-4"/>
        </w:rPr>
        <w:t xml:space="preserve"> </w:t>
      </w:r>
      <w:r>
        <w:t>Estimulação</w:t>
      </w:r>
      <w:r>
        <w:rPr>
          <w:spacing w:val="-1"/>
        </w:rPr>
        <w:t xml:space="preserve"> </w:t>
      </w:r>
      <w:r>
        <w:t>apenas</w:t>
      </w:r>
      <w:r>
        <w:rPr>
          <w:spacing w:val="-3"/>
        </w:rPr>
        <w:t xml:space="preserve"> </w:t>
      </w:r>
      <w:r>
        <w:t>pela</w:t>
      </w:r>
      <w:r>
        <w:rPr>
          <w:spacing w:val="-5"/>
        </w:rPr>
        <w:t xml:space="preserve"> </w:t>
      </w:r>
      <w:r>
        <w:t>AMPS;</w:t>
      </w:r>
      <w:r>
        <w:rPr>
          <w:spacing w:val="1"/>
        </w:rPr>
        <w:t xml:space="preserve"> </w:t>
      </w:r>
      <w:r>
        <w:t>II</w:t>
      </w:r>
      <w:r>
        <w:rPr>
          <w:spacing w:val="-4"/>
        </w:rPr>
        <w:t xml:space="preserve"> </w:t>
      </w:r>
      <w:r>
        <w:t>– Estimulo de exercício;</w:t>
      </w:r>
      <w:r>
        <w:rPr>
          <w:spacing w:val="1"/>
        </w:rPr>
        <w:t xml:space="preserve"> </w:t>
      </w:r>
      <w:r>
        <w:t>III – Combinação de estímulos (AMPS</w:t>
      </w:r>
      <w:r>
        <w:rPr>
          <w:spacing w:val="1"/>
        </w:rPr>
        <w:t xml:space="preserve"> + </w:t>
      </w:r>
      <w:r>
        <w:t>exercício.)</w:t>
      </w:r>
    </w:p>
    <w:p w14:paraId="27B9FFDB" w14:textId="256A9585" w:rsidR="004062FF" w:rsidRDefault="004062FF">
      <w:pPr>
        <w:pStyle w:val="Corpodetexto"/>
        <w:spacing w:line="360" w:lineRule="auto"/>
        <w:ind w:left="720" w:right="409" w:firstLine="849"/>
        <w:jc w:val="both"/>
      </w:pPr>
      <w:r>
        <w:t>Durante</w:t>
      </w:r>
      <w:r>
        <w:rPr>
          <w:spacing w:val="-9"/>
        </w:rPr>
        <w:t xml:space="preserve"> </w:t>
      </w:r>
      <w:r>
        <w:t>a</w:t>
      </w:r>
      <w:r>
        <w:rPr>
          <w:spacing w:val="-7"/>
        </w:rPr>
        <w:t xml:space="preserve"> </w:t>
      </w:r>
      <w:r>
        <w:t>coleta</w:t>
      </w:r>
      <w:r>
        <w:rPr>
          <w:spacing w:val="-10"/>
        </w:rPr>
        <w:t xml:space="preserve"> </w:t>
      </w:r>
      <w:r>
        <w:t>de</w:t>
      </w:r>
      <w:r>
        <w:rPr>
          <w:spacing w:val="-10"/>
        </w:rPr>
        <w:t xml:space="preserve"> </w:t>
      </w:r>
      <w:r>
        <w:t>dados</w:t>
      </w:r>
      <w:r>
        <w:rPr>
          <w:spacing w:val="-6"/>
        </w:rPr>
        <w:t xml:space="preserve"> </w:t>
      </w:r>
      <w:r>
        <w:t>do</w:t>
      </w:r>
      <w:r>
        <w:rPr>
          <w:spacing w:val="-8"/>
        </w:rPr>
        <w:t xml:space="preserve"> </w:t>
      </w:r>
      <w:r>
        <w:t>projeto</w:t>
      </w:r>
      <w:r>
        <w:rPr>
          <w:spacing w:val="-8"/>
        </w:rPr>
        <w:t xml:space="preserve"> </w:t>
      </w:r>
      <w:r>
        <w:t>o</w:t>
      </w:r>
      <w:r>
        <w:rPr>
          <w:spacing w:val="-9"/>
        </w:rPr>
        <w:t xml:space="preserve"> </w:t>
      </w:r>
      <w:r>
        <w:t>exercício</w:t>
      </w:r>
      <w:r>
        <w:rPr>
          <w:spacing w:val="-9"/>
        </w:rPr>
        <w:t xml:space="preserve"> </w:t>
      </w:r>
      <w:r>
        <w:t>proposto</w:t>
      </w:r>
      <w:r>
        <w:rPr>
          <w:spacing w:val="-9"/>
        </w:rPr>
        <w:t xml:space="preserve"> </w:t>
      </w:r>
      <w:r>
        <w:t>foi</w:t>
      </w:r>
      <w:r>
        <w:rPr>
          <w:spacing w:val="-10"/>
        </w:rPr>
        <w:t xml:space="preserve"> </w:t>
      </w:r>
      <w:r>
        <w:t>composto</w:t>
      </w:r>
      <w:r>
        <w:rPr>
          <w:spacing w:val="-7"/>
        </w:rPr>
        <w:t xml:space="preserve"> </w:t>
      </w:r>
      <w:r>
        <w:t>por</w:t>
      </w:r>
      <w:r>
        <w:rPr>
          <w:spacing w:val="-7"/>
        </w:rPr>
        <w:t xml:space="preserve"> </w:t>
      </w:r>
      <w:r>
        <w:t>caminhada</w:t>
      </w:r>
      <w:r>
        <w:rPr>
          <w:spacing w:val="-58"/>
        </w:rPr>
        <w:t xml:space="preserve"> </w:t>
      </w:r>
      <w:r>
        <w:t xml:space="preserve">em esteira elétrica. </w:t>
      </w:r>
      <w:r w:rsidR="0020084C">
        <w:t xml:space="preserve">Um intervalo de sete dias, entre cada umas das três sessões de estimulos, </w:t>
      </w:r>
      <w:r>
        <w:t>para que fossem descartados quaisquer efeitos residuais das intervenções. A</w:t>
      </w:r>
      <w:r>
        <w:rPr>
          <w:spacing w:val="1"/>
        </w:rPr>
        <w:t xml:space="preserve"> </w:t>
      </w:r>
      <w:r>
        <w:t>Figura</w:t>
      </w:r>
      <w:r>
        <w:rPr>
          <w:spacing w:val="-3"/>
        </w:rPr>
        <w:t xml:space="preserve"> </w:t>
      </w:r>
      <w:r>
        <w:t>1 demonstra</w:t>
      </w:r>
      <w:r>
        <w:rPr>
          <w:spacing w:val="-2"/>
        </w:rPr>
        <w:t xml:space="preserve"> </w:t>
      </w:r>
      <w:r>
        <w:t>o delineamento</w:t>
      </w:r>
      <w:r>
        <w:rPr>
          <w:spacing w:val="-1"/>
        </w:rPr>
        <w:t xml:space="preserve"> </w:t>
      </w:r>
      <w:r>
        <w:t>experimental</w:t>
      </w:r>
      <w:r>
        <w:rPr>
          <w:spacing w:val="2"/>
        </w:rPr>
        <w:t xml:space="preserve"> </w:t>
      </w:r>
      <w:r>
        <w:t>proposto no presente projeto.</w:t>
      </w:r>
    </w:p>
    <w:p w14:paraId="25994B1A" w14:textId="77777777" w:rsidR="004062FF" w:rsidRDefault="004062FF">
      <w:pPr>
        <w:spacing w:line="360" w:lineRule="auto"/>
        <w:jc w:val="both"/>
      </w:pPr>
      <w:r>
        <w:rPr>
          <w:noProof/>
          <w:lang w:val="pt-BR" w:eastAsia="pt-BR"/>
        </w:rPr>
        <w:lastRenderedPageBreak/>
        <w:drawing>
          <wp:anchor distT="0" distB="0" distL="114300" distR="114300" simplePos="0" relativeHeight="251658240" behindDoc="0" locked="0" layoutInCell="1" allowOverlap="1" wp14:anchorId="2A1F86F6" wp14:editId="637619C4">
            <wp:simplePos x="0" y="0"/>
            <wp:positionH relativeFrom="column">
              <wp:posOffset>1019175</wp:posOffset>
            </wp:positionH>
            <wp:positionV relativeFrom="paragraph">
              <wp:posOffset>367665</wp:posOffset>
            </wp:positionV>
            <wp:extent cx="4857750" cy="3905885"/>
            <wp:effectExtent l="0" t="0" r="0" b="0"/>
            <wp:wrapTopAndBottom/>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857750" cy="3905885"/>
                    </a:xfrm>
                    <a:prstGeom prst="rect">
                      <a:avLst/>
                    </a:prstGeom>
                    <a:noFill/>
                  </pic:spPr>
                </pic:pic>
              </a:graphicData>
            </a:graphic>
            <wp14:sizeRelH relativeFrom="margin">
              <wp14:pctWidth>0</wp14:pctWidth>
            </wp14:sizeRelH>
            <wp14:sizeRelV relativeFrom="margin">
              <wp14:pctHeight>0</wp14:pctHeight>
            </wp14:sizeRelV>
          </wp:anchor>
        </w:drawing>
      </w:r>
    </w:p>
    <w:p w14:paraId="04E2F66C" w14:textId="1D061371" w:rsidR="004062FF" w:rsidRDefault="004062FF" w:rsidP="005F5738">
      <w:pPr>
        <w:pStyle w:val="Corpodetexto"/>
        <w:spacing w:before="36"/>
        <w:ind w:left="719" w:right="408"/>
        <w:jc w:val="both"/>
      </w:pPr>
      <w:bookmarkStart w:id="65" w:name="_Hlk133416276"/>
      <w:r>
        <w:rPr>
          <w:b/>
        </w:rPr>
        <w:t>Figura</w:t>
      </w:r>
      <w:r>
        <w:rPr>
          <w:b/>
          <w:spacing w:val="1"/>
        </w:rPr>
        <w:t xml:space="preserve"> </w:t>
      </w:r>
      <w:r>
        <w:rPr>
          <w:b/>
        </w:rPr>
        <w:t>1</w:t>
      </w:r>
      <w:r>
        <w:t>.</w:t>
      </w:r>
      <w:r>
        <w:rPr>
          <w:spacing w:val="1"/>
        </w:rPr>
        <w:t xml:space="preserve"> </w:t>
      </w:r>
      <w:r>
        <w:t>Delineamento</w:t>
      </w:r>
      <w:r>
        <w:rPr>
          <w:spacing w:val="1"/>
        </w:rPr>
        <w:t xml:space="preserve"> </w:t>
      </w:r>
      <w:r>
        <w:t>proposto</w:t>
      </w:r>
      <w:r>
        <w:rPr>
          <w:spacing w:val="1"/>
        </w:rPr>
        <w:t xml:space="preserve"> </w:t>
      </w:r>
      <w:r>
        <w:t>no</w:t>
      </w:r>
      <w:r>
        <w:rPr>
          <w:spacing w:val="1"/>
        </w:rPr>
        <w:t xml:space="preserve"> </w:t>
      </w:r>
      <w:r>
        <w:t>presente</w:t>
      </w:r>
      <w:r>
        <w:rPr>
          <w:spacing w:val="1"/>
        </w:rPr>
        <w:t xml:space="preserve"> </w:t>
      </w:r>
      <w:r>
        <w:t>projeto</w:t>
      </w:r>
      <w:r>
        <w:rPr>
          <w:spacing w:val="1"/>
        </w:rPr>
        <w:t xml:space="preserve"> </w:t>
      </w:r>
      <w:r>
        <w:t>de</w:t>
      </w:r>
      <w:r>
        <w:rPr>
          <w:spacing w:val="1"/>
        </w:rPr>
        <w:t xml:space="preserve"> </w:t>
      </w:r>
      <w:r>
        <w:t>pesquisa</w:t>
      </w:r>
      <w:r>
        <w:rPr>
          <w:b/>
        </w:rPr>
        <w:t>.</w:t>
      </w:r>
      <w:r>
        <w:rPr>
          <w:b/>
          <w:spacing w:val="1"/>
        </w:rPr>
        <w:t xml:space="preserve"> </w:t>
      </w:r>
      <w:r>
        <w:rPr>
          <w:b/>
        </w:rPr>
        <w:t>Critério</w:t>
      </w:r>
      <w:r>
        <w:rPr>
          <w:b/>
          <w:spacing w:val="1"/>
        </w:rPr>
        <w:t xml:space="preserve"> </w:t>
      </w:r>
      <w:r>
        <w:rPr>
          <w:b/>
        </w:rPr>
        <w:t>de</w:t>
      </w:r>
      <w:r>
        <w:rPr>
          <w:b/>
          <w:spacing w:val="1"/>
        </w:rPr>
        <w:t xml:space="preserve"> </w:t>
      </w:r>
      <w:r>
        <w:rPr>
          <w:b/>
        </w:rPr>
        <w:t>inclusão:</w:t>
      </w:r>
      <w:r>
        <w:rPr>
          <w:b/>
          <w:spacing w:val="-57"/>
        </w:rPr>
        <w:t xml:space="preserve"> </w:t>
      </w:r>
      <w:r>
        <w:t xml:space="preserve">composto por avaliações de </w:t>
      </w:r>
      <w:r>
        <w:rPr>
          <w:b/>
        </w:rPr>
        <w:t xml:space="preserve">ANAMNESE: </w:t>
      </w:r>
      <w:r>
        <w:t>coleta de informações de sexo, idade, tempo de</w:t>
      </w:r>
      <w:r>
        <w:rPr>
          <w:spacing w:val="1"/>
        </w:rPr>
        <w:t xml:space="preserve"> </w:t>
      </w:r>
      <w:r>
        <w:t xml:space="preserve">doença, medicação, doenças prévias; </w:t>
      </w:r>
      <w:r>
        <w:rPr>
          <w:b/>
        </w:rPr>
        <w:t>H&amp;Y</w:t>
      </w:r>
      <w:r>
        <w:t xml:space="preserve">: Hoehn e Yahr. </w:t>
      </w:r>
      <w:r>
        <w:rPr>
          <w:b/>
        </w:rPr>
        <w:t>UPDRS:</w:t>
      </w:r>
      <w:r>
        <w:rPr>
          <w:b/>
          <w:spacing w:val="1"/>
        </w:rPr>
        <w:t xml:space="preserve"> </w:t>
      </w:r>
      <w:r>
        <w:t>Escala Unificada de</w:t>
      </w:r>
      <w:r>
        <w:rPr>
          <w:spacing w:val="1"/>
        </w:rPr>
        <w:t xml:space="preserve"> </w:t>
      </w:r>
      <w:r>
        <w:t xml:space="preserve">Avaliação da Doença de Parkinson; </w:t>
      </w:r>
      <w:r>
        <w:rPr>
          <w:b/>
        </w:rPr>
        <w:t xml:space="preserve">MoCA: </w:t>
      </w:r>
      <w:r>
        <w:rPr>
          <w:i/>
        </w:rPr>
        <w:t>Montreal Cognitive Assessement</w:t>
      </w:r>
      <w:r>
        <w:t xml:space="preserve">. </w:t>
      </w:r>
      <w:r>
        <w:rPr>
          <w:b/>
        </w:rPr>
        <w:t xml:space="preserve">AV: </w:t>
      </w:r>
      <w:r>
        <w:t>Avaliação</w:t>
      </w:r>
      <w:r>
        <w:rPr>
          <w:spacing w:val="1"/>
        </w:rPr>
        <w:t xml:space="preserve"> </w:t>
      </w:r>
      <w:r>
        <w:t xml:space="preserve">dos parâmetros da marcha; </w:t>
      </w:r>
      <w:r>
        <w:rPr>
          <w:b/>
        </w:rPr>
        <w:t xml:space="preserve">Sessão I: </w:t>
      </w:r>
      <w:r>
        <w:t xml:space="preserve">Caracterizada pela aplicação do </w:t>
      </w:r>
      <w:r w:rsidR="00786E89">
        <w:t>estímulo</w:t>
      </w:r>
      <w:r>
        <w:t xml:space="preserve"> por meio da</w:t>
      </w:r>
      <w:r>
        <w:rPr>
          <w:spacing w:val="1"/>
        </w:rPr>
        <w:t xml:space="preserve"> </w:t>
      </w:r>
      <w:r>
        <w:t>AMPS;</w:t>
      </w:r>
      <w:r>
        <w:rPr>
          <w:spacing w:val="-8"/>
        </w:rPr>
        <w:t xml:space="preserve"> </w:t>
      </w:r>
      <w:r>
        <w:rPr>
          <w:b/>
        </w:rPr>
        <w:t>Sessão</w:t>
      </w:r>
      <w:r>
        <w:rPr>
          <w:b/>
          <w:spacing w:val="-8"/>
        </w:rPr>
        <w:t xml:space="preserve"> </w:t>
      </w:r>
      <w:r>
        <w:rPr>
          <w:b/>
        </w:rPr>
        <w:t>II:</w:t>
      </w:r>
      <w:r>
        <w:rPr>
          <w:b/>
          <w:spacing w:val="-9"/>
        </w:rPr>
        <w:t xml:space="preserve"> </w:t>
      </w:r>
      <w:r>
        <w:t>Caracterizada</w:t>
      </w:r>
      <w:r>
        <w:rPr>
          <w:spacing w:val="1"/>
        </w:rPr>
        <w:t xml:space="preserve"> </w:t>
      </w:r>
      <w:r>
        <w:t>pela</w:t>
      </w:r>
      <w:r>
        <w:rPr>
          <w:spacing w:val="1"/>
        </w:rPr>
        <w:t xml:space="preserve"> </w:t>
      </w:r>
      <w:r>
        <w:t>aplicação</w:t>
      </w:r>
      <w:r>
        <w:rPr>
          <w:spacing w:val="1"/>
        </w:rPr>
        <w:t xml:space="preserve"> </w:t>
      </w:r>
      <w:r>
        <w:t>do</w:t>
      </w:r>
      <w:r>
        <w:rPr>
          <w:spacing w:val="1"/>
        </w:rPr>
        <w:t xml:space="preserve"> </w:t>
      </w:r>
      <w:r>
        <w:t>estimulo</w:t>
      </w:r>
      <w:r>
        <w:rPr>
          <w:spacing w:val="1"/>
        </w:rPr>
        <w:t xml:space="preserve"> </w:t>
      </w:r>
      <w:r>
        <w:t>por</w:t>
      </w:r>
      <w:r>
        <w:rPr>
          <w:spacing w:val="1"/>
        </w:rPr>
        <w:t xml:space="preserve"> </w:t>
      </w:r>
      <w:r>
        <w:t>meio</w:t>
      </w:r>
      <w:r>
        <w:rPr>
          <w:spacing w:val="1"/>
        </w:rPr>
        <w:t xml:space="preserve"> </w:t>
      </w:r>
      <w:r>
        <w:t>da</w:t>
      </w:r>
      <w:r>
        <w:rPr>
          <w:spacing w:val="1"/>
        </w:rPr>
        <w:t xml:space="preserve"> </w:t>
      </w:r>
      <w:r>
        <w:t>esteira</w:t>
      </w:r>
      <w:r>
        <w:rPr>
          <w:spacing w:val="1"/>
        </w:rPr>
        <w:t xml:space="preserve"> </w:t>
      </w:r>
      <w:r>
        <w:t>elétrica;</w:t>
      </w:r>
      <w:r>
        <w:rPr>
          <w:spacing w:val="1"/>
        </w:rPr>
        <w:t xml:space="preserve"> </w:t>
      </w:r>
      <w:r>
        <w:rPr>
          <w:b/>
        </w:rPr>
        <w:t>Sessão</w:t>
      </w:r>
      <w:r>
        <w:rPr>
          <w:b/>
          <w:spacing w:val="1"/>
        </w:rPr>
        <w:t xml:space="preserve"> </w:t>
      </w:r>
      <w:r>
        <w:rPr>
          <w:b/>
        </w:rPr>
        <w:t>I</w:t>
      </w:r>
      <w:r w:rsidR="0020084C">
        <w:rPr>
          <w:b/>
        </w:rPr>
        <w:t>II</w:t>
      </w:r>
      <w:r>
        <w:rPr>
          <w:b/>
        </w:rPr>
        <w:t>:</w:t>
      </w:r>
      <w:r>
        <w:rPr>
          <w:b/>
          <w:spacing w:val="1"/>
        </w:rPr>
        <w:t xml:space="preserve"> </w:t>
      </w:r>
      <w:r>
        <w:t>Caracterizada pela aplicação combinada da AMPS e esteira elétrica. Todas as sessões terão um</w:t>
      </w:r>
      <w:r>
        <w:rPr>
          <w:spacing w:val="1"/>
        </w:rPr>
        <w:t xml:space="preserve"> </w:t>
      </w:r>
      <w:r>
        <w:rPr>
          <w:i/>
        </w:rPr>
        <w:t>Washout</w:t>
      </w:r>
      <w:r>
        <w:rPr>
          <w:i/>
          <w:spacing w:val="-1"/>
        </w:rPr>
        <w:t xml:space="preserve"> </w:t>
      </w:r>
      <w:r>
        <w:t>de</w:t>
      </w:r>
      <w:r>
        <w:rPr>
          <w:spacing w:val="-1"/>
        </w:rPr>
        <w:t xml:space="preserve"> </w:t>
      </w:r>
      <w:r>
        <w:t>7 dias,</w:t>
      </w:r>
      <w:r>
        <w:rPr>
          <w:spacing w:val="-1"/>
        </w:rPr>
        <w:t xml:space="preserve"> </w:t>
      </w:r>
      <w:r>
        <w:t>a</w:t>
      </w:r>
      <w:r>
        <w:rPr>
          <w:spacing w:val="-1"/>
        </w:rPr>
        <w:t xml:space="preserve"> </w:t>
      </w:r>
      <w:r>
        <w:t>fim</w:t>
      </w:r>
      <w:r>
        <w:rPr>
          <w:spacing w:val="3"/>
        </w:rPr>
        <w:t xml:space="preserve"> </w:t>
      </w:r>
      <w:r>
        <w:t>de</w:t>
      </w:r>
      <w:r>
        <w:rPr>
          <w:spacing w:val="-2"/>
        </w:rPr>
        <w:t xml:space="preserve"> </w:t>
      </w:r>
      <w:r>
        <w:t>descartar possíveis efeitos residuais</w:t>
      </w:r>
      <w:r>
        <w:rPr>
          <w:spacing w:val="-1"/>
        </w:rPr>
        <w:t xml:space="preserve"> </w:t>
      </w:r>
      <w:r>
        <w:t>das intervenções.</w:t>
      </w:r>
    </w:p>
    <w:bookmarkEnd w:id="65"/>
    <w:p w14:paraId="121435C6" w14:textId="77777777" w:rsidR="004062FF" w:rsidRDefault="004062FF">
      <w:pPr>
        <w:pStyle w:val="Corpodetexto"/>
        <w:rPr>
          <w:sz w:val="26"/>
        </w:rPr>
      </w:pPr>
    </w:p>
    <w:p w14:paraId="2C5FAAAC" w14:textId="77777777" w:rsidR="004062FF" w:rsidRDefault="004062FF">
      <w:pPr>
        <w:pStyle w:val="Corpodetexto"/>
        <w:spacing w:before="7"/>
        <w:rPr>
          <w:sz w:val="25"/>
        </w:rPr>
      </w:pPr>
    </w:p>
    <w:p w14:paraId="6D2355BC" w14:textId="77777777" w:rsidR="004062FF" w:rsidRPr="00BD457B" w:rsidRDefault="004062FF" w:rsidP="00BD457B">
      <w:pPr>
        <w:pStyle w:val="Ttulo2"/>
        <w:ind w:firstLine="719"/>
        <w:rPr>
          <w:rFonts w:ascii="Times New Roman" w:hAnsi="Times New Roman" w:cs="Times New Roman"/>
          <w:i/>
          <w:iCs/>
        </w:rPr>
      </w:pPr>
      <w:bookmarkStart w:id="66" w:name="_bookmark17"/>
      <w:bookmarkStart w:id="67" w:name="_bookmark18"/>
      <w:bookmarkStart w:id="68" w:name="_Toc133419791"/>
      <w:bookmarkEnd w:id="66"/>
      <w:bookmarkEnd w:id="67"/>
      <w:r w:rsidRPr="00BD457B">
        <w:rPr>
          <w:rFonts w:ascii="Times New Roman" w:hAnsi="Times New Roman" w:cs="Times New Roman"/>
          <w:i/>
          <w:iCs/>
          <w:color w:val="auto"/>
          <w:sz w:val="24"/>
          <w:szCs w:val="24"/>
        </w:rPr>
        <w:t>7.6</w:t>
      </w:r>
      <w:r w:rsidRPr="00BD457B">
        <w:rPr>
          <w:rFonts w:ascii="Times New Roman" w:hAnsi="Times New Roman" w:cs="Times New Roman"/>
          <w:i/>
          <w:iCs/>
          <w:color w:val="auto"/>
          <w:sz w:val="24"/>
          <w:szCs w:val="24"/>
        </w:rPr>
        <w:tab/>
        <w:t>Estimulação</w:t>
      </w:r>
      <w:r w:rsidRPr="00BD457B">
        <w:rPr>
          <w:rFonts w:ascii="Times New Roman" w:hAnsi="Times New Roman" w:cs="Times New Roman"/>
          <w:i/>
          <w:iCs/>
          <w:color w:val="auto"/>
          <w:spacing w:val="-2"/>
          <w:sz w:val="24"/>
          <w:szCs w:val="24"/>
        </w:rPr>
        <w:t xml:space="preserve"> </w:t>
      </w:r>
      <w:r w:rsidRPr="00BD457B">
        <w:rPr>
          <w:rFonts w:ascii="Times New Roman" w:hAnsi="Times New Roman" w:cs="Times New Roman"/>
          <w:i/>
          <w:iCs/>
          <w:color w:val="auto"/>
          <w:sz w:val="24"/>
          <w:szCs w:val="24"/>
        </w:rPr>
        <w:t>Periférica</w:t>
      </w:r>
      <w:r w:rsidRPr="00BD457B">
        <w:rPr>
          <w:rFonts w:ascii="Times New Roman" w:hAnsi="Times New Roman" w:cs="Times New Roman"/>
          <w:i/>
          <w:iCs/>
          <w:color w:val="auto"/>
          <w:spacing w:val="-4"/>
          <w:sz w:val="24"/>
          <w:szCs w:val="24"/>
        </w:rPr>
        <w:t xml:space="preserve"> </w:t>
      </w:r>
      <w:r w:rsidRPr="00BD457B">
        <w:rPr>
          <w:rFonts w:ascii="Times New Roman" w:hAnsi="Times New Roman" w:cs="Times New Roman"/>
          <w:i/>
          <w:iCs/>
          <w:color w:val="auto"/>
          <w:sz w:val="24"/>
          <w:szCs w:val="24"/>
        </w:rPr>
        <w:t>Mecânica</w:t>
      </w:r>
      <w:r w:rsidRPr="00BD457B">
        <w:rPr>
          <w:rFonts w:ascii="Times New Roman" w:hAnsi="Times New Roman" w:cs="Times New Roman"/>
          <w:i/>
          <w:iCs/>
          <w:color w:val="auto"/>
          <w:spacing w:val="-3"/>
          <w:sz w:val="24"/>
          <w:szCs w:val="24"/>
        </w:rPr>
        <w:t xml:space="preserve"> </w:t>
      </w:r>
      <w:r w:rsidRPr="00BD457B">
        <w:rPr>
          <w:rFonts w:ascii="Times New Roman" w:hAnsi="Times New Roman" w:cs="Times New Roman"/>
          <w:i/>
          <w:iCs/>
          <w:color w:val="auto"/>
          <w:sz w:val="24"/>
          <w:szCs w:val="24"/>
        </w:rPr>
        <w:t>Automatizada</w:t>
      </w:r>
      <w:r w:rsidRPr="00BD457B">
        <w:rPr>
          <w:rFonts w:ascii="Times New Roman" w:hAnsi="Times New Roman" w:cs="Times New Roman"/>
          <w:i/>
          <w:iCs/>
          <w:color w:val="auto"/>
          <w:spacing w:val="-3"/>
          <w:sz w:val="24"/>
          <w:szCs w:val="24"/>
        </w:rPr>
        <w:t xml:space="preserve"> </w:t>
      </w:r>
      <w:r w:rsidRPr="00BD457B">
        <w:rPr>
          <w:rFonts w:ascii="Times New Roman" w:hAnsi="Times New Roman" w:cs="Times New Roman"/>
          <w:i/>
          <w:iCs/>
          <w:color w:val="auto"/>
          <w:sz w:val="24"/>
          <w:szCs w:val="24"/>
        </w:rPr>
        <w:t>(AMPS)</w:t>
      </w:r>
      <w:bookmarkEnd w:id="68"/>
    </w:p>
    <w:p w14:paraId="7F9CF18C" w14:textId="77777777" w:rsidR="004062FF" w:rsidRDefault="004062FF">
      <w:pPr>
        <w:pStyle w:val="Corpodetexto"/>
        <w:spacing w:before="1"/>
        <w:rPr>
          <w:sz w:val="21"/>
        </w:rPr>
      </w:pPr>
    </w:p>
    <w:p w14:paraId="42EB898F" w14:textId="542F7B71" w:rsidR="004062FF" w:rsidRDefault="004062FF">
      <w:pPr>
        <w:pStyle w:val="Corpodetexto"/>
        <w:spacing w:line="360" w:lineRule="auto"/>
        <w:ind w:left="720" w:right="408" w:firstLine="849"/>
        <w:jc w:val="both"/>
      </w:pPr>
      <w:r>
        <w:t>A</w:t>
      </w:r>
      <w:r>
        <w:rPr>
          <w:spacing w:val="-12"/>
        </w:rPr>
        <w:t xml:space="preserve"> </w:t>
      </w:r>
      <w:r>
        <w:t>AMPS</w:t>
      </w:r>
      <w:r>
        <w:rPr>
          <w:spacing w:val="-9"/>
        </w:rPr>
        <w:t xml:space="preserve"> </w:t>
      </w:r>
      <w:r>
        <w:t>(Gondola</w:t>
      </w:r>
      <w:r>
        <w:rPr>
          <w:vertAlign w:val="superscript"/>
        </w:rPr>
        <w:t>TM</w:t>
      </w:r>
      <w:r>
        <w:t>,</w:t>
      </w:r>
      <w:r>
        <w:rPr>
          <w:spacing w:val="-10"/>
        </w:rPr>
        <w:t xml:space="preserve"> </w:t>
      </w:r>
      <w:r>
        <w:t>Gondola</w:t>
      </w:r>
      <w:r>
        <w:rPr>
          <w:spacing w:val="-12"/>
        </w:rPr>
        <w:t xml:space="preserve"> </w:t>
      </w:r>
      <w:r>
        <w:t>Medical</w:t>
      </w:r>
      <w:r>
        <w:rPr>
          <w:spacing w:val="-8"/>
        </w:rPr>
        <w:t xml:space="preserve"> </w:t>
      </w:r>
      <w:r>
        <w:t>Technologies</w:t>
      </w:r>
      <w:r>
        <w:rPr>
          <w:spacing w:val="-10"/>
        </w:rPr>
        <w:t xml:space="preserve"> </w:t>
      </w:r>
      <w:r>
        <w:t>SA,</w:t>
      </w:r>
      <w:r>
        <w:rPr>
          <w:spacing w:val="-9"/>
        </w:rPr>
        <w:t xml:space="preserve"> </w:t>
      </w:r>
      <w:r>
        <w:t>Suíça)</w:t>
      </w:r>
      <w:r>
        <w:rPr>
          <w:spacing w:val="-7"/>
        </w:rPr>
        <w:t xml:space="preserve"> </w:t>
      </w:r>
      <w:r>
        <w:t>é</w:t>
      </w:r>
      <w:r>
        <w:rPr>
          <w:spacing w:val="-11"/>
        </w:rPr>
        <w:t xml:space="preserve"> </w:t>
      </w:r>
      <w:r>
        <w:t>um</w:t>
      </w:r>
      <w:r>
        <w:rPr>
          <w:spacing w:val="-11"/>
        </w:rPr>
        <w:t xml:space="preserve"> </w:t>
      </w:r>
      <w:r>
        <w:t>dispositivo</w:t>
      </w:r>
      <w:r>
        <w:rPr>
          <w:spacing w:val="-10"/>
        </w:rPr>
        <w:t xml:space="preserve"> </w:t>
      </w:r>
      <w:r>
        <w:t>com</w:t>
      </w:r>
      <w:r>
        <w:rPr>
          <w:spacing w:val="-58"/>
        </w:rPr>
        <w:t xml:space="preserve"> </w:t>
      </w:r>
      <w:r>
        <w:t>motores elétricos de estimulação que foi aplicada no participante em decúbito dorsal, com os</w:t>
      </w:r>
      <w:r>
        <w:rPr>
          <w:spacing w:val="1"/>
        </w:rPr>
        <w:t xml:space="preserve"> </w:t>
      </w:r>
      <w:r>
        <w:t>membros inferiores estendidos e relaxados. O equipamento foi ajustado aos pés por meio de</w:t>
      </w:r>
      <w:r>
        <w:rPr>
          <w:spacing w:val="1"/>
        </w:rPr>
        <w:t xml:space="preserve"> </w:t>
      </w:r>
      <w:r>
        <w:t>palmilhas</w:t>
      </w:r>
      <w:r>
        <w:rPr>
          <w:spacing w:val="-2"/>
        </w:rPr>
        <w:t xml:space="preserve"> </w:t>
      </w:r>
      <w:r>
        <w:t>ajustáveis</w:t>
      </w:r>
      <w:r>
        <w:rPr>
          <w:spacing w:val="-1"/>
        </w:rPr>
        <w:t xml:space="preserve"> </w:t>
      </w:r>
      <w:r>
        <w:t>e</w:t>
      </w:r>
      <w:r>
        <w:rPr>
          <w:spacing w:val="-1"/>
        </w:rPr>
        <w:t xml:space="preserve"> </w:t>
      </w:r>
      <w:r>
        <w:t>fixado</w:t>
      </w:r>
      <w:r>
        <w:rPr>
          <w:spacing w:val="-1"/>
        </w:rPr>
        <w:t xml:space="preserve"> </w:t>
      </w:r>
      <w:r>
        <w:t>por</w:t>
      </w:r>
      <w:r>
        <w:rPr>
          <w:spacing w:val="-4"/>
        </w:rPr>
        <w:t xml:space="preserve"> </w:t>
      </w:r>
      <w:r>
        <w:t>faixas</w:t>
      </w:r>
      <w:r>
        <w:rPr>
          <w:spacing w:val="-1"/>
        </w:rPr>
        <w:t xml:space="preserve"> </w:t>
      </w:r>
      <w:r>
        <w:t>(Figura</w:t>
      </w:r>
      <w:r>
        <w:rPr>
          <w:spacing w:val="-3"/>
        </w:rPr>
        <w:t xml:space="preserve"> </w:t>
      </w:r>
      <w:r>
        <w:t>2b).</w:t>
      </w:r>
      <w:r>
        <w:rPr>
          <w:spacing w:val="-1"/>
        </w:rPr>
        <w:t xml:space="preserve"> </w:t>
      </w:r>
      <w:r>
        <w:t>Em</w:t>
      </w:r>
      <w:r>
        <w:rPr>
          <w:spacing w:val="-2"/>
        </w:rPr>
        <w:t xml:space="preserve"> </w:t>
      </w:r>
      <w:r>
        <w:t>seguida,</w:t>
      </w:r>
      <w:r>
        <w:rPr>
          <w:spacing w:val="-1"/>
        </w:rPr>
        <w:t xml:space="preserve"> </w:t>
      </w:r>
      <w:r>
        <w:t>foi</w:t>
      </w:r>
      <w:r>
        <w:rPr>
          <w:spacing w:val="-3"/>
        </w:rPr>
        <w:t xml:space="preserve"> </w:t>
      </w:r>
      <w:r>
        <w:t>realizada</w:t>
      </w:r>
      <w:r>
        <w:rPr>
          <w:spacing w:val="-2"/>
        </w:rPr>
        <w:t xml:space="preserve"> </w:t>
      </w:r>
      <w:r>
        <w:t>uma</w:t>
      </w:r>
      <w:r>
        <w:rPr>
          <w:spacing w:val="-1"/>
        </w:rPr>
        <w:t xml:space="preserve"> </w:t>
      </w:r>
      <w:r>
        <w:t>palpação</w:t>
      </w:r>
      <w:r>
        <w:rPr>
          <w:spacing w:val="-58"/>
        </w:rPr>
        <w:t xml:space="preserve"> </w:t>
      </w:r>
      <w:r>
        <w:t>de dois pontos anatômicos: ponto médio da cabeça do hálux e região intra-articular do primeiro</w:t>
      </w:r>
      <w:r>
        <w:rPr>
          <w:spacing w:val="1"/>
        </w:rPr>
        <w:t xml:space="preserve"> </w:t>
      </w:r>
      <w:r>
        <w:t>metatarso,</w:t>
      </w:r>
      <w:r>
        <w:rPr>
          <w:spacing w:val="-8"/>
        </w:rPr>
        <w:t xml:space="preserve"> </w:t>
      </w:r>
      <w:r>
        <w:t>por</w:t>
      </w:r>
      <w:r>
        <w:rPr>
          <w:spacing w:val="-8"/>
        </w:rPr>
        <w:t xml:space="preserve"> </w:t>
      </w:r>
      <w:r>
        <w:t>um</w:t>
      </w:r>
      <w:r>
        <w:rPr>
          <w:spacing w:val="-6"/>
        </w:rPr>
        <w:t xml:space="preserve"> </w:t>
      </w:r>
      <w:r>
        <w:t>avaliador</w:t>
      </w:r>
      <w:r>
        <w:rPr>
          <w:spacing w:val="-8"/>
        </w:rPr>
        <w:t xml:space="preserve"> </w:t>
      </w:r>
      <w:r>
        <w:t>experiente.</w:t>
      </w:r>
      <w:r>
        <w:rPr>
          <w:spacing w:val="-9"/>
        </w:rPr>
        <w:t xml:space="preserve"> </w:t>
      </w:r>
      <w:r>
        <w:t>A</w:t>
      </w:r>
      <w:r>
        <w:rPr>
          <w:spacing w:val="-8"/>
        </w:rPr>
        <w:t xml:space="preserve"> </w:t>
      </w:r>
      <w:r>
        <w:t>pressão</w:t>
      </w:r>
      <w:r>
        <w:rPr>
          <w:spacing w:val="-7"/>
        </w:rPr>
        <w:t xml:space="preserve"> </w:t>
      </w:r>
      <w:r>
        <w:t>foi</w:t>
      </w:r>
      <w:r>
        <w:rPr>
          <w:spacing w:val="-9"/>
        </w:rPr>
        <w:t xml:space="preserve"> </w:t>
      </w:r>
      <w:r>
        <w:t>realizada</w:t>
      </w:r>
      <w:r>
        <w:rPr>
          <w:spacing w:val="-10"/>
        </w:rPr>
        <w:t xml:space="preserve"> </w:t>
      </w:r>
      <w:r>
        <w:t>por</w:t>
      </w:r>
      <w:r>
        <w:rPr>
          <w:spacing w:val="-8"/>
        </w:rPr>
        <w:t xml:space="preserve"> </w:t>
      </w:r>
      <w:r>
        <w:t>4</w:t>
      </w:r>
      <w:r>
        <w:rPr>
          <w:spacing w:val="-9"/>
        </w:rPr>
        <w:t xml:space="preserve"> </w:t>
      </w:r>
      <w:r>
        <w:t>barras</w:t>
      </w:r>
      <w:r>
        <w:rPr>
          <w:spacing w:val="-7"/>
        </w:rPr>
        <w:t xml:space="preserve"> </w:t>
      </w:r>
      <w:r>
        <w:t>de</w:t>
      </w:r>
      <w:r>
        <w:rPr>
          <w:spacing w:val="-10"/>
        </w:rPr>
        <w:t xml:space="preserve"> </w:t>
      </w:r>
      <w:r>
        <w:t>mental</w:t>
      </w:r>
      <w:r>
        <w:rPr>
          <w:spacing w:val="-7"/>
        </w:rPr>
        <w:t xml:space="preserve"> </w:t>
      </w:r>
      <w:r>
        <w:t>(Figura</w:t>
      </w:r>
      <w:r>
        <w:rPr>
          <w:spacing w:val="-9"/>
        </w:rPr>
        <w:t xml:space="preserve"> </w:t>
      </w:r>
      <w:r>
        <w:t>2c),</w:t>
      </w:r>
      <w:r>
        <w:rPr>
          <w:spacing w:val="-58"/>
        </w:rPr>
        <w:t xml:space="preserve"> </w:t>
      </w:r>
      <w:r>
        <w:t>de 2 mm de diâmetro, gerando um estímulo doloroso por pressão mecânica em quatro pontos</w:t>
      </w:r>
      <w:r>
        <w:rPr>
          <w:spacing w:val="1"/>
        </w:rPr>
        <w:t xml:space="preserve"> </w:t>
      </w:r>
      <w:r>
        <w:t>específicos dos pés (Figura 2a). A intensidade foi ajustada até a presença do reflexo</w:t>
      </w:r>
      <w:r>
        <w:rPr>
          <w:spacing w:val="1"/>
        </w:rPr>
        <w:t xml:space="preserve"> </w:t>
      </w:r>
      <w:r>
        <w:t>polissináptico de retirada do tibial anterior (0,3-0,9 N</w:t>
      </w:r>
      <w:r>
        <w:rPr>
          <w:vertAlign w:val="superscript"/>
        </w:rPr>
        <w:t>.</w:t>
      </w:r>
      <w:r>
        <w:t>mm</w:t>
      </w:r>
      <w:r>
        <w:rPr>
          <w:vertAlign w:val="superscript"/>
        </w:rPr>
        <w:t>-2</w:t>
      </w:r>
      <w:r>
        <w:t>). O tempo da terapia estimada é de</w:t>
      </w:r>
      <w:r>
        <w:rPr>
          <w:spacing w:val="1"/>
        </w:rPr>
        <w:t xml:space="preserve"> </w:t>
      </w:r>
      <w:r>
        <w:t>96</w:t>
      </w:r>
      <w:r w:rsidR="00786E89">
        <w:t xml:space="preserve"> </w:t>
      </w:r>
      <w:r>
        <w:t xml:space="preserve">s, dividida em </w:t>
      </w:r>
      <w:r w:rsidR="00786E89">
        <w:t xml:space="preserve">quatro </w:t>
      </w:r>
      <w:r>
        <w:t>ciclos de aplicação mecânica nos pontos demarcados, totalizando 24 s de</w:t>
      </w:r>
      <w:r>
        <w:rPr>
          <w:spacing w:val="1"/>
        </w:rPr>
        <w:t xml:space="preserve"> </w:t>
      </w:r>
      <w:r>
        <w:t>pressão</w:t>
      </w:r>
      <w:r>
        <w:rPr>
          <w:spacing w:val="-8"/>
        </w:rPr>
        <w:t xml:space="preserve"> </w:t>
      </w:r>
      <w:r>
        <w:t>em</w:t>
      </w:r>
      <w:r>
        <w:rPr>
          <w:spacing w:val="-6"/>
        </w:rPr>
        <w:t xml:space="preserve"> </w:t>
      </w:r>
      <w:r>
        <w:t>cada</w:t>
      </w:r>
      <w:r>
        <w:rPr>
          <w:spacing w:val="-8"/>
        </w:rPr>
        <w:t xml:space="preserve"> </w:t>
      </w:r>
      <w:r>
        <w:t>ponto</w:t>
      </w:r>
      <w:r>
        <w:rPr>
          <w:spacing w:val="-5"/>
        </w:rPr>
        <w:t xml:space="preserve"> </w:t>
      </w:r>
      <w:r>
        <w:t>(GALLI</w:t>
      </w:r>
      <w:r>
        <w:rPr>
          <w:spacing w:val="-11"/>
        </w:rPr>
        <w:t xml:space="preserve"> </w:t>
      </w:r>
      <w:r>
        <w:t>et</w:t>
      </w:r>
      <w:r>
        <w:rPr>
          <w:spacing w:val="-6"/>
        </w:rPr>
        <w:t xml:space="preserve"> </w:t>
      </w:r>
      <w:r>
        <w:t>al.,</w:t>
      </w:r>
      <w:r>
        <w:rPr>
          <w:spacing w:val="-7"/>
        </w:rPr>
        <w:t xml:space="preserve"> </w:t>
      </w:r>
      <w:r>
        <w:t>2015;</w:t>
      </w:r>
      <w:r>
        <w:rPr>
          <w:spacing w:val="-6"/>
        </w:rPr>
        <w:t xml:space="preserve"> </w:t>
      </w:r>
      <w:r>
        <w:t>KLEINER</w:t>
      </w:r>
      <w:r>
        <w:rPr>
          <w:spacing w:val="-7"/>
        </w:rPr>
        <w:t xml:space="preserve"> </w:t>
      </w:r>
      <w:r>
        <w:t>et</w:t>
      </w:r>
      <w:r>
        <w:rPr>
          <w:spacing w:val="-6"/>
        </w:rPr>
        <w:t xml:space="preserve"> </w:t>
      </w:r>
      <w:r>
        <w:t>al.,</w:t>
      </w:r>
      <w:r>
        <w:rPr>
          <w:spacing w:val="-6"/>
        </w:rPr>
        <w:t xml:space="preserve"> </w:t>
      </w:r>
      <w:r>
        <w:t>2015b;</w:t>
      </w:r>
      <w:r>
        <w:rPr>
          <w:spacing w:val="-7"/>
        </w:rPr>
        <w:t xml:space="preserve"> </w:t>
      </w:r>
      <w:r>
        <w:t>PAGNUSSAT</w:t>
      </w:r>
      <w:r>
        <w:rPr>
          <w:spacing w:val="-7"/>
        </w:rPr>
        <w:t xml:space="preserve"> </w:t>
      </w:r>
      <w:r>
        <w:t>et</w:t>
      </w:r>
      <w:r>
        <w:rPr>
          <w:spacing w:val="-7"/>
        </w:rPr>
        <w:t xml:space="preserve"> </w:t>
      </w:r>
      <w:r>
        <w:t>al.,</w:t>
      </w:r>
      <w:r>
        <w:rPr>
          <w:spacing w:val="-6"/>
        </w:rPr>
        <w:t xml:space="preserve"> </w:t>
      </w:r>
      <w:r>
        <w:t>2020;</w:t>
      </w:r>
      <w:r>
        <w:rPr>
          <w:spacing w:val="-58"/>
        </w:rPr>
        <w:t xml:space="preserve"> </w:t>
      </w:r>
      <w:r>
        <w:t>QUATTROCCHI</w:t>
      </w:r>
      <w:r>
        <w:rPr>
          <w:spacing w:val="1"/>
        </w:rPr>
        <w:t xml:space="preserve"> </w:t>
      </w:r>
      <w:r>
        <w:t>et</w:t>
      </w:r>
      <w:r>
        <w:rPr>
          <w:spacing w:val="1"/>
        </w:rPr>
        <w:t xml:space="preserve"> </w:t>
      </w:r>
      <w:r>
        <w:t>al.,</w:t>
      </w:r>
      <w:r>
        <w:rPr>
          <w:spacing w:val="1"/>
        </w:rPr>
        <w:t xml:space="preserve"> </w:t>
      </w:r>
      <w:r>
        <w:t>2015).</w:t>
      </w:r>
      <w:r>
        <w:rPr>
          <w:spacing w:val="1"/>
        </w:rPr>
        <w:t xml:space="preserve"> </w:t>
      </w:r>
      <w:r>
        <w:t>A</w:t>
      </w:r>
      <w:r>
        <w:rPr>
          <w:spacing w:val="1"/>
        </w:rPr>
        <w:t xml:space="preserve"> </w:t>
      </w:r>
      <w:r>
        <w:t>intervenção</w:t>
      </w:r>
      <w:r>
        <w:rPr>
          <w:spacing w:val="1"/>
        </w:rPr>
        <w:t xml:space="preserve"> </w:t>
      </w:r>
      <w:r>
        <w:t>placebo</w:t>
      </w:r>
      <w:r>
        <w:rPr>
          <w:spacing w:val="1"/>
        </w:rPr>
        <w:t xml:space="preserve"> </w:t>
      </w:r>
      <w:r>
        <w:t>foi</w:t>
      </w:r>
      <w:r>
        <w:rPr>
          <w:spacing w:val="1"/>
        </w:rPr>
        <w:t xml:space="preserve"> </w:t>
      </w:r>
      <w:r>
        <w:t>administrada</w:t>
      </w:r>
      <w:r>
        <w:rPr>
          <w:spacing w:val="1"/>
        </w:rPr>
        <w:t xml:space="preserve"> </w:t>
      </w:r>
      <w:r>
        <w:t>semelhante</w:t>
      </w:r>
      <w:r>
        <w:rPr>
          <w:spacing w:val="1"/>
        </w:rPr>
        <w:t xml:space="preserve"> </w:t>
      </w:r>
      <w:r>
        <w:t>ao</w:t>
      </w:r>
      <w:r>
        <w:rPr>
          <w:spacing w:val="1"/>
        </w:rPr>
        <w:t xml:space="preserve"> </w:t>
      </w:r>
      <w:r>
        <w:t>procedimento efetivo, posicionando o participante em decúbito dorsal, realizando a palpação e</w:t>
      </w:r>
      <w:r>
        <w:rPr>
          <w:spacing w:val="1"/>
        </w:rPr>
        <w:t xml:space="preserve"> </w:t>
      </w:r>
      <w:r>
        <w:lastRenderedPageBreak/>
        <w:t>marcação</w:t>
      </w:r>
      <w:r>
        <w:rPr>
          <w:spacing w:val="1"/>
        </w:rPr>
        <w:t xml:space="preserve"> </w:t>
      </w:r>
      <w:r>
        <w:t>dos</w:t>
      </w:r>
      <w:r>
        <w:rPr>
          <w:spacing w:val="1"/>
        </w:rPr>
        <w:t xml:space="preserve"> </w:t>
      </w:r>
      <w:r>
        <w:t>pontos</w:t>
      </w:r>
      <w:r>
        <w:rPr>
          <w:spacing w:val="1"/>
        </w:rPr>
        <w:t xml:space="preserve"> </w:t>
      </w:r>
      <w:r>
        <w:t>anatomicos</w:t>
      </w:r>
      <w:r>
        <w:rPr>
          <w:spacing w:val="1"/>
        </w:rPr>
        <w:t xml:space="preserve"> </w:t>
      </w:r>
      <w:r>
        <w:t>e</w:t>
      </w:r>
      <w:r>
        <w:rPr>
          <w:spacing w:val="1"/>
        </w:rPr>
        <w:t xml:space="preserve"> </w:t>
      </w:r>
      <w:r>
        <w:t>ajuste</w:t>
      </w:r>
      <w:r>
        <w:rPr>
          <w:spacing w:val="1"/>
        </w:rPr>
        <w:t xml:space="preserve"> </w:t>
      </w:r>
      <w:r>
        <w:t>do</w:t>
      </w:r>
      <w:r>
        <w:rPr>
          <w:spacing w:val="1"/>
        </w:rPr>
        <w:t xml:space="preserve"> </w:t>
      </w:r>
      <w:r>
        <w:t>equipamento</w:t>
      </w:r>
      <w:r>
        <w:rPr>
          <w:spacing w:val="1"/>
        </w:rPr>
        <w:t xml:space="preserve"> </w:t>
      </w:r>
      <w:r>
        <w:t>nos</w:t>
      </w:r>
      <w:r>
        <w:rPr>
          <w:spacing w:val="1"/>
        </w:rPr>
        <w:t xml:space="preserve"> </w:t>
      </w:r>
      <w:r>
        <w:t>pés.</w:t>
      </w:r>
      <w:r>
        <w:rPr>
          <w:spacing w:val="1"/>
        </w:rPr>
        <w:t xml:space="preserve"> </w:t>
      </w:r>
      <w:r>
        <w:t>Diferentemente</w:t>
      </w:r>
      <w:r>
        <w:rPr>
          <w:spacing w:val="1"/>
        </w:rPr>
        <w:t xml:space="preserve"> </w:t>
      </w:r>
      <w:r>
        <w:t>da</w:t>
      </w:r>
      <w:r>
        <w:rPr>
          <w:spacing w:val="1"/>
        </w:rPr>
        <w:t xml:space="preserve"> </w:t>
      </w:r>
      <w:r>
        <w:rPr>
          <w:spacing w:val="-1"/>
        </w:rPr>
        <w:t>intervenção</w:t>
      </w:r>
      <w:r>
        <w:rPr>
          <w:spacing w:val="-12"/>
        </w:rPr>
        <w:t xml:space="preserve"> </w:t>
      </w:r>
      <w:r>
        <w:rPr>
          <w:spacing w:val="-1"/>
        </w:rPr>
        <w:t>de</w:t>
      </w:r>
      <w:r>
        <w:rPr>
          <w:spacing w:val="-13"/>
        </w:rPr>
        <w:t xml:space="preserve"> </w:t>
      </w:r>
      <w:r>
        <w:rPr>
          <w:spacing w:val="-1"/>
        </w:rPr>
        <w:t>AMPS,</w:t>
      </w:r>
      <w:r>
        <w:rPr>
          <w:spacing w:val="-12"/>
        </w:rPr>
        <w:t xml:space="preserve"> </w:t>
      </w:r>
      <w:r>
        <w:t>foi</w:t>
      </w:r>
      <w:r>
        <w:rPr>
          <w:spacing w:val="-14"/>
        </w:rPr>
        <w:t xml:space="preserve"> </w:t>
      </w:r>
      <w:r>
        <w:t>fixado</w:t>
      </w:r>
      <w:r>
        <w:rPr>
          <w:spacing w:val="-11"/>
        </w:rPr>
        <w:t xml:space="preserve"> </w:t>
      </w:r>
      <w:r>
        <w:t>uma</w:t>
      </w:r>
      <w:r>
        <w:rPr>
          <w:spacing w:val="-13"/>
        </w:rPr>
        <w:t xml:space="preserve"> </w:t>
      </w:r>
      <w:r>
        <w:t>borracha</w:t>
      </w:r>
      <w:r>
        <w:rPr>
          <w:spacing w:val="-13"/>
        </w:rPr>
        <w:t xml:space="preserve"> </w:t>
      </w:r>
      <w:r>
        <w:t>em</w:t>
      </w:r>
      <w:r>
        <w:rPr>
          <w:spacing w:val="-12"/>
        </w:rPr>
        <w:t xml:space="preserve"> </w:t>
      </w:r>
      <w:r>
        <w:t>todas</w:t>
      </w:r>
      <w:r>
        <w:rPr>
          <w:spacing w:val="-12"/>
        </w:rPr>
        <w:t xml:space="preserve"> </w:t>
      </w:r>
      <w:r>
        <w:t>as</w:t>
      </w:r>
      <w:r>
        <w:rPr>
          <w:spacing w:val="-12"/>
        </w:rPr>
        <w:t xml:space="preserve"> </w:t>
      </w:r>
      <w:r>
        <w:t>hastes</w:t>
      </w:r>
      <w:r>
        <w:rPr>
          <w:spacing w:val="-12"/>
        </w:rPr>
        <w:t xml:space="preserve"> </w:t>
      </w:r>
      <w:r w:rsidR="00786E89">
        <w:t>a fim</w:t>
      </w:r>
      <w:r>
        <w:rPr>
          <w:spacing w:val="-12"/>
        </w:rPr>
        <w:t xml:space="preserve"> </w:t>
      </w:r>
      <w:r>
        <w:t>de</w:t>
      </w:r>
      <w:r>
        <w:rPr>
          <w:spacing w:val="-17"/>
        </w:rPr>
        <w:t xml:space="preserve"> </w:t>
      </w:r>
      <w:r>
        <w:t>aumentar</w:t>
      </w:r>
      <w:r>
        <w:rPr>
          <w:spacing w:val="-13"/>
        </w:rPr>
        <w:t xml:space="preserve"> </w:t>
      </w:r>
      <w:r>
        <w:t>a</w:t>
      </w:r>
      <w:r>
        <w:rPr>
          <w:spacing w:val="-13"/>
        </w:rPr>
        <w:t xml:space="preserve"> </w:t>
      </w:r>
      <w:r>
        <w:t>superficie</w:t>
      </w:r>
      <w:r>
        <w:rPr>
          <w:spacing w:val="-58"/>
        </w:rPr>
        <w:t xml:space="preserve"> </w:t>
      </w:r>
      <w:r>
        <w:t>de</w:t>
      </w:r>
      <w:r>
        <w:rPr>
          <w:spacing w:val="-2"/>
        </w:rPr>
        <w:t xml:space="preserve"> </w:t>
      </w:r>
      <w:r>
        <w:t>contato, além de simular</w:t>
      </w:r>
      <w:r>
        <w:rPr>
          <w:spacing w:val="1"/>
        </w:rPr>
        <w:t xml:space="preserve"> </w:t>
      </w:r>
      <w:r>
        <w:t>a</w:t>
      </w:r>
      <w:r>
        <w:rPr>
          <w:spacing w:val="-1"/>
        </w:rPr>
        <w:t xml:space="preserve"> </w:t>
      </w:r>
      <w:r>
        <w:t>pressão nos pontos.</w:t>
      </w:r>
    </w:p>
    <w:p w14:paraId="61091CF9" w14:textId="4E1D481C" w:rsidR="004062FF" w:rsidRDefault="004062FF" w:rsidP="0028279F">
      <w:pPr>
        <w:pStyle w:val="Corpodetexto"/>
        <w:spacing w:before="2" w:line="360" w:lineRule="auto"/>
        <w:ind w:left="720" w:right="411" w:firstLine="849"/>
        <w:jc w:val="both"/>
      </w:pPr>
      <w:r>
        <w:t>No presente estudo a AMPS foi realizada em dois encontros</w:t>
      </w:r>
      <w:r>
        <w:rPr>
          <w:spacing w:val="1"/>
        </w:rPr>
        <w:t xml:space="preserve"> </w:t>
      </w:r>
      <w:r>
        <w:t>i) imediatamente antes ao exercício</w:t>
      </w:r>
      <w:r>
        <w:rPr>
          <w:spacing w:val="1"/>
        </w:rPr>
        <w:t xml:space="preserve"> </w:t>
      </w:r>
      <w:r>
        <w:t>físico (i.e.,</w:t>
      </w:r>
      <w:r w:rsidR="00786E89">
        <w:t xml:space="preserve"> </w:t>
      </w:r>
      <w:r>
        <w:t>quando realizado a sessão combinada) e ii) de maneira isolada, seguindo as recomendações de aplicação (GALLI et</w:t>
      </w:r>
      <w:r>
        <w:rPr>
          <w:spacing w:val="1"/>
        </w:rPr>
        <w:t xml:space="preserve"> </w:t>
      </w:r>
      <w:r>
        <w:t>al.,</w:t>
      </w:r>
      <w:r>
        <w:rPr>
          <w:spacing w:val="-3"/>
        </w:rPr>
        <w:t xml:space="preserve"> </w:t>
      </w:r>
      <w:r>
        <w:t>2015;</w:t>
      </w:r>
      <w:r>
        <w:rPr>
          <w:spacing w:val="-3"/>
        </w:rPr>
        <w:t xml:space="preserve"> </w:t>
      </w:r>
      <w:r>
        <w:t>KLEINER</w:t>
      </w:r>
      <w:r>
        <w:rPr>
          <w:spacing w:val="-3"/>
        </w:rPr>
        <w:t xml:space="preserve"> </w:t>
      </w:r>
      <w:r>
        <w:t>et</w:t>
      </w:r>
      <w:r>
        <w:rPr>
          <w:spacing w:val="-3"/>
        </w:rPr>
        <w:t xml:space="preserve"> </w:t>
      </w:r>
      <w:r>
        <w:t>al.,</w:t>
      </w:r>
      <w:r>
        <w:rPr>
          <w:spacing w:val="-3"/>
        </w:rPr>
        <w:t xml:space="preserve"> </w:t>
      </w:r>
      <w:r>
        <w:t>2015;</w:t>
      </w:r>
      <w:r>
        <w:rPr>
          <w:spacing w:val="-3"/>
        </w:rPr>
        <w:t xml:space="preserve"> </w:t>
      </w:r>
      <w:r>
        <w:t>PAGNUSSAT</w:t>
      </w:r>
      <w:r>
        <w:rPr>
          <w:spacing w:val="-5"/>
        </w:rPr>
        <w:t xml:space="preserve"> </w:t>
      </w:r>
      <w:r>
        <w:t>et</w:t>
      </w:r>
      <w:r>
        <w:rPr>
          <w:spacing w:val="-2"/>
        </w:rPr>
        <w:t xml:space="preserve"> </w:t>
      </w:r>
      <w:r>
        <w:t>al.,</w:t>
      </w:r>
      <w:r>
        <w:rPr>
          <w:spacing w:val="-3"/>
        </w:rPr>
        <w:t xml:space="preserve"> </w:t>
      </w:r>
      <w:r>
        <w:t>2018;</w:t>
      </w:r>
      <w:r>
        <w:rPr>
          <w:spacing w:val="-3"/>
        </w:rPr>
        <w:t xml:space="preserve"> </w:t>
      </w:r>
      <w:r>
        <w:t>QUATTROCCHI</w:t>
      </w:r>
      <w:r>
        <w:rPr>
          <w:spacing w:val="-7"/>
        </w:rPr>
        <w:t xml:space="preserve"> </w:t>
      </w:r>
      <w:r>
        <w:t>et</w:t>
      </w:r>
      <w:r>
        <w:rPr>
          <w:spacing w:val="-2"/>
        </w:rPr>
        <w:t xml:space="preserve"> </w:t>
      </w:r>
      <w:r>
        <w:t>al.,</w:t>
      </w:r>
      <w:r>
        <w:rPr>
          <w:spacing w:val="-3"/>
        </w:rPr>
        <w:t xml:space="preserve"> </w:t>
      </w:r>
      <w:r>
        <w:t>2015),</w:t>
      </w:r>
      <w:r>
        <w:rPr>
          <w:spacing w:val="-4"/>
        </w:rPr>
        <w:t xml:space="preserve"> </w:t>
      </w:r>
      <w:r>
        <w:t>em um</w:t>
      </w:r>
      <w:r>
        <w:rPr>
          <w:spacing w:val="-2"/>
        </w:rPr>
        <w:t xml:space="preserve"> </w:t>
      </w:r>
      <w:r>
        <w:t>local</w:t>
      </w:r>
      <w:r>
        <w:rPr>
          <w:spacing w:val="-1"/>
        </w:rPr>
        <w:t xml:space="preserve"> </w:t>
      </w:r>
      <w:r>
        <w:t>isolado</w:t>
      </w:r>
      <w:r>
        <w:rPr>
          <w:spacing w:val="-1"/>
        </w:rPr>
        <w:t xml:space="preserve"> </w:t>
      </w:r>
      <w:r>
        <w:t>com</w:t>
      </w:r>
      <w:r>
        <w:rPr>
          <w:spacing w:val="-2"/>
        </w:rPr>
        <w:t xml:space="preserve"> </w:t>
      </w:r>
      <w:r>
        <w:t>maca.</w:t>
      </w:r>
    </w:p>
    <w:p w14:paraId="35A9571F" w14:textId="77777777" w:rsidR="004062FF" w:rsidRDefault="004062FF" w:rsidP="0028279F">
      <w:pPr>
        <w:pStyle w:val="Corpodetexto"/>
        <w:spacing w:before="2" w:line="360" w:lineRule="auto"/>
        <w:ind w:left="720" w:right="411" w:firstLine="849"/>
        <w:jc w:val="both"/>
      </w:pPr>
    </w:p>
    <w:p w14:paraId="3C8011DC" w14:textId="77777777" w:rsidR="004062FF" w:rsidRDefault="004062FF">
      <w:pPr>
        <w:pStyle w:val="Corpodetexto"/>
        <w:rPr>
          <w:sz w:val="9"/>
        </w:rPr>
      </w:pPr>
      <w:r>
        <w:rPr>
          <w:noProof/>
          <w:lang w:val="pt-BR" w:eastAsia="pt-BR"/>
        </w:rPr>
        <mc:AlternateContent>
          <mc:Choice Requires="wpg">
            <w:drawing>
              <wp:anchor distT="0" distB="0" distL="0" distR="0" simplePos="0" relativeHeight="251666432" behindDoc="1" locked="0" layoutInCell="1" allowOverlap="1" wp14:anchorId="2D281484" wp14:editId="44C762CC">
                <wp:simplePos x="0" y="0"/>
                <wp:positionH relativeFrom="page">
                  <wp:posOffset>2587625</wp:posOffset>
                </wp:positionH>
                <wp:positionV relativeFrom="paragraph">
                  <wp:posOffset>90805</wp:posOffset>
                </wp:positionV>
                <wp:extent cx="3500755" cy="1932940"/>
                <wp:effectExtent l="0" t="0" r="0" b="0"/>
                <wp:wrapTopAndBottom/>
                <wp:docPr id="11"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00755" cy="1932940"/>
                          <a:chOff x="4075" y="143"/>
                          <a:chExt cx="5513" cy="3044"/>
                        </a:xfrm>
                      </wpg:grpSpPr>
                      <pic:pic xmlns:pic="http://schemas.openxmlformats.org/drawingml/2006/picture">
                        <pic:nvPicPr>
                          <pic:cNvPr id="12"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6343" y="275"/>
                            <a:ext cx="1928" cy="291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4075" y="416"/>
                            <a:ext cx="2213" cy="269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8260" y="143"/>
                            <a:ext cx="1328" cy="3029"/>
                          </a:xfrm>
                          <a:prstGeom prst="rect">
                            <a:avLst/>
                          </a:prstGeom>
                          <a:noFill/>
                          <a:extLst>
                            <a:ext uri="{909E8E84-426E-40DD-AFC4-6F175D3DCCD1}">
                              <a14:hiddenFill xmlns:a14="http://schemas.microsoft.com/office/drawing/2010/main">
                                <a:solidFill>
                                  <a:srgbClr val="FFFFFF"/>
                                </a:solidFill>
                              </a14:hiddenFill>
                            </a:ext>
                          </a:extLst>
                        </pic:spPr>
                      </pic:pic>
                      <wps:wsp>
                        <wps:cNvPr id="15" name="AutoShape 9"/>
                        <wps:cNvSpPr>
                          <a:spLocks/>
                        </wps:cNvSpPr>
                        <wps:spPr bwMode="auto">
                          <a:xfrm>
                            <a:off x="4075" y="241"/>
                            <a:ext cx="4800" cy="437"/>
                          </a:xfrm>
                          <a:custGeom>
                            <a:avLst/>
                            <a:gdLst>
                              <a:gd name="T0" fmla="+- 0 4625 4075"/>
                              <a:gd name="T1" fmla="*/ T0 w 4800"/>
                              <a:gd name="T2" fmla="+- 0 292 242"/>
                              <a:gd name="T3" fmla="*/ 292 h 437"/>
                              <a:gd name="T4" fmla="+- 0 4075 4075"/>
                              <a:gd name="T5" fmla="*/ T4 w 4800"/>
                              <a:gd name="T6" fmla="+- 0 292 242"/>
                              <a:gd name="T7" fmla="*/ 292 h 437"/>
                              <a:gd name="T8" fmla="+- 0 4075 4075"/>
                              <a:gd name="T9" fmla="*/ T8 w 4800"/>
                              <a:gd name="T10" fmla="+- 0 678 242"/>
                              <a:gd name="T11" fmla="*/ 678 h 437"/>
                              <a:gd name="T12" fmla="+- 0 4625 4075"/>
                              <a:gd name="T13" fmla="*/ T12 w 4800"/>
                              <a:gd name="T14" fmla="+- 0 678 242"/>
                              <a:gd name="T15" fmla="*/ 678 h 437"/>
                              <a:gd name="T16" fmla="+- 0 4625 4075"/>
                              <a:gd name="T17" fmla="*/ T16 w 4800"/>
                              <a:gd name="T18" fmla="+- 0 292 242"/>
                              <a:gd name="T19" fmla="*/ 292 h 437"/>
                              <a:gd name="T20" fmla="+- 0 6890 4075"/>
                              <a:gd name="T21" fmla="*/ T20 w 4800"/>
                              <a:gd name="T22" fmla="+- 0 242 242"/>
                              <a:gd name="T23" fmla="*/ 242 h 437"/>
                              <a:gd name="T24" fmla="+- 0 6343 4075"/>
                              <a:gd name="T25" fmla="*/ T24 w 4800"/>
                              <a:gd name="T26" fmla="+- 0 242 242"/>
                              <a:gd name="T27" fmla="*/ 242 h 437"/>
                              <a:gd name="T28" fmla="+- 0 6343 4075"/>
                              <a:gd name="T29" fmla="*/ T28 w 4800"/>
                              <a:gd name="T30" fmla="+- 0 628 242"/>
                              <a:gd name="T31" fmla="*/ 628 h 437"/>
                              <a:gd name="T32" fmla="+- 0 6890 4075"/>
                              <a:gd name="T33" fmla="*/ T32 w 4800"/>
                              <a:gd name="T34" fmla="+- 0 628 242"/>
                              <a:gd name="T35" fmla="*/ 628 h 437"/>
                              <a:gd name="T36" fmla="+- 0 6890 4075"/>
                              <a:gd name="T37" fmla="*/ T36 w 4800"/>
                              <a:gd name="T38" fmla="+- 0 242 242"/>
                              <a:gd name="T39" fmla="*/ 242 h 437"/>
                              <a:gd name="T40" fmla="+- 0 8875 4075"/>
                              <a:gd name="T41" fmla="*/ T40 w 4800"/>
                              <a:gd name="T42" fmla="+- 0 242 242"/>
                              <a:gd name="T43" fmla="*/ 242 h 437"/>
                              <a:gd name="T44" fmla="+- 0 8326 4075"/>
                              <a:gd name="T45" fmla="*/ T44 w 4800"/>
                              <a:gd name="T46" fmla="+- 0 242 242"/>
                              <a:gd name="T47" fmla="*/ 242 h 437"/>
                              <a:gd name="T48" fmla="+- 0 8326 4075"/>
                              <a:gd name="T49" fmla="*/ T48 w 4800"/>
                              <a:gd name="T50" fmla="+- 0 275 242"/>
                              <a:gd name="T51" fmla="*/ 275 h 437"/>
                              <a:gd name="T52" fmla="+- 0 7910 4075"/>
                              <a:gd name="T53" fmla="*/ T52 w 4800"/>
                              <a:gd name="T54" fmla="+- 0 275 242"/>
                              <a:gd name="T55" fmla="*/ 275 h 437"/>
                              <a:gd name="T56" fmla="+- 0 7910 4075"/>
                              <a:gd name="T57" fmla="*/ T56 w 4800"/>
                              <a:gd name="T58" fmla="+- 0 662 242"/>
                              <a:gd name="T59" fmla="*/ 662 h 437"/>
                              <a:gd name="T60" fmla="+- 0 8458 4075"/>
                              <a:gd name="T61" fmla="*/ T60 w 4800"/>
                              <a:gd name="T62" fmla="+- 0 662 242"/>
                              <a:gd name="T63" fmla="*/ 662 h 437"/>
                              <a:gd name="T64" fmla="+- 0 8458 4075"/>
                              <a:gd name="T65" fmla="*/ T64 w 4800"/>
                              <a:gd name="T66" fmla="+- 0 628 242"/>
                              <a:gd name="T67" fmla="*/ 628 h 437"/>
                              <a:gd name="T68" fmla="+- 0 8875 4075"/>
                              <a:gd name="T69" fmla="*/ T68 w 4800"/>
                              <a:gd name="T70" fmla="+- 0 628 242"/>
                              <a:gd name="T71" fmla="*/ 628 h 437"/>
                              <a:gd name="T72" fmla="+- 0 8875 4075"/>
                              <a:gd name="T73" fmla="*/ T72 w 4800"/>
                              <a:gd name="T74" fmla="+- 0 242 242"/>
                              <a:gd name="T75" fmla="*/ 242 h 4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4800" h="437">
                                <a:moveTo>
                                  <a:pt x="550" y="50"/>
                                </a:moveTo>
                                <a:lnTo>
                                  <a:pt x="0" y="50"/>
                                </a:lnTo>
                                <a:lnTo>
                                  <a:pt x="0" y="436"/>
                                </a:lnTo>
                                <a:lnTo>
                                  <a:pt x="550" y="436"/>
                                </a:lnTo>
                                <a:lnTo>
                                  <a:pt x="550" y="50"/>
                                </a:lnTo>
                                <a:close/>
                                <a:moveTo>
                                  <a:pt x="2815" y="0"/>
                                </a:moveTo>
                                <a:lnTo>
                                  <a:pt x="2268" y="0"/>
                                </a:lnTo>
                                <a:lnTo>
                                  <a:pt x="2268" y="386"/>
                                </a:lnTo>
                                <a:lnTo>
                                  <a:pt x="2815" y="386"/>
                                </a:lnTo>
                                <a:lnTo>
                                  <a:pt x="2815" y="0"/>
                                </a:lnTo>
                                <a:close/>
                                <a:moveTo>
                                  <a:pt x="4800" y="0"/>
                                </a:moveTo>
                                <a:lnTo>
                                  <a:pt x="4251" y="0"/>
                                </a:lnTo>
                                <a:lnTo>
                                  <a:pt x="4251" y="33"/>
                                </a:lnTo>
                                <a:lnTo>
                                  <a:pt x="3835" y="33"/>
                                </a:lnTo>
                                <a:lnTo>
                                  <a:pt x="3835" y="420"/>
                                </a:lnTo>
                                <a:lnTo>
                                  <a:pt x="4383" y="420"/>
                                </a:lnTo>
                                <a:lnTo>
                                  <a:pt x="4383" y="386"/>
                                </a:lnTo>
                                <a:lnTo>
                                  <a:pt x="4800" y="386"/>
                                </a:lnTo>
                                <a:lnTo>
                                  <a:pt x="480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Text Box 8"/>
                        <wps:cNvSpPr txBox="1">
                          <a:spLocks noChangeArrowheads="1"/>
                        </wps:cNvSpPr>
                        <wps:spPr bwMode="auto">
                          <a:xfrm>
                            <a:off x="4227" y="385"/>
                            <a:ext cx="22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38C111" w14:textId="77777777" w:rsidR="00886BD9" w:rsidRDefault="00886BD9">
                              <w:pPr>
                                <w:spacing w:line="199" w:lineRule="exact"/>
                                <w:rPr>
                                  <w:sz w:val="18"/>
                                </w:rPr>
                              </w:pPr>
                              <w:r>
                                <w:rPr>
                                  <w:sz w:val="18"/>
                                </w:rPr>
                                <w:t>(</w:t>
                              </w:r>
                              <w:r>
                                <w:rPr>
                                  <w:b/>
                                  <w:sz w:val="18"/>
                                </w:rPr>
                                <w:t>a</w:t>
                              </w:r>
                              <w:r>
                                <w:rPr>
                                  <w:sz w:val="18"/>
                                </w:rPr>
                                <w:t>)</w:t>
                              </w:r>
                            </w:p>
                          </w:txbxContent>
                        </wps:txbx>
                        <wps:bodyPr rot="0" vert="horz" wrap="square" lIns="0" tIns="0" rIns="0" bIns="0" anchor="t" anchorCtr="0" upright="1">
                          <a:noAutofit/>
                        </wps:bodyPr>
                      </wps:wsp>
                      <wps:wsp>
                        <wps:cNvPr id="17" name="Text Box 7"/>
                        <wps:cNvSpPr txBox="1">
                          <a:spLocks noChangeArrowheads="1"/>
                        </wps:cNvSpPr>
                        <wps:spPr bwMode="auto">
                          <a:xfrm>
                            <a:off x="6495" y="332"/>
                            <a:ext cx="23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538FC0" w14:textId="77777777" w:rsidR="00886BD9" w:rsidRDefault="00886BD9">
                              <w:pPr>
                                <w:spacing w:line="199" w:lineRule="exact"/>
                                <w:rPr>
                                  <w:sz w:val="18"/>
                                </w:rPr>
                              </w:pPr>
                              <w:r>
                                <w:rPr>
                                  <w:sz w:val="18"/>
                                </w:rPr>
                                <w:t>(</w:t>
                              </w:r>
                              <w:r>
                                <w:rPr>
                                  <w:b/>
                                  <w:sz w:val="18"/>
                                </w:rPr>
                                <w:t>b</w:t>
                              </w:r>
                              <w:r>
                                <w:rPr>
                                  <w:sz w:val="18"/>
                                </w:rPr>
                                <w:t>)</w:t>
                              </w:r>
                            </w:p>
                          </w:txbxContent>
                        </wps:txbx>
                        <wps:bodyPr rot="0" vert="horz" wrap="square" lIns="0" tIns="0" rIns="0" bIns="0" anchor="t" anchorCtr="0" upright="1">
                          <a:noAutofit/>
                        </wps:bodyPr>
                      </wps:wsp>
                      <wps:wsp>
                        <wps:cNvPr id="18" name="Text Box 6"/>
                        <wps:cNvSpPr txBox="1">
                          <a:spLocks noChangeArrowheads="1"/>
                        </wps:cNvSpPr>
                        <wps:spPr bwMode="auto">
                          <a:xfrm>
                            <a:off x="8063" y="366"/>
                            <a:ext cx="22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BEAC24" w14:textId="77777777" w:rsidR="00886BD9" w:rsidRDefault="00886BD9">
                              <w:pPr>
                                <w:spacing w:line="199" w:lineRule="exact"/>
                                <w:rPr>
                                  <w:sz w:val="18"/>
                                </w:rPr>
                              </w:pPr>
                              <w:r>
                                <w:rPr>
                                  <w:sz w:val="18"/>
                                </w:rPr>
                                <w:t>(</w:t>
                              </w:r>
                              <w:r>
                                <w:rPr>
                                  <w:b/>
                                  <w:sz w:val="18"/>
                                </w:rPr>
                                <w:t>c</w:t>
                              </w:r>
                              <w:r>
                                <w:rPr>
                                  <w:sz w:val="18"/>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281484" id="Group 5" o:spid="_x0000_s1038" style="position:absolute;margin-left:203.75pt;margin-top:7.15pt;width:275.65pt;height:152.2pt;z-index:-251650048;mso-wrap-distance-left:0;mso-wrap-distance-right:0;mso-position-horizontal-relative:page" coordorigin="4075,143" coordsize="5513,30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">
                <v:shape id="Picture 12" o:spid="_x0000_s1039" type="#_x0000_t75" style="position:absolute;left:6343;top:275;width:1928;height:29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">
                  <v:imagedata r:id="rId26" o:title=""/>
                </v:shape>
                <v:shape id="Picture 11" o:spid="_x0000_s1040" type="#_x0000_t75" style="position:absolute;left:4075;top:416;width:2213;height:2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">
                  <v:imagedata r:id="rId27" o:title=""/>
                </v:shape>
                <v:shape id="Picture 10" o:spid="_x0000_s1041" type="#_x0000_t75" style="position:absolute;left:8260;top:143;width:1328;height:30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">
                  <v:imagedata r:id="rId28" o:title=""/>
                </v:shape>
                <v:shape id="AutoShape 9" o:spid="_x0000_s1042" style="position:absolute;left:4075;top:241;width:4800;height:437;visibility:visible;mso-wrap-style:square;v-text-anchor:top" coordsize="4800,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" path="m550,50l,50,,436r550,l550,50xm2815,l2268,r,386l2815,386,2815,xm4800,l4251,r,33l3835,33r,387l4383,420r,-34l4800,386,4800,xe" stroked="f">
                  <v:path arrowok="t" o:connecttype="custom" o:connectlocs="550,292;0,292;0,678;550,678;550,292;2815,242;2268,242;2268,628;2815,628;2815,242;4800,242;4251,242;4251,275;3835,275;3835,662;4383,662;4383,628;4800,628;4800,242" o:connectangles="0,0,0,0,0,0,0,0,0,0,0,0,0,0,0,0,0,0,0"/>
                </v:shape>
                <v:shape id="Text Box 8" o:spid="_x0000_s1043" type="#_x0000_t202" style="position:absolute;left:4227;top:385;width:22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4B38C111" w14:textId="77777777" w:rsidR="00886BD9" w:rsidRDefault="00886BD9">
                        <w:pPr>
                          <w:spacing w:line="199" w:lineRule="exact"/>
                          <w:rPr>
                            <w:sz w:val="18"/>
                          </w:rPr>
                        </w:pPr>
                        <w:r>
                          <w:rPr>
                            <w:sz w:val="18"/>
                          </w:rPr>
                          <w:t>(</w:t>
                        </w:r>
                        <w:r>
                          <w:rPr>
                            <w:b/>
                            <w:sz w:val="18"/>
                          </w:rPr>
                          <w:t>a</w:t>
                        </w:r>
                        <w:r>
                          <w:rPr>
                            <w:sz w:val="18"/>
                          </w:rPr>
                          <w:t>)</w:t>
                        </w:r>
                      </w:p>
                    </w:txbxContent>
                  </v:textbox>
                </v:shape>
                <v:shape id="Text Box 7" o:spid="_x0000_s1044" type="#_x0000_t202" style="position:absolute;left:6495;top:332;width:23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5B538FC0" w14:textId="77777777" w:rsidR="00886BD9" w:rsidRDefault="00886BD9">
                        <w:pPr>
                          <w:spacing w:line="199" w:lineRule="exact"/>
                          <w:rPr>
                            <w:sz w:val="18"/>
                          </w:rPr>
                        </w:pPr>
                        <w:r>
                          <w:rPr>
                            <w:sz w:val="18"/>
                          </w:rPr>
                          <w:t>(</w:t>
                        </w:r>
                        <w:r>
                          <w:rPr>
                            <w:b/>
                            <w:sz w:val="18"/>
                          </w:rPr>
                          <w:t>b</w:t>
                        </w:r>
                        <w:r>
                          <w:rPr>
                            <w:sz w:val="18"/>
                          </w:rPr>
                          <w:t>)</w:t>
                        </w:r>
                      </w:p>
                    </w:txbxContent>
                  </v:textbox>
                </v:shape>
                <v:shape id="Text Box 6" o:spid="_x0000_s1045" type="#_x0000_t202" style="position:absolute;left:8063;top:366;width:220;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2FBEAC24" w14:textId="77777777" w:rsidR="00886BD9" w:rsidRDefault="00886BD9">
                        <w:pPr>
                          <w:spacing w:line="199" w:lineRule="exact"/>
                          <w:rPr>
                            <w:sz w:val="18"/>
                          </w:rPr>
                        </w:pPr>
                        <w:r>
                          <w:rPr>
                            <w:sz w:val="18"/>
                          </w:rPr>
                          <w:t>(</w:t>
                        </w:r>
                        <w:r>
                          <w:rPr>
                            <w:b/>
                            <w:sz w:val="18"/>
                          </w:rPr>
                          <w:t>c</w:t>
                        </w:r>
                        <w:r>
                          <w:rPr>
                            <w:sz w:val="18"/>
                          </w:rPr>
                          <w:t>)</w:t>
                        </w:r>
                      </w:p>
                    </w:txbxContent>
                  </v:textbox>
                </v:shape>
                <w10:wrap type="topAndBottom" anchorx="page"/>
              </v:group>
            </w:pict>
          </mc:Fallback>
        </mc:AlternateContent>
      </w:r>
    </w:p>
    <w:p w14:paraId="1839F759" w14:textId="77777777" w:rsidR="004062FF" w:rsidRDefault="004062FF">
      <w:pPr>
        <w:pStyle w:val="Corpodetexto"/>
        <w:spacing w:before="44" w:line="242" w:lineRule="auto"/>
        <w:ind w:left="720"/>
      </w:pPr>
      <w:bookmarkStart w:id="69" w:name="_Hlk133416283"/>
      <w:r>
        <w:rPr>
          <w:b/>
        </w:rPr>
        <w:t>Figura</w:t>
      </w:r>
      <w:r>
        <w:rPr>
          <w:b/>
          <w:spacing w:val="27"/>
        </w:rPr>
        <w:t xml:space="preserve"> </w:t>
      </w:r>
      <w:r>
        <w:rPr>
          <w:b/>
        </w:rPr>
        <w:t>2</w:t>
      </w:r>
      <w:r>
        <w:t>.</w:t>
      </w:r>
      <w:r>
        <w:rPr>
          <w:spacing w:val="27"/>
        </w:rPr>
        <w:t xml:space="preserve"> </w:t>
      </w:r>
      <w:r>
        <w:t>(a)</w:t>
      </w:r>
      <w:r>
        <w:rPr>
          <w:spacing w:val="27"/>
        </w:rPr>
        <w:t xml:space="preserve"> </w:t>
      </w:r>
      <w:r>
        <w:t>Pontos</w:t>
      </w:r>
      <w:r>
        <w:rPr>
          <w:spacing w:val="28"/>
        </w:rPr>
        <w:t xml:space="preserve"> </w:t>
      </w:r>
      <w:r>
        <w:t>anatômicos</w:t>
      </w:r>
      <w:r>
        <w:rPr>
          <w:spacing w:val="28"/>
        </w:rPr>
        <w:t xml:space="preserve"> </w:t>
      </w:r>
      <w:r>
        <w:t>de</w:t>
      </w:r>
      <w:r>
        <w:rPr>
          <w:spacing w:val="26"/>
        </w:rPr>
        <w:t xml:space="preserve"> </w:t>
      </w:r>
      <w:r>
        <w:t>aplicação</w:t>
      </w:r>
      <w:r>
        <w:rPr>
          <w:spacing w:val="28"/>
        </w:rPr>
        <w:t xml:space="preserve"> </w:t>
      </w:r>
      <w:r>
        <w:t>da</w:t>
      </w:r>
      <w:r>
        <w:rPr>
          <w:spacing w:val="26"/>
        </w:rPr>
        <w:t xml:space="preserve"> </w:t>
      </w:r>
      <w:r>
        <w:t>AMPS;</w:t>
      </w:r>
      <w:r>
        <w:rPr>
          <w:spacing w:val="28"/>
        </w:rPr>
        <w:t xml:space="preserve"> </w:t>
      </w:r>
      <w:r>
        <w:t>(b)</w:t>
      </w:r>
      <w:r>
        <w:rPr>
          <w:spacing w:val="27"/>
        </w:rPr>
        <w:t xml:space="preserve"> </w:t>
      </w:r>
      <w:r>
        <w:t>Equipamento</w:t>
      </w:r>
      <w:r>
        <w:rPr>
          <w:spacing w:val="28"/>
        </w:rPr>
        <w:t xml:space="preserve"> </w:t>
      </w:r>
      <w:r>
        <w:t>de</w:t>
      </w:r>
      <w:r>
        <w:rPr>
          <w:spacing w:val="27"/>
        </w:rPr>
        <w:t xml:space="preserve"> </w:t>
      </w:r>
      <w:r>
        <w:t>estimulação;</w:t>
      </w:r>
      <w:r>
        <w:rPr>
          <w:spacing w:val="28"/>
        </w:rPr>
        <w:t xml:space="preserve"> </w:t>
      </w:r>
      <w:r>
        <w:t>(c)</w:t>
      </w:r>
      <w:r>
        <w:rPr>
          <w:spacing w:val="-57"/>
        </w:rPr>
        <w:t xml:space="preserve"> </w:t>
      </w:r>
      <w:r>
        <w:t>Barras</w:t>
      </w:r>
      <w:r>
        <w:rPr>
          <w:spacing w:val="-1"/>
        </w:rPr>
        <w:t xml:space="preserve"> </w:t>
      </w:r>
      <w:r>
        <w:t>de</w:t>
      </w:r>
      <w:r>
        <w:rPr>
          <w:spacing w:val="1"/>
        </w:rPr>
        <w:t xml:space="preserve"> </w:t>
      </w:r>
      <w:r>
        <w:t>estimulação efetiva.</w:t>
      </w:r>
    </w:p>
    <w:bookmarkEnd w:id="69"/>
    <w:p w14:paraId="2EDA8E5F" w14:textId="77777777" w:rsidR="004062FF" w:rsidRPr="001247DB" w:rsidRDefault="004062FF">
      <w:pPr>
        <w:pStyle w:val="Corpodetexto"/>
        <w:spacing w:before="5"/>
        <w:rPr>
          <w:i/>
          <w:iCs/>
          <w:sz w:val="22"/>
        </w:rPr>
      </w:pPr>
    </w:p>
    <w:p w14:paraId="11949C2B" w14:textId="5FC9CD82" w:rsidR="004062FF" w:rsidRPr="00BD457B" w:rsidRDefault="00BD457B" w:rsidP="00BD457B">
      <w:pPr>
        <w:pStyle w:val="Ttulo2"/>
        <w:ind w:firstLine="720"/>
        <w:rPr>
          <w:rFonts w:ascii="Times New Roman" w:hAnsi="Times New Roman" w:cs="Times New Roman"/>
          <w:i/>
          <w:iCs/>
          <w:color w:val="auto"/>
          <w:sz w:val="24"/>
          <w:szCs w:val="24"/>
        </w:rPr>
      </w:pPr>
      <w:bookmarkStart w:id="70" w:name="_bookmark19"/>
      <w:bookmarkStart w:id="71" w:name="_Toc133419792"/>
      <w:bookmarkEnd w:id="70"/>
      <w:r w:rsidRPr="00BD457B">
        <w:rPr>
          <w:rFonts w:ascii="Times New Roman" w:hAnsi="Times New Roman" w:cs="Times New Roman"/>
          <w:i/>
          <w:iCs/>
          <w:color w:val="auto"/>
          <w:sz w:val="24"/>
          <w:szCs w:val="24"/>
        </w:rPr>
        <w:t>7.7</w:t>
      </w:r>
      <w:r w:rsidRPr="00BD457B">
        <w:rPr>
          <w:rFonts w:ascii="Times New Roman" w:hAnsi="Times New Roman" w:cs="Times New Roman"/>
          <w:i/>
          <w:iCs/>
          <w:color w:val="auto"/>
          <w:sz w:val="24"/>
          <w:szCs w:val="24"/>
        </w:rPr>
        <w:tab/>
      </w:r>
      <w:r w:rsidR="004062FF" w:rsidRPr="00BD457B">
        <w:rPr>
          <w:rFonts w:ascii="Times New Roman" w:hAnsi="Times New Roman" w:cs="Times New Roman"/>
          <w:i/>
          <w:iCs/>
          <w:color w:val="auto"/>
          <w:sz w:val="24"/>
          <w:szCs w:val="24"/>
        </w:rPr>
        <w:t>Programa</w:t>
      </w:r>
      <w:r w:rsidR="004062FF" w:rsidRPr="00BD457B">
        <w:rPr>
          <w:rFonts w:ascii="Times New Roman" w:hAnsi="Times New Roman" w:cs="Times New Roman"/>
          <w:i/>
          <w:iCs/>
          <w:color w:val="auto"/>
          <w:spacing w:val="-3"/>
          <w:sz w:val="24"/>
          <w:szCs w:val="24"/>
        </w:rPr>
        <w:t xml:space="preserve"> </w:t>
      </w:r>
      <w:r w:rsidR="004062FF" w:rsidRPr="00BD457B">
        <w:rPr>
          <w:rFonts w:ascii="Times New Roman" w:hAnsi="Times New Roman" w:cs="Times New Roman"/>
          <w:i/>
          <w:iCs/>
          <w:color w:val="auto"/>
          <w:sz w:val="24"/>
          <w:szCs w:val="24"/>
        </w:rPr>
        <w:t>de</w:t>
      </w:r>
      <w:r w:rsidR="004062FF" w:rsidRPr="00BD457B">
        <w:rPr>
          <w:rFonts w:ascii="Times New Roman" w:hAnsi="Times New Roman" w:cs="Times New Roman"/>
          <w:i/>
          <w:iCs/>
          <w:color w:val="auto"/>
          <w:spacing w:val="-3"/>
          <w:sz w:val="24"/>
          <w:szCs w:val="24"/>
        </w:rPr>
        <w:t xml:space="preserve"> </w:t>
      </w:r>
      <w:r w:rsidR="004062FF" w:rsidRPr="00BD457B">
        <w:rPr>
          <w:rFonts w:ascii="Times New Roman" w:hAnsi="Times New Roman" w:cs="Times New Roman"/>
          <w:i/>
          <w:iCs/>
          <w:color w:val="auto"/>
          <w:sz w:val="24"/>
          <w:szCs w:val="24"/>
        </w:rPr>
        <w:t>exercício</w:t>
      </w:r>
      <w:r w:rsidR="004062FF" w:rsidRPr="00BD457B">
        <w:rPr>
          <w:rFonts w:ascii="Times New Roman" w:hAnsi="Times New Roman" w:cs="Times New Roman"/>
          <w:i/>
          <w:iCs/>
          <w:color w:val="auto"/>
          <w:spacing w:val="-3"/>
          <w:sz w:val="24"/>
          <w:szCs w:val="24"/>
        </w:rPr>
        <w:t xml:space="preserve"> </w:t>
      </w:r>
      <w:r w:rsidR="004062FF" w:rsidRPr="00BD457B">
        <w:rPr>
          <w:rFonts w:ascii="Times New Roman" w:hAnsi="Times New Roman" w:cs="Times New Roman"/>
          <w:i/>
          <w:iCs/>
          <w:color w:val="auto"/>
          <w:sz w:val="24"/>
          <w:szCs w:val="24"/>
        </w:rPr>
        <w:t>físico</w:t>
      </w:r>
      <w:bookmarkEnd w:id="71"/>
    </w:p>
    <w:p w14:paraId="0D37E64E" w14:textId="77777777" w:rsidR="004062FF" w:rsidRDefault="004062FF">
      <w:pPr>
        <w:pStyle w:val="Corpodetexto"/>
        <w:spacing w:before="1"/>
        <w:rPr>
          <w:sz w:val="21"/>
        </w:rPr>
      </w:pPr>
    </w:p>
    <w:p w14:paraId="348AF928" w14:textId="0B348CFC" w:rsidR="004062FF" w:rsidRDefault="004062FF">
      <w:pPr>
        <w:pStyle w:val="Corpodetexto"/>
        <w:spacing w:line="360" w:lineRule="auto"/>
        <w:ind w:left="720" w:right="409" w:firstLine="849"/>
        <w:jc w:val="both"/>
      </w:pPr>
      <w:r>
        <w:t>O</w:t>
      </w:r>
      <w:r>
        <w:rPr>
          <w:spacing w:val="-9"/>
        </w:rPr>
        <w:t xml:space="preserve"> </w:t>
      </w:r>
      <w:r>
        <w:t>protocolo de exercício proposto foi</w:t>
      </w:r>
      <w:r>
        <w:rPr>
          <w:spacing w:val="-9"/>
        </w:rPr>
        <w:t xml:space="preserve"> </w:t>
      </w:r>
      <w:r>
        <w:t>realizado</w:t>
      </w:r>
      <w:r>
        <w:rPr>
          <w:spacing w:val="-9"/>
        </w:rPr>
        <w:t xml:space="preserve"> </w:t>
      </w:r>
      <w:r>
        <w:t>em</w:t>
      </w:r>
      <w:r>
        <w:rPr>
          <w:spacing w:val="-7"/>
        </w:rPr>
        <w:t xml:space="preserve"> </w:t>
      </w:r>
      <w:r>
        <w:t>esteira</w:t>
      </w:r>
      <w:r>
        <w:rPr>
          <w:spacing w:val="-8"/>
        </w:rPr>
        <w:t xml:space="preserve"> </w:t>
      </w:r>
      <w:r>
        <w:t>motorizada,</w:t>
      </w:r>
      <w:r>
        <w:rPr>
          <w:spacing w:val="-3"/>
        </w:rPr>
        <w:t xml:space="preserve"> </w:t>
      </w:r>
      <w:r>
        <w:t>sendo</w:t>
      </w:r>
      <w:r>
        <w:rPr>
          <w:spacing w:val="-9"/>
        </w:rPr>
        <w:t xml:space="preserve"> </w:t>
      </w:r>
      <w:r>
        <w:t>supervisionado</w:t>
      </w:r>
      <w:r>
        <w:rPr>
          <w:spacing w:val="-6"/>
        </w:rPr>
        <w:t xml:space="preserve"> </w:t>
      </w:r>
      <w:r>
        <w:t>constantemente</w:t>
      </w:r>
      <w:r>
        <w:rPr>
          <w:spacing w:val="-58"/>
        </w:rPr>
        <w:t xml:space="preserve"> </w:t>
      </w:r>
      <w:r>
        <w:t>por um terapeuta cego à intervenção. A Figura 3 demonstra o protocolo de exercício. Foram</w:t>
      </w:r>
      <w:r>
        <w:rPr>
          <w:spacing w:val="1"/>
        </w:rPr>
        <w:t xml:space="preserve"> </w:t>
      </w:r>
      <w:r>
        <w:t>realizados</w:t>
      </w:r>
      <w:r>
        <w:rPr>
          <w:spacing w:val="1"/>
        </w:rPr>
        <w:t xml:space="preserve"> </w:t>
      </w:r>
      <w:r>
        <w:t>quatro</w:t>
      </w:r>
      <w:r>
        <w:rPr>
          <w:spacing w:val="1"/>
        </w:rPr>
        <w:t xml:space="preserve"> </w:t>
      </w:r>
      <w:r>
        <w:t>esforços</w:t>
      </w:r>
      <w:r>
        <w:rPr>
          <w:spacing w:val="1"/>
        </w:rPr>
        <w:t xml:space="preserve"> </w:t>
      </w:r>
      <w:r>
        <w:t>de</w:t>
      </w:r>
      <w:r>
        <w:rPr>
          <w:spacing w:val="1"/>
        </w:rPr>
        <w:t xml:space="preserve"> </w:t>
      </w:r>
      <w:r>
        <w:t>5</w:t>
      </w:r>
      <w:r>
        <w:rPr>
          <w:spacing w:val="1"/>
        </w:rPr>
        <w:t xml:space="preserve"> </w:t>
      </w:r>
      <w:r>
        <w:t>min,</w:t>
      </w:r>
      <w:r>
        <w:rPr>
          <w:spacing w:val="1"/>
        </w:rPr>
        <w:t xml:space="preserve"> </w:t>
      </w:r>
      <w:r>
        <w:t>separados</w:t>
      </w:r>
      <w:r>
        <w:rPr>
          <w:spacing w:val="1"/>
        </w:rPr>
        <w:t xml:space="preserve"> </w:t>
      </w:r>
      <w:r>
        <w:t>por</w:t>
      </w:r>
      <w:r>
        <w:rPr>
          <w:spacing w:val="1"/>
        </w:rPr>
        <w:t xml:space="preserve"> </w:t>
      </w:r>
      <w:r>
        <w:t>3</w:t>
      </w:r>
      <w:r>
        <w:rPr>
          <w:spacing w:val="1"/>
        </w:rPr>
        <w:t xml:space="preserve"> </w:t>
      </w:r>
      <w:r>
        <w:t>min</w:t>
      </w:r>
      <w:r>
        <w:rPr>
          <w:spacing w:val="1"/>
        </w:rPr>
        <w:t xml:space="preserve"> </w:t>
      </w:r>
      <w:r>
        <w:t>de</w:t>
      </w:r>
      <w:r>
        <w:rPr>
          <w:spacing w:val="1"/>
        </w:rPr>
        <w:t xml:space="preserve"> </w:t>
      </w:r>
      <w:r>
        <w:t>recuperação</w:t>
      </w:r>
      <w:r>
        <w:rPr>
          <w:spacing w:val="1"/>
        </w:rPr>
        <w:t xml:space="preserve"> </w:t>
      </w:r>
      <w:r>
        <w:t>passiva</w:t>
      </w:r>
      <w:r>
        <w:rPr>
          <w:spacing w:val="1"/>
        </w:rPr>
        <w:t xml:space="preserve"> </w:t>
      </w:r>
      <w:r>
        <w:t>(e.g.,</w:t>
      </w:r>
      <w:r>
        <w:rPr>
          <w:spacing w:val="1"/>
        </w:rPr>
        <w:t xml:space="preserve"> </w:t>
      </w:r>
      <w:r>
        <w:t>participante sentado) (FERNÁNDEZ-LAGO et</w:t>
      </w:r>
      <w:r>
        <w:rPr>
          <w:spacing w:val="1"/>
        </w:rPr>
        <w:t xml:space="preserve"> </w:t>
      </w:r>
      <w:r>
        <w:t>al., 2019). A intensidade do exercício foi</w:t>
      </w:r>
      <w:r>
        <w:rPr>
          <w:spacing w:val="1"/>
        </w:rPr>
        <w:t xml:space="preserve"> </w:t>
      </w:r>
      <w:r>
        <w:t>correspondente</w:t>
      </w:r>
      <w:r>
        <w:rPr>
          <w:spacing w:val="-4"/>
        </w:rPr>
        <w:t xml:space="preserve"> </w:t>
      </w:r>
      <w:r>
        <w:t>a</w:t>
      </w:r>
      <w:r>
        <w:rPr>
          <w:spacing w:val="-2"/>
        </w:rPr>
        <w:t xml:space="preserve"> </w:t>
      </w:r>
      <w:r>
        <w:t>velocidade</w:t>
      </w:r>
      <w:r>
        <w:rPr>
          <w:spacing w:val="-4"/>
        </w:rPr>
        <w:t xml:space="preserve"> </w:t>
      </w:r>
      <w:r>
        <w:t>auto</w:t>
      </w:r>
      <w:r>
        <w:rPr>
          <w:spacing w:val="-3"/>
        </w:rPr>
        <w:t xml:space="preserve"> </w:t>
      </w:r>
      <w:r>
        <w:t>selecionada</w:t>
      </w:r>
      <w:r>
        <w:rPr>
          <w:spacing w:val="-4"/>
        </w:rPr>
        <w:t xml:space="preserve"> </w:t>
      </w:r>
      <w:r>
        <w:t>de</w:t>
      </w:r>
      <w:r>
        <w:rPr>
          <w:spacing w:val="-1"/>
        </w:rPr>
        <w:t xml:space="preserve"> </w:t>
      </w:r>
      <w:r>
        <w:t>cada</w:t>
      </w:r>
      <w:r>
        <w:rPr>
          <w:spacing w:val="-4"/>
        </w:rPr>
        <w:t xml:space="preserve"> </w:t>
      </w:r>
      <w:r>
        <w:t>participante,</w:t>
      </w:r>
      <w:r>
        <w:rPr>
          <w:spacing w:val="-4"/>
        </w:rPr>
        <w:t xml:space="preserve"> </w:t>
      </w:r>
      <w:r>
        <w:t>assumida</w:t>
      </w:r>
      <w:r>
        <w:rPr>
          <w:spacing w:val="-4"/>
        </w:rPr>
        <w:t xml:space="preserve"> </w:t>
      </w:r>
      <w:r>
        <w:t>como</w:t>
      </w:r>
      <w:r>
        <w:rPr>
          <w:spacing w:val="-2"/>
        </w:rPr>
        <w:t xml:space="preserve"> </w:t>
      </w:r>
      <w:r>
        <w:t>a</w:t>
      </w:r>
      <w:r>
        <w:rPr>
          <w:spacing w:val="-5"/>
        </w:rPr>
        <w:t xml:space="preserve"> </w:t>
      </w:r>
      <w:r>
        <w:t>velocidade</w:t>
      </w:r>
      <w:r>
        <w:rPr>
          <w:spacing w:val="-57"/>
        </w:rPr>
        <w:t xml:space="preserve">  </w:t>
      </w:r>
      <w:r w:rsidR="00786E89">
        <w:rPr>
          <w:spacing w:val="-57"/>
        </w:rPr>
        <w:t xml:space="preserve">   </w:t>
      </w:r>
      <w:r w:rsidR="00786E89">
        <w:rPr>
          <w:spacing w:val="-10"/>
        </w:rPr>
        <w:t xml:space="preserve"> </w:t>
      </w:r>
      <w:r w:rsidR="00786E89">
        <w:t xml:space="preserve">média </w:t>
      </w:r>
      <w:r>
        <w:t>observada</w:t>
      </w:r>
      <w:r>
        <w:rPr>
          <w:spacing w:val="-9"/>
        </w:rPr>
        <w:t xml:space="preserve"> </w:t>
      </w:r>
      <w:r>
        <w:t>durante</w:t>
      </w:r>
      <w:r>
        <w:rPr>
          <w:spacing w:val="-6"/>
        </w:rPr>
        <w:t xml:space="preserve"> </w:t>
      </w:r>
      <w:r>
        <w:t>o</w:t>
      </w:r>
      <w:r w:rsidR="0020084C">
        <w:t xml:space="preserve">  Teste de caminhada de 10 metros</w:t>
      </w:r>
      <w:r>
        <w:rPr>
          <w:spacing w:val="-9"/>
        </w:rPr>
        <w:t xml:space="preserve"> </w:t>
      </w:r>
      <w:r w:rsidR="0020084C">
        <w:rPr>
          <w:spacing w:val="-9"/>
        </w:rPr>
        <w:t>(</w:t>
      </w:r>
      <w:r>
        <w:t>TC10m</w:t>
      </w:r>
      <w:r w:rsidR="0020084C">
        <w:t>)</w:t>
      </w:r>
      <w:r>
        <w:t>.</w:t>
      </w:r>
      <w:r>
        <w:rPr>
          <w:spacing w:val="-8"/>
        </w:rPr>
        <w:t xml:space="preserve"> </w:t>
      </w:r>
      <w:r>
        <w:t>O</w:t>
      </w:r>
      <w:r>
        <w:rPr>
          <w:spacing w:val="-8"/>
        </w:rPr>
        <w:t xml:space="preserve"> </w:t>
      </w:r>
      <w:r>
        <w:t>intervalo</w:t>
      </w:r>
      <w:r>
        <w:rPr>
          <w:spacing w:val="-8"/>
        </w:rPr>
        <w:t xml:space="preserve"> </w:t>
      </w:r>
      <w:r>
        <w:t>entre</w:t>
      </w:r>
      <w:r>
        <w:rPr>
          <w:spacing w:val="-9"/>
        </w:rPr>
        <w:t xml:space="preserve"> </w:t>
      </w:r>
      <w:r>
        <w:t>o</w:t>
      </w:r>
      <w:r>
        <w:rPr>
          <w:spacing w:val="-8"/>
        </w:rPr>
        <w:t xml:space="preserve"> </w:t>
      </w:r>
      <w:r>
        <w:t>TC10m</w:t>
      </w:r>
      <w:r>
        <w:rPr>
          <w:spacing w:val="-8"/>
        </w:rPr>
        <w:t xml:space="preserve"> </w:t>
      </w:r>
      <w:r>
        <w:t>e</w:t>
      </w:r>
      <w:r>
        <w:rPr>
          <w:spacing w:val="-9"/>
        </w:rPr>
        <w:t xml:space="preserve"> </w:t>
      </w:r>
      <w:r>
        <w:t>o</w:t>
      </w:r>
      <w:r>
        <w:rPr>
          <w:spacing w:val="-8"/>
        </w:rPr>
        <w:t xml:space="preserve"> </w:t>
      </w:r>
      <w:r>
        <w:t>início</w:t>
      </w:r>
      <w:r>
        <w:rPr>
          <w:spacing w:val="-7"/>
        </w:rPr>
        <w:t xml:space="preserve"> </w:t>
      </w:r>
      <w:r>
        <w:t>do</w:t>
      </w:r>
      <w:r>
        <w:rPr>
          <w:spacing w:val="-6"/>
        </w:rPr>
        <w:t xml:space="preserve"> </w:t>
      </w:r>
      <w:r>
        <w:t>exercício</w:t>
      </w:r>
      <w:r>
        <w:rPr>
          <w:spacing w:val="-8"/>
        </w:rPr>
        <w:t xml:space="preserve"> </w:t>
      </w:r>
      <w:r>
        <w:t>em</w:t>
      </w:r>
      <w:r>
        <w:rPr>
          <w:spacing w:val="-7"/>
        </w:rPr>
        <w:t xml:space="preserve"> </w:t>
      </w:r>
      <w:r>
        <w:t xml:space="preserve">esteira foi de 5 min. Os participantes foram instruídos </w:t>
      </w:r>
      <w:r w:rsidR="00786E89">
        <w:t>a</w:t>
      </w:r>
      <w:r>
        <w:t xml:space="preserve"> caminhar com as mãos no suporte apropriado do painel da esteira</w:t>
      </w:r>
      <w:r>
        <w:rPr>
          <w:spacing w:val="1"/>
        </w:rPr>
        <w:t xml:space="preserve"> </w:t>
      </w:r>
      <w:r>
        <w:rPr>
          <w:spacing w:val="-1"/>
        </w:rPr>
        <w:t>para</w:t>
      </w:r>
      <w:r>
        <w:rPr>
          <w:spacing w:val="-17"/>
        </w:rPr>
        <w:t xml:space="preserve"> </w:t>
      </w:r>
      <w:r>
        <w:rPr>
          <w:spacing w:val="-1"/>
        </w:rPr>
        <w:t>maior</w:t>
      </w:r>
      <w:r>
        <w:rPr>
          <w:spacing w:val="-16"/>
        </w:rPr>
        <w:t xml:space="preserve"> </w:t>
      </w:r>
      <w:r>
        <w:rPr>
          <w:spacing w:val="-1"/>
        </w:rPr>
        <w:t>padronização</w:t>
      </w:r>
      <w:r>
        <w:rPr>
          <w:spacing w:val="-11"/>
        </w:rPr>
        <w:t xml:space="preserve"> </w:t>
      </w:r>
      <w:r>
        <w:t>e</w:t>
      </w:r>
      <w:r>
        <w:rPr>
          <w:spacing w:val="-16"/>
        </w:rPr>
        <w:t xml:space="preserve"> </w:t>
      </w:r>
      <w:r>
        <w:t>segurança.</w:t>
      </w:r>
      <w:r>
        <w:rPr>
          <w:spacing w:val="-15"/>
        </w:rPr>
        <w:t xml:space="preserve"> </w:t>
      </w:r>
      <w:r>
        <w:t>Além</w:t>
      </w:r>
      <w:r>
        <w:rPr>
          <w:spacing w:val="-13"/>
        </w:rPr>
        <w:t xml:space="preserve"> </w:t>
      </w:r>
      <w:r>
        <w:t>disso</w:t>
      </w:r>
      <w:r w:rsidR="00786E89">
        <w:t>,</w:t>
      </w:r>
      <w:r>
        <w:rPr>
          <w:spacing w:val="-15"/>
        </w:rPr>
        <w:t xml:space="preserve"> </w:t>
      </w:r>
      <w:r>
        <w:t>foi</w:t>
      </w:r>
      <w:r>
        <w:rPr>
          <w:spacing w:val="-17"/>
        </w:rPr>
        <w:t xml:space="preserve"> </w:t>
      </w:r>
      <w:r>
        <w:t>proposta</w:t>
      </w:r>
      <w:r>
        <w:rPr>
          <w:spacing w:val="-14"/>
        </w:rPr>
        <w:t xml:space="preserve"> </w:t>
      </w:r>
      <w:r>
        <w:t>uma</w:t>
      </w:r>
      <w:r>
        <w:rPr>
          <w:spacing w:val="-16"/>
        </w:rPr>
        <w:t xml:space="preserve"> </w:t>
      </w:r>
      <w:r>
        <w:t>palavra</w:t>
      </w:r>
      <w:r>
        <w:rPr>
          <w:spacing w:val="-12"/>
        </w:rPr>
        <w:t xml:space="preserve"> </w:t>
      </w:r>
      <w:r>
        <w:t>de</w:t>
      </w:r>
      <w:r>
        <w:rPr>
          <w:spacing w:val="-16"/>
        </w:rPr>
        <w:t xml:space="preserve"> </w:t>
      </w:r>
      <w:r>
        <w:t>segurança</w:t>
      </w:r>
      <w:r>
        <w:rPr>
          <w:spacing w:val="-16"/>
        </w:rPr>
        <w:t xml:space="preserve"> </w:t>
      </w:r>
      <w:r>
        <w:t>“Pare”,</w:t>
      </w:r>
      <w:r w:rsidR="00786E89">
        <w:t xml:space="preserve"> </w:t>
      </w:r>
      <w:r>
        <w:rPr>
          <w:spacing w:val="-57"/>
        </w:rPr>
        <w:t xml:space="preserve"> </w:t>
      </w:r>
      <w:r>
        <w:t xml:space="preserve">para caso </w:t>
      </w:r>
      <w:r w:rsidR="00786E89">
        <w:t>os participantes não estivessem</w:t>
      </w:r>
      <w:r>
        <w:t xml:space="preserve"> mais seguros para a realização do protocolo de exercícios, e</w:t>
      </w:r>
      <w:r>
        <w:rPr>
          <w:spacing w:val="1"/>
        </w:rPr>
        <w:t xml:space="preserve"> </w:t>
      </w:r>
      <w:r>
        <w:t>dessa</w:t>
      </w:r>
      <w:r>
        <w:rPr>
          <w:spacing w:val="-1"/>
        </w:rPr>
        <w:t xml:space="preserve"> </w:t>
      </w:r>
      <w:r>
        <w:t>forma interrompendo o protocolo imediatamente.</w:t>
      </w:r>
    </w:p>
    <w:p w14:paraId="52853D8F" w14:textId="77777777" w:rsidR="004062FF" w:rsidRDefault="004062FF">
      <w:pPr>
        <w:pStyle w:val="Corpodetexto"/>
        <w:rPr>
          <w:sz w:val="20"/>
        </w:rPr>
      </w:pPr>
    </w:p>
    <w:p w14:paraId="5C978278" w14:textId="77777777" w:rsidR="004062FF" w:rsidRDefault="004062FF">
      <w:pPr>
        <w:pStyle w:val="Corpodetexto"/>
        <w:rPr>
          <w:sz w:val="20"/>
        </w:rPr>
      </w:pPr>
    </w:p>
    <w:p w14:paraId="3B752889" w14:textId="77777777" w:rsidR="004062FF" w:rsidRDefault="004062FF">
      <w:pPr>
        <w:pStyle w:val="Corpodetexto"/>
        <w:rPr>
          <w:sz w:val="20"/>
        </w:rPr>
      </w:pPr>
    </w:p>
    <w:p w14:paraId="18A0DBAD" w14:textId="77777777" w:rsidR="004062FF" w:rsidRDefault="004062FF">
      <w:pPr>
        <w:pStyle w:val="Corpodetexto"/>
        <w:rPr>
          <w:sz w:val="20"/>
        </w:rPr>
      </w:pPr>
    </w:p>
    <w:p w14:paraId="6E182F65" w14:textId="77777777" w:rsidR="004062FF" w:rsidRDefault="004062FF">
      <w:pPr>
        <w:pStyle w:val="Corpodetexto"/>
        <w:rPr>
          <w:sz w:val="10"/>
        </w:rPr>
      </w:pPr>
      <w:r>
        <w:rPr>
          <w:noProof/>
          <w:sz w:val="10"/>
          <w:lang w:val="pt-BR" w:eastAsia="pt-BR"/>
        </w:rPr>
        <w:lastRenderedPageBreak/>
        <w:drawing>
          <wp:inline distT="0" distB="0" distL="0" distR="0" wp14:anchorId="457DAA8A" wp14:editId="302609D9">
            <wp:extent cx="6507125" cy="2241638"/>
            <wp:effectExtent l="0" t="0" r="8255" b="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521735" cy="2246671"/>
                    </a:xfrm>
                    <a:prstGeom prst="rect">
                      <a:avLst/>
                    </a:prstGeom>
                    <a:noFill/>
                  </pic:spPr>
                </pic:pic>
              </a:graphicData>
            </a:graphic>
          </wp:inline>
        </w:drawing>
      </w:r>
    </w:p>
    <w:p w14:paraId="30DF34B2" w14:textId="77777777" w:rsidR="004062FF" w:rsidRDefault="004062FF">
      <w:pPr>
        <w:pStyle w:val="Corpodetexto"/>
        <w:rPr>
          <w:sz w:val="26"/>
        </w:rPr>
      </w:pPr>
    </w:p>
    <w:p w14:paraId="7DF56601" w14:textId="77777777" w:rsidR="004062FF" w:rsidRDefault="004062FF">
      <w:pPr>
        <w:pStyle w:val="Corpodetexto"/>
        <w:spacing w:before="219"/>
        <w:ind w:left="720" w:right="415"/>
        <w:jc w:val="both"/>
      </w:pPr>
      <w:bookmarkStart w:id="72" w:name="_Hlk133416296"/>
      <w:r>
        <w:rPr>
          <w:b/>
        </w:rPr>
        <w:t>Figura 3</w:t>
      </w:r>
      <w:r>
        <w:t>: Protocolo de exercício físico na esteira. Determinação da velocidade preferida por meio do Tc10m. Protocolo de exercício composto por 5 minutos de caminhada na</w:t>
      </w:r>
      <w:r>
        <w:rPr>
          <w:spacing w:val="1"/>
        </w:rPr>
        <w:t xml:space="preserve"> </w:t>
      </w:r>
      <w:r>
        <w:t>velocidade</w:t>
      </w:r>
      <w:r>
        <w:rPr>
          <w:spacing w:val="1"/>
        </w:rPr>
        <w:t xml:space="preserve"> </w:t>
      </w:r>
      <w:r>
        <w:t>pré-definida</w:t>
      </w:r>
      <w:r>
        <w:rPr>
          <w:spacing w:val="1"/>
        </w:rPr>
        <w:t xml:space="preserve"> </w:t>
      </w:r>
      <w:r>
        <w:t>do</w:t>
      </w:r>
      <w:r>
        <w:rPr>
          <w:spacing w:val="1"/>
        </w:rPr>
        <w:t xml:space="preserve"> </w:t>
      </w:r>
      <w:r>
        <w:t>participante</w:t>
      </w:r>
      <w:r>
        <w:rPr>
          <w:spacing w:val="1"/>
        </w:rPr>
        <w:t xml:space="preserve"> </w:t>
      </w:r>
      <w:r>
        <w:t>e</w:t>
      </w:r>
      <w:r>
        <w:rPr>
          <w:spacing w:val="1"/>
        </w:rPr>
        <w:t xml:space="preserve"> </w:t>
      </w:r>
      <w:r>
        <w:t>3</w:t>
      </w:r>
      <w:r>
        <w:rPr>
          <w:spacing w:val="1"/>
        </w:rPr>
        <w:t xml:space="preserve"> </w:t>
      </w:r>
      <w:r>
        <w:t>minutos</w:t>
      </w:r>
      <w:r>
        <w:rPr>
          <w:spacing w:val="1"/>
        </w:rPr>
        <w:t xml:space="preserve"> </w:t>
      </w:r>
      <w:r>
        <w:t>de</w:t>
      </w:r>
      <w:r>
        <w:rPr>
          <w:spacing w:val="1"/>
        </w:rPr>
        <w:t xml:space="preserve"> </w:t>
      </w:r>
      <w:r>
        <w:t>recuperação.</w:t>
      </w:r>
      <w:r>
        <w:rPr>
          <w:spacing w:val="1"/>
        </w:rPr>
        <w:t xml:space="preserve"> </w:t>
      </w:r>
    </w:p>
    <w:p w14:paraId="6EAD5BF9" w14:textId="77777777" w:rsidR="004062FF" w:rsidRPr="001247DB" w:rsidRDefault="004062FF">
      <w:pPr>
        <w:pStyle w:val="Corpodetexto"/>
        <w:spacing w:before="2"/>
        <w:rPr>
          <w:i/>
          <w:iCs/>
          <w:sz w:val="22"/>
        </w:rPr>
      </w:pPr>
      <w:bookmarkStart w:id="73" w:name="_bookmark20"/>
      <w:bookmarkEnd w:id="72"/>
      <w:bookmarkEnd w:id="73"/>
    </w:p>
    <w:p w14:paraId="0BAE44EA" w14:textId="16C4B79C" w:rsidR="004062FF" w:rsidRPr="00BD457B" w:rsidRDefault="00BD457B" w:rsidP="00BD457B">
      <w:pPr>
        <w:pStyle w:val="Ttulo2"/>
        <w:ind w:firstLine="720"/>
        <w:rPr>
          <w:rFonts w:ascii="Times New Roman" w:hAnsi="Times New Roman" w:cs="Times New Roman"/>
          <w:i/>
          <w:iCs/>
          <w:color w:val="auto"/>
          <w:sz w:val="24"/>
          <w:szCs w:val="24"/>
        </w:rPr>
      </w:pPr>
      <w:bookmarkStart w:id="74" w:name="_bookmark21"/>
      <w:bookmarkStart w:id="75" w:name="_Toc133419793"/>
      <w:bookmarkEnd w:id="74"/>
      <w:r w:rsidRPr="00BD457B">
        <w:rPr>
          <w:rFonts w:ascii="Times New Roman" w:hAnsi="Times New Roman" w:cs="Times New Roman"/>
          <w:i/>
          <w:iCs/>
          <w:color w:val="auto"/>
          <w:sz w:val="24"/>
          <w:szCs w:val="24"/>
        </w:rPr>
        <w:t>7.8</w:t>
      </w:r>
      <w:r w:rsidRPr="00BD457B">
        <w:rPr>
          <w:rFonts w:ascii="Times New Roman" w:hAnsi="Times New Roman" w:cs="Times New Roman"/>
          <w:i/>
          <w:iCs/>
          <w:color w:val="auto"/>
          <w:sz w:val="24"/>
          <w:szCs w:val="24"/>
        </w:rPr>
        <w:tab/>
      </w:r>
      <w:r w:rsidR="004062FF" w:rsidRPr="00BD457B">
        <w:rPr>
          <w:rFonts w:ascii="Times New Roman" w:hAnsi="Times New Roman" w:cs="Times New Roman"/>
          <w:i/>
          <w:iCs/>
          <w:color w:val="auto"/>
          <w:sz w:val="24"/>
          <w:szCs w:val="24"/>
        </w:rPr>
        <w:t>Análise</w:t>
      </w:r>
      <w:r w:rsidR="004062FF" w:rsidRPr="00BD457B">
        <w:rPr>
          <w:rFonts w:ascii="Times New Roman" w:hAnsi="Times New Roman" w:cs="Times New Roman"/>
          <w:i/>
          <w:iCs/>
          <w:color w:val="auto"/>
          <w:spacing w:val="-6"/>
          <w:sz w:val="24"/>
          <w:szCs w:val="24"/>
        </w:rPr>
        <w:t xml:space="preserve"> </w:t>
      </w:r>
      <w:r w:rsidR="004062FF" w:rsidRPr="00BD457B">
        <w:rPr>
          <w:rFonts w:ascii="Times New Roman" w:hAnsi="Times New Roman" w:cs="Times New Roman"/>
          <w:i/>
          <w:iCs/>
          <w:color w:val="auto"/>
          <w:sz w:val="24"/>
          <w:szCs w:val="24"/>
        </w:rPr>
        <w:t>estatística</w:t>
      </w:r>
      <w:bookmarkEnd w:id="75"/>
    </w:p>
    <w:p w14:paraId="37967663" w14:textId="77777777" w:rsidR="004062FF" w:rsidRDefault="004062FF">
      <w:pPr>
        <w:pStyle w:val="Corpodetexto"/>
        <w:rPr>
          <w:sz w:val="21"/>
        </w:rPr>
      </w:pPr>
    </w:p>
    <w:p w14:paraId="22488258" w14:textId="13B8D2A4" w:rsidR="004062FF" w:rsidRDefault="004062FF">
      <w:pPr>
        <w:pStyle w:val="Corpodetexto"/>
        <w:spacing w:before="1" w:line="360" w:lineRule="auto"/>
        <w:ind w:left="720" w:right="410" w:firstLine="849"/>
        <w:jc w:val="both"/>
      </w:pPr>
      <w:r>
        <w:t xml:space="preserve">Os dados de interesse </w:t>
      </w:r>
      <w:r w:rsidR="0020084C">
        <w:t xml:space="preserve">foram </w:t>
      </w:r>
      <w:r>
        <w:t xml:space="preserve"> analisados estatisticamente no software SPSS 20.0 for</w:t>
      </w:r>
      <w:r>
        <w:rPr>
          <w:spacing w:val="1"/>
        </w:rPr>
        <w:t xml:space="preserve"> </w:t>
      </w:r>
      <w:r>
        <w:t xml:space="preserve">Windows®, adotando um nível de significância de p &lt; 0.05. A normalidade dos dados </w:t>
      </w:r>
      <w:r w:rsidR="0020084C">
        <w:t xml:space="preserve">foi </w:t>
      </w:r>
      <w:r>
        <w:t>investigada por meio do teste de Shapiro-Wilk. As variáveis espaço-temporais durante o andar</w:t>
      </w:r>
      <w:r>
        <w:rPr>
          <w:spacing w:val="1"/>
        </w:rPr>
        <w:t xml:space="preserve"> </w:t>
      </w:r>
      <w:r w:rsidR="00AB414F">
        <w:t>foram</w:t>
      </w:r>
      <w:r>
        <w:t xml:space="preserve"> analisadas por meio de </w:t>
      </w:r>
      <w:r w:rsidR="0020084C">
        <w:t>teste-t utilizando a média e coeficiente de variação para cada uma das variáveis</w:t>
      </w:r>
      <w:r w:rsidR="00F63C51">
        <w:t xml:space="preserve"> e  foi realizado uma ANOVA com medidas repetidas para os valores de delta.</w:t>
      </w:r>
      <w:r w:rsidR="0020084C">
        <w:t>,</w:t>
      </w:r>
      <w:r>
        <w:t xml:space="preserve"> </w:t>
      </w:r>
      <w:r w:rsidR="00AB414F">
        <w:rPr>
          <w:iCs/>
        </w:rPr>
        <w:t>com medidas repetidas</w:t>
      </w:r>
      <w:r w:rsidR="00F63C51">
        <w:rPr>
          <w:iCs/>
        </w:rPr>
        <w:t xml:space="preserve"> para cada intervenção</w:t>
      </w:r>
      <w:r>
        <w:t xml:space="preserve"> (AMPS x</w:t>
      </w:r>
      <w:r>
        <w:rPr>
          <w:spacing w:val="1"/>
        </w:rPr>
        <w:t xml:space="preserve"> </w:t>
      </w:r>
      <w:r>
        <w:t>Esteira x AMPS+esteira)</w:t>
      </w:r>
      <w:r w:rsidR="00F63C51">
        <w:t>. Também foi realizado o calculo da variabilidade da marcha entre as intervenções</w:t>
      </w:r>
    </w:p>
    <w:p w14:paraId="3C19B058" w14:textId="77777777" w:rsidR="004062FF" w:rsidRDefault="004062FF">
      <w:pPr>
        <w:spacing w:line="360" w:lineRule="auto"/>
        <w:jc w:val="both"/>
      </w:pPr>
    </w:p>
    <w:p w14:paraId="408F019A" w14:textId="77777777" w:rsidR="004062FF" w:rsidRPr="00266732" w:rsidRDefault="004062FF" w:rsidP="003A5C07">
      <w:pPr>
        <w:pStyle w:val="Ttulo1"/>
        <w:numPr>
          <w:ilvl w:val="0"/>
          <w:numId w:val="14"/>
        </w:numPr>
        <w:spacing w:line="360" w:lineRule="auto"/>
        <w:jc w:val="both"/>
      </w:pPr>
      <w:bookmarkStart w:id="76" w:name="_Toc120866485"/>
      <w:bookmarkStart w:id="77" w:name="_Toc133419794"/>
      <w:r w:rsidRPr="00266732">
        <w:t>RESULTADOS</w:t>
      </w:r>
      <w:bookmarkEnd w:id="76"/>
      <w:bookmarkEnd w:id="77"/>
    </w:p>
    <w:p w14:paraId="493D3E6C" w14:textId="77777777" w:rsidR="004062FF" w:rsidRPr="00266732" w:rsidRDefault="004062FF" w:rsidP="00BF1EBE"/>
    <w:p w14:paraId="4D908808" w14:textId="018132E2" w:rsidR="004062FF" w:rsidRPr="00256301" w:rsidRDefault="004062FF" w:rsidP="00BF1EBE">
      <w:pPr>
        <w:spacing w:line="360" w:lineRule="auto"/>
        <w:ind w:left="851" w:right="427"/>
        <w:jc w:val="both"/>
        <w:rPr>
          <w:sz w:val="24"/>
          <w:szCs w:val="24"/>
        </w:rPr>
      </w:pPr>
      <w:r w:rsidRPr="00266732">
        <w:tab/>
      </w:r>
      <w:r w:rsidRPr="00256301">
        <w:rPr>
          <w:sz w:val="24"/>
          <w:szCs w:val="24"/>
        </w:rPr>
        <w:t xml:space="preserve">A Tabela </w:t>
      </w:r>
      <w:r w:rsidR="003410F9">
        <w:rPr>
          <w:sz w:val="24"/>
          <w:szCs w:val="24"/>
        </w:rPr>
        <w:t>5</w:t>
      </w:r>
      <w:r w:rsidRPr="00256301">
        <w:rPr>
          <w:sz w:val="24"/>
          <w:szCs w:val="24"/>
        </w:rPr>
        <w:t xml:space="preserve"> apresenta a caracterização da amostra. Exibindo os dados de tamanho da amostra, idade, estatura, massa corporal, avaliações </w:t>
      </w:r>
      <w:r w:rsidR="00883592" w:rsidRPr="00883592">
        <w:rPr>
          <w:sz w:val="24"/>
          <w:szCs w:val="24"/>
        </w:rPr>
        <w:t>clínicas</w:t>
      </w:r>
      <w:r w:rsidRPr="00256301">
        <w:rPr>
          <w:sz w:val="24"/>
          <w:szCs w:val="24"/>
        </w:rPr>
        <w:t xml:space="preserve"> de MOCA, UPDRS-III e H&amp;Y.</w:t>
      </w:r>
    </w:p>
    <w:p w14:paraId="3CBF69BB" w14:textId="77777777" w:rsidR="004062FF" w:rsidRDefault="004062FF">
      <w:pPr>
        <w:spacing w:line="360" w:lineRule="auto"/>
        <w:jc w:val="both"/>
      </w:pPr>
    </w:p>
    <w:p w14:paraId="16480813" w14:textId="4EBC6C1D" w:rsidR="004062FF" w:rsidRPr="00256301" w:rsidRDefault="004062FF" w:rsidP="00042E00">
      <w:pPr>
        <w:spacing w:line="360" w:lineRule="auto"/>
        <w:ind w:firstLine="720"/>
        <w:jc w:val="both"/>
        <w:rPr>
          <w:sz w:val="24"/>
          <w:szCs w:val="24"/>
        </w:rPr>
      </w:pPr>
      <w:r w:rsidRPr="00256301">
        <w:rPr>
          <w:b/>
          <w:bCs/>
          <w:sz w:val="24"/>
          <w:szCs w:val="24"/>
        </w:rPr>
        <w:t xml:space="preserve">Tabela </w:t>
      </w:r>
      <w:r w:rsidR="003410F9">
        <w:rPr>
          <w:b/>
          <w:bCs/>
          <w:sz w:val="24"/>
          <w:szCs w:val="24"/>
        </w:rPr>
        <w:t>5</w:t>
      </w:r>
      <w:r w:rsidRPr="00256301">
        <w:rPr>
          <w:sz w:val="24"/>
          <w:szCs w:val="24"/>
        </w:rPr>
        <w:t>. Caracterização da amostra</w:t>
      </w:r>
      <w:r w:rsidR="00786E89" w:rsidRPr="00256301">
        <w:rPr>
          <w:sz w:val="24"/>
          <w:szCs w:val="24"/>
        </w:rPr>
        <w:t>.</w:t>
      </w:r>
      <w:r w:rsidRPr="00256301">
        <w:rPr>
          <w:sz w:val="24"/>
          <w:szCs w:val="24"/>
        </w:rPr>
        <w:t xml:space="preserve"> </w:t>
      </w:r>
    </w:p>
    <w:tbl>
      <w:tblPr>
        <w:tblW w:w="6917" w:type="dxa"/>
        <w:tblInd w:w="204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891"/>
        <w:gridCol w:w="4026"/>
      </w:tblGrid>
      <w:tr w:rsidR="004062FF" w:rsidRPr="00BF1EBE" w14:paraId="519FCC63" w14:textId="77777777" w:rsidTr="00256301">
        <w:trPr>
          <w:trHeight w:val="283"/>
        </w:trPr>
        <w:tc>
          <w:tcPr>
            <w:tcW w:w="2891" w:type="dxa"/>
            <w:shd w:val="clear" w:color="auto" w:fill="auto"/>
            <w:noWrap/>
            <w:vAlign w:val="center"/>
            <w:hideMark/>
          </w:tcPr>
          <w:p w14:paraId="646A6BE9" w14:textId="77777777" w:rsidR="004062FF" w:rsidRPr="0039501B" w:rsidRDefault="004062FF" w:rsidP="00BF1EBE">
            <w:pPr>
              <w:widowControl/>
              <w:autoSpaceDE/>
              <w:autoSpaceDN/>
              <w:jc w:val="center"/>
              <w:rPr>
                <w:b/>
                <w:bCs/>
                <w:color w:val="000000"/>
                <w:sz w:val="28"/>
                <w:szCs w:val="28"/>
                <w:lang w:val="pt-BR" w:eastAsia="pt-BR"/>
              </w:rPr>
            </w:pPr>
            <w:r w:rsidRPr="0039501B">
              <w:rPr>
                <w:b/>
                <w:bCs/>
                <w:color w:val="000000"/>
                <w:sz w:val="28"/>
                <w:szCs w:val="28"/>
                <w:lang w:val="pt-BR" w:eastAsia="pt-BR"/>
              </w:rPr>
              <w:t>DP</w:t>
            </w:r>
          </w:p>
        </w:tc>
        <w:tc>
          <w:tcPr>
            <w:tcW w:w="4026" w:type="dxa"/>
            <w:shd w:val="clear" w:color="auto" w:fill="auto"/>
            <w:noWrap/>
            <w:vAlign w:val="center"/>
            <w:hideMark/>
          </w:tcPr>
          <w:p w14:paraId="61BAAD86" w14:textId="77777777" w:rsidR="004062FF" w:rsidRPr="00786E89" w:rsidRDefault="004062FF" w:rsidP="00BF1EBE">
            <w:pPr>
              <w:widowControl/>
              <w:autoSpaceDE/>
              <w:autoSpaceDN/>
              <w:jc w:val="center"/>
              <w:rPr>
                <w:color w:val="000000"/>
                <w:sz w:val="28"/>
                <w:szCs w:val="28"/>
                <w:lang w:val="pt-BR" w:eastAsia="pt-BR"/>
              </w:rPr>
            </w:pPr>
            <w:r w:rsidRPr="00786E89">
              <w:rPr>
                <w:color w:val="000000"/>
                <w:sz w:val="28"/>
                <w:szCs w:val="28"/>
                <w:lang w:val="pt-BR" w:eastAsia="pt-BR"/>
              </w:rPr>
              <w:t>15 (9M/6F)</w:t>
            </w:r>
          </w:p>
        </w:tc>
      </w:tr>
      <w:tr w:rsidR="004062FF" w:rsidRPr="00BF1EBE" w14:paraId="472B6687" w14:textId="77777777" w:rsidTr="00256301">
        <w:trPr>
          <w:trHeight w:val="283"/>
        </w:trPr>
        <w:tc>
          <w:tcPr>
            <w:tcW w:w="2891" w:type="dxa"/>
            <w:shd w:val="clear" w:color="auto" w:fill="auto"/>
            <w:vAlign w:val="center"/>
            <w:hideMark/>
          </w:tcPr>
          <w:p w14:paraId="7A70E294" w14:textId="77777777" w:rsidR="004062FF" w:rsidRPr="0039501B" w:rsidRDefault="004062FF" w:rsidP="00BF1EBE">
            <w:pPr>
              <w:widowControl/>
              <w:autoSpaceDE/>
              <w:autoSpaceDN/>
              <w:jc w:val="center"/>
              <w:rPr>
                <w:b/>
                <w:bCs/>
                <w:color w:val="000000"/>
                <w:sz w:val="28"/>
                <w:szCs w:val="28"/>
                <w:lang w:val="pt-BR" w:eastAsia="pt-BR"/>
              </w:rPr>
            </w:pPr>
            <w:r w:rsidRPr="0039501B">
              <w:rPr>
                <w:b/>
                <w:bCs/>
                <w:color w:val="000000"/>
                <w:sz w:val="28"/>
                <w:szCs w:val="28"/>
                <w:lang w:val="pt-BR" w:eastAsia="pt-BR"/>
              </w:rPr>
              <w:t>Idade (anos)</w:t>
            </w:r>
          </w:p>
        </w:tc>
        <w:tc>
          <w:tcPr>
            <w:tcW w:w="4026" w:type="dxa"/>
            <w:shd w:val="clear" w:color="auto" w:fill="auto"/>
            <w:vAlign w:val="center"/>
            <w:hideMark/>
          </w:tcPr>
          <w:p w14:paraId="57B14831" w14:textId="77777777" w:rsidR="004062FF" w:rsidRPr="00786E89" w:rsidRDefault="004062FF" w:rsidP="00BF1EBE">
            <w:pPr>
              <w:widowControl/>
              <w:autoSpaceDE/>
              <w:autoSpaceDN/>
              <w:jc w:val="center"/>
              <w:rPr>
                <w:color w:val="000000"/>
                <w:sz w:val="28"/>
                <w:szCs w:val="28"/>
                <w:lang w:val="pt-BR" w:eastAsia="pt-BR"/>
              </w:rPr>
            </w:pPr>
            <w:r w:rsidRPr="00786E89">
              <w:rPr>
                <w:color w:val="000000"/>
                <w:sz w:val="28"/>
                <w:szCs w:val="28"/>
                <w:lang w:val="pt-BR" w:eastAsia="pt-BR"/>
              </w:rPr>
              <w:t>69,6</w:t>
            </w:r>
            <w:r w:rsidRPr="00256301">
              <w:rPr>
                <w:color w:val="000000"/>
                <w:sz w:val="28"/>
                <w:szCs w:val="28"/>
                <w:lang w:val="pt-BR" w:eastAsia="pt-BR"/>
              </w:rPr>
              <w:t>± 5,08</w:t>
            </w:r>
          </w:p>
        </w:tc>
      </w:tr>
      <w:tr w:rsidR="004062FF" w:rsidRPr="00BF1EBE" w14:paraId="617FFEAD" w14:textId="77777777" w:rsidTr="00256301">
        <w:trPr>
          <w:trHeight w:val="283"/>
        </w:trPr>
        <w:tc>
          <w:tcPr>
            <w:tcW w:w="2891" w:type="dxa"/>
            <w:shd w:val="clear" w:color="auto" w:fill="auto"/>
            <w:vAlign w:val="center"/>
            <w:hideMark/>
          </w:tcPr>
          <w:p w14:paraId="67092401" w14:textId="77777777" w:rsidR="004062FF" w:rsidRPr="0039501B" w:rsidRDefault="004062FF" w:rsidP="00BF1EBE">
            <w:pPr>
              <w:widowControl/>
              <w:autoSpaceDE/>
              <w:autoSpaceDN/>
              <w:jc w:val="center"/>
              <w:rPr>
                <w:b/>
                <w:bCs/>
                <w:color w:val="000000"/>
                <w:sz w:val="28"/>
                <w:szCs w:val="28"/>
                <w:lang w:val="pt-BR" w:eastAsia="pt-BR"/>
              </w:rPr>
            </w:pPr>
            <w:r w:rsidRPr="0039501B">
              <w:rPr>
                <w:b/>
                <w:bCs/>
                <w:color w:val="000000"/>
                <w:sz w:val="28"/>
                <w:szCs w:val="28"/>
                <w:lang w:val="pt-BR" w:eastAsia="pt-BR"/>
              </w:rPr>
              <w:t>Estatura (cm)</w:t>
            </w:r>
          </w:p>
        </w:tc>
        <w:tc>
          <w:tcPr>
            <w:tcW w:w="4026" w:type="dxa"/>
            <w:shd w:val="clear" w:color="auto" w:fill="auto"/>
            <w:vAlign w:val="center"/>
            <w:hideMark/>
          </w:tcPr>
          <w:p w14:paraId="64B727D5" w14:textId="7D174314" w:rsidR="004062FF" w:rsidRPr="00786E89" w:rsidRDefault="004062FF" w:rsidP="00BF1EBE">
            <w:pPr>
              <w:widowControl/>
              <w:autoSpaceDE/>
              <w:autoSpaceDN/>
              <w:jc w:val="center"/>
              <w:rPr>
                <w:color w:val="000000"/>
                <w:sz w:val="28"/>
                <w:szCs w:val="28"/>
                <w:lang w:val="pt-BR" w:eastAsia="pt-BR"/>
              </w:rPr>
            </w:pPr>
            <w:r w:rsidRPr="00786E89">
              <w:rPr>
                <w:color w:val="000000"/>
                <w:sz w:val="28"/>
                <w:szCs w:val="28"/>
                <w:lang w:val="pt-BR" w:eastAsia="pt-BR"/>
              </w:rPr>
              <w:t>163,7±23,6</w:t>
            </w:r>
          </w:p>
        </w:tc>
      </w:tr>
      <w:tr w:rsidR="004062FF" w:rsidRPr="00BF1EBE" w14:paraId="4C0923D4" w14:textId="77777777" w:rsidTr="00256301">
        <w:trPr>
          <w:trHeight w:val="283"/>
        </w:trPr>
        <w:tc>
          <w:tcPr>
            <w:tcW w:w="2891" w:type="dxa"/>
            <w:shd w:val="clear" w:color="auto" w:fill="auto"/>
            <w:noWrap/>
            <w:vAlign w:val="center"/>
            <w:hideMark/>
          </w:tcPr>
          <w:p w14:paraId="065A2D0F" w14:textId="77777777" w:rsidR="004062FF" w:rsidRPr="0039501B" w:rsidRDefault="004062FF" w:rsidP="00BF1EBE">
            <w:pPr>
              <w:widowControl/>
              <w:autoSpaceDE/>
              <w:autoSpaceDN/>
              <w:jc w:val="center"/>
              <w:rPr>
                <w:b/>
                <w:bCs/>
                <w:color w:val="000000"/>
                <w:sz w:val="28"/>
                <w:szCs w:val="28"/>
                <w:lang w:val="pt-BR" w:eastAsia="pt-BR"/>
              </w:rPr>
            </w:pPr>
            <w:r w:rsidRPr="0039501B">
              <w:rPr>
                <w:b/>
                <w:bCs/>
                <w:color w:val="000000"/>
                <w:sz w:val="28"/>
                <w:szCs w:val="28"/>
                <w:lang w:val="pt-BR" w:eastAsia="pt-BR"/>
              </w:rPr>
              <w:t>Massa corporal (kg)</w:t>
            </w:r>
          </w:p>
        </w:tc>
        <w:tc>
          <w:tcPr>
            <w:tcW w:w="4026" w:type="dxa"/>
            <w:shd w:val="clear" w:color="auto" w:fill="auto"/>
            <w:noWrap/>
            <w:vAlign w:val="center"/>
            <w:hideMark/>
          </w:tcPr>
          <w:p w14:paraId="4C7F55BD" w14:textId="00756010" w:rsidR="004062FF" w:rsidRPr="00786E89" w:rsidRDefault="004062FF" w:rsidP="00BF1EBE">
            <w:pPr>
              <w:widowControl/>
              <w:autoSpaceDE/>
              <w:autoSpaceDN/>
              <w:jc w:val="center"/>
              <w:rPr>
                <w:color w:val="000000"/>
                <w:sz w:val="28"/>
                <w:szCs w:val="28"/>
                <w:lang w:val="pt-BR" w:eastAsia="pt-BR"/>
              </w:rPr>
            </w:pPr>
            <w:r w:rsidRPr="00786E89">
              <w:rPr>
                <w:color w:val="000000"/>
                <w:sz w:val="28"/>
                <w:szCs w:val="28"/>
                <w:lang w:val="pt-BR" w:eastAsia="pt-BR"/>
              </w:rPr>
              <w:t>76,0±18,9</w:t>
            </w:r>
          </w:p>
        </w:tc>
      </w:tr>
      <w:tr w:rsidR="004062FF" w:rsidRPr="00BF1EBE" w14:paraId="5C3BDB86" w14:textId="77777777" w:rsidTr="00256301">
        <w:trPr>
          <w:trHeight w:val="283"/>
        </w:trPr>
        <w:tc>
          <w:tcPr>
            <w:tcW w:w="2891" w:type="dxa"/>
            <w:shd w:val="clear" w:color="auto" w:fill="auto"/>
            <w:noWrap/>
            <w:vAlign w:val="center"/>
            <w:hideMark/>
          </w:tcPr>
          <w:p w14:paraId="15B052A3" w14:textId="77777777" w:rsidR="004062FF" w:rsidRPr="0039501B" w:rsidRDefault="004062FF" w:rsidP="00BF1EBE">
            <w:pPr>
              <w:widowControl/>
              <w:autoSpaceDE/>
              <w:autoSpaceDN/>
              <w:jc w:val="center"/>
              <w:rPr>
                <w:b/>
                <w:bCs/>
                <w:color w:val="000000"/>
                <w:sz w:val="28"/>
                <w:szCs w:val="28"/>
                <w:lang w:val="pt-BR" w:eastAsia="pt-BR"/>
              </w:rPr>
            </w:pPr>
            <w:proofErr w:type="spellStart"/>
            <w:r w:rsidRPr="0039501B">
              <w:rPr>
                <w:b/>
                <w:bCs/>
                <w:color w:val="000000"/>
                <w:sz w:val="28"/>
                <w:szCs w:val="28"/>
                <w:lang w:val="pt-BR" w:eastAsia="pt-BR"/>
              </w:rPr>
              <w:t>MoCA</w:t>
            </w:r>
            <w:proofErr w:type="spellEnd"/>
            <w:r w:rsidRPr="0039501B">
              <w:rPr>
                <w:b/>
                <w:bCs/>
                <w:color w:val="000000"/>
                <w:sz w:val="28"/>
                <w:szCs w:val="28"/>
                <w:lang w:val="pt-BR" w:eastAsia="pt-BR"/>
              </w:rPr>
              <w:t xml:space="preserve"> (</w:t>
            </w:r>
            <w:proofErr w:type="spellStart"/>
            <w:r w:rsidRPr="0039501B">
              <w:rPr>
                <w:b/>
                <w:bCs/>
                <w:color w:val="000000"/>
                <w:sz w:val="28"/>
                <w:szCs w:val="28"/>
                <w:lang w:val="pt-BR" w:eastAsia="pt-BR"/>
              </w:rPr>
              <w:t>pts</w:t>
            </w:r>
            <w:proofErr w:type="spellEnd"/>
            <w:r w:rsidRPr="0039501B">
              <w:rPr>
                <w:b/>
                <w:bCs/>
                <w:color w:val="000000"/>
                <w:sz w:val="28"/>
                <w:szCs w:val="28"/>
                <w:lang w:val="pt-BR" w:eastAsia="pt-BR"/>
              </w:rPr>
              <w:t>)</w:t>
            </w:r>
          </w:p>
        </w:tc>
        <w:tc>
          <w:tcPr>
            <w:tcW w:w="4026" w:type="dxa"/>
            <w:shd w:val="clear" w:color="auto" w:fill="auto"/>
            <w:noWrap/>
            <w:vAlign w:val="center"/>
            <w:hideMark/>
          </w:tcPr>
          <w:p w14:paraId="285EE9CB" w14:textId="0EF0209C" w:rsidR="004062FF" w:rsidRPr="00786E89" w:rsidRDefault="00CA155C" w:rsidP="00BF1EBE">
            <w:pPr>
              <w:widowControl/>
              <w:autoSpaceDE/>
              <w:autoSpaceDN/>
              <w:jc w:val="center"/>
              <w:rPr>
                <w:color w:val="000000"/>
                <w:sz w:val="28"/>
                <w:szCs w:val="28"/>
                <w:lang w:val="pt-BR" w:eastAsia="pt-BR"/>
              </w:rPr>
            </w:pPr>
            <w:r>
              <w:rPr>
                <w:color w:val="000000"/>
                <w:sz w:val="28"/>
                <w:szCs w:val="28"/>
                <w:lang w:val="pt-BR" w:eastAsia="pt-BR"/>
              </w:rPr>
              <w:t>2</w:t>
            </w:r>
            <w:r w:rsidR="00F63C51">
              <w:rPr>
                <w:color w:val="000000"/>
                <w:sz w:val="28"/>
                <w:szCs w:val="28"/>
                <w:lang w:val="pt-BR" w:eastAsia="pt-BR"/>
              </w:rPr>
              <w:t>7</w:t>
            </w:r>
            <w:r>
              <w:rPr>
                <w:color w:val="000000"/>
                <w:sz w:val="28"/>
                <w:szCs w:val="28"/>
                <w:lang w:val="pt-BR" w:eastAsia="pt-BR"/>
              </w:rPr>
              <w:t>,3</w:t>
            </w:r>
            <w:r w:rsidR="004062FF" w:rsidRPr="00786E89">
              <w:rPr>
                <w:color w:val="000000"/>
                <w:sz w:val="28"/>
                <w:szCs w:val="28"/>
                <w:lang w:val="pt-BR" w:eastAsia="pt-BR"/>
              </w:rPr>
              <w:t>±3,6</w:t>
            </w:r>
          </w:p>
        </w:tc>
      </w:tr>
      <w:tr w:rsidR="004062FF" w:rsidRPr="00BF1EBE" w14:paraId="3D5507C6" w14:textId="77777777" w:rsidTr="00256301">
        <w:trPr>
          <w:trHeight w:val="283"/>
        </w:trPr>
        <w:tc>
          <w:tcPr>
            <w:tcW w:w="2891" w:type="dxa"/>
            <w:shd w:val="clear" w:color="auto" w:fill="auto"/>
            <w:noWrap/>
            <w:vAlign w:val="center"/>
            <w:hideMark/>
          </w:tcPr>
          <w:p w14:paraId="7F618828" w14:textId="77777777" w:rsidR="004062FF" w:rsidRPr="0039501B" w:rsidRDefault="004062FF" w:rsidP="00BF1EBE">
            <w:pPr>
              <w:widowControl/>
              <w:autoSpaceDE/>
              <w:autoSpaceDN/>
              <w:jc w:val="center"/>
              <w:rPr>
                <w:b/>
                <w:bCs/>
                <w:color w:val="000000"/>
                <w:sz w:val="28"/>
                <w:szCs w:val="28"/>
                <w:lang w:val="pt-BR" w:eastAsia="pt-BR"/>
              </w:rPr>
            </w:pPr>
            <w:r w:rsidRPr="0039501B">
              <w:rPr>
                <w:b/>
                <w:bCs/>
                <w:color w:val="000000"/>
                <w:sz w:val="28"/>
                <w:szCs w:val="28"/>
                <w:lang w:val="pt-BR" w:eastAsia="pt-BR"/>
              </w:rPr>
              <w:t>UPDRS III (</w:t>
            </w:r>
            <w:proofErr w:type="spellStart"/>
            <w:r w:rsidRPr="0039501B">
              <w:rPr>
                <w:b/>
                <w:bCs/>
                <w:color w:val="000000"/>
                <w:sz w:val="28"/>
                <w:szCs w:val="28"/>
                <w:lang w:val="pt-BR" w:eastAsia="pt-BR"/>
              </w:rPr>
              <w:t>pts</w:t>
            </w:r>
            <w:proofErr w:type="spellEnd"/>
            <w:r w:rsidRPr="0039501B">
              <w:rPr>
                <w:b/>
                <w:bCs/>
                <w:color w:val="000000"/>
                <w:sz w:val="28"/>
                <w:szCs w:val="28"/>
                <w:lang w:val="pt-BR" w:eastAsia="pt-BR"/>
              </w:rPr>
              <w:t>)</w:t>
            </w:r>
          </w:p>
        </w:tc>
        <w:tc>
          <w:tcPr>
            <w:tcW w:w="4026" w:type="dxa"/>
            <w:shd w:val="clear" w:color="auto" w:fill="auto"/>
            <w:noWrap/>
            <w:vAlign w:val="center"/>
            <w:hideMark/>
          </w:tcPr>
          <w:p w14:paraId="42BA21B7" w14:textId="77777777" w:rsidR="004062FF" w:rsidRDefault="004062FF" w:rsidP="00BF1EBE">
            <w:pPr>
              <w:widowControl/>
              <w:autoSpaceDE/>
              <w:autoSpaceDN/>
              <w:jc w:val="center"/>
              <w:rPr>
                <w:color w:val="000000"/>
                <w:sz w:val="28"/>
                <w:szCs w:val="28"/>
                <w:lang w:val="pt-BR" w:eastAsia="pt-BR"/>
              </w:rPr>
            </w:pPr>
            <w:r w:rsidRPr="00786E89">
              <w:rPr>
                <w:color w:val="000000"/>
                <w:sz w:val="28"/>
                <w:szCs w:val="28"/>
                <w:lang w:val="pt-BR" w:eastAsia="pt-BR"/>
              </w:rPr>
              <w:t>31,0±6,9</w:t>
            </w:r>
          </w:p>
          <w:p w14:paraId="5BB1569F" w14:textId="2D39A013" w:rsidR="00F63C51" w:rsidRPr="00786E89" w:rsidRDefault="00F63C51" w:rsidP="00BF1EBE">
            <w:pPr>
              <w:widowControl/>
              <w:autoSpaceDE/>
              <w:autoSpaceDN/>
              <w:jc w:val="center"/>
              <w:rPr>
                <w:color w:val="000000"/>
                <w:sz w:val="28"/>
                <w:szCs w:val="28"/>
                <w:lang w:val="pt-BR" w:eastAsia="pt-BR"/>
              </w:rPr>
            </w:pPr>
            <w:r w:rsidRPr="00F63C51">
              <w:rPr>
                <w:color w:val="000000"/>
                <w:lang w:val="pt-BR" w:eastAsia="pt-BR"/>
              </w:rPr>
              <w:t>21-44</w:t>
            </w:r>
          </w:p>
        </w:tc>
      </w:tr>
      <w:tr w:rsidR="004062FF" w:rsidRPr="00BF1EBE" w14:paraId="20E9F1DA" w14:textId="77777777" w:rsidTr="00256301">
        <w:trPr>
          <w:trHeight w:val="283"/>
        </w:trPr>
        <w:tc>
          <w:tcPr>
            <w:tcW w:w="2891" w:type="dxa"/>
            <w:shd w:val="clear" w:color="auto" w:fill="auto"/>
            <w:noWrap/>
            <w:vAlign w:val="center"/>
            <w:hideMark/>
          </w:tcPr>
          <w:p w14:paraId="021813FF" w14:textId="77777777" w:rsidR="004062FF" w:rsidRPr="0039501B" w:rsidRDefault="004062FF" w:rsidP="00BF1EBE">
            <w:pPr>
              <w:widowControl/>
              <w:autoSpaceDE/>
              <w:autoSpaceDN/>
              <w:jc w:val="center"/>
              <w:rPr>
                <w:b/>
                <w:bCs/>
                <w:color w:val="000000"/>
                <w:sz w:val="28"/>
                <w:szCs w:val="28"/>
                <w:lang w:val="pt-BR" w:eastAsia="pt-BR"/>
              </w:rPr>
            </w:pPr>
            <w:r w:rsidRPr="0039501B">
              <w:rPr>
                <w:b/>
                <w:bCs/>
                <w:color w:val="000000"/>
                <w:sz w:val="28"/>
                <w:szCs w:val="28"/>
                <w:lang w:val="pt-BR" w:eastAsia="pt-BR"/>
              </w:rPr>
              <w:t>H&amp;Y</w:t>
            </w:r>
          </w:p>
        </w:tc>
        <w:tc>
          <w:tcPr>
            <w:tcW w:w="4026" w:type="dxa"/>
            <w:shd w:val="clear" w:color="auto" w:fill="auto"/>
            <w:noWrap/>
            <w:vAlign w:val="center"/>
            <w:hideMark/>
          </w:tcPr>
          <w:p w14:paraId="337D10EB" w14:textId="77777777" w:rsidR="004062FF" w:rsidRDefault="004062FF" w:rsidP="00042E00">
            <w:pPr>
              <w:keepNext/>
              <w:widowControl/>
              <w:autoSpaceDE/>
              <w:autoSpaceDN/>
              <w:jc w:val="center"/>
              <w:rPr>
                <w:color w:val="000000"/>
                <w:sz w:val="28"/>
                <w:szCs w:val="28"/>
                <w:lang w:val="pt-BR" w:eastAsia="pt-BR"/>
              </w:rPr>
            </w:pPr>
            <w:r w:rsidRPr="00786E89">
              <w:rPr>
                <w:color w:val="000000"/>
                <w:sz w:val="28"/>
                <w:szCs w:val="28"/>
                <w:lang w:val="pt-BR" w:eastAsia="pt-BR"/>
              </w:rPr>
              <w:t>2,5±0,3</w:t>
            </w:r>
          </w:p>
          <w:p w14:paraId="70C3C1AD" w14:textId="7C9441C8" w:rsidR="00F63C51" w:rsidRPr="00786E89" w:rsidRDefault="00F63C51" w:rsidP="00042E00">
            <w:pPr>
              <w:keepNext/>
              <w:widowControl/>
              <w:autoSpaceDE/>
              <w:autoSpaceDN/>
              <w:jc w:val="center"/>
              <w:rPr>
                <w:color w:val="000000"/>
                <w:sz w:val="28"/>
                <w:szCs w:val="28"/>
                <w:lang w:val="pt-BR" w:eastAsia="pt-BR"/>
              </w:rPr>
            </w:pPr>
            <w:r w:rsidRPr="00F63C51">
              <w:rPr>
                <w:color w:val="000000"/>
                <w:sz w:val="24"/>
                <w:szCs w:val="24"/>
                <w:lang w:val="pt-BR" w:eastAsia="pt-BR"/>
              </w:rPr>
              <w:t>2-3</w:t>
            </w:r>
          </w:p>
        </w:tc>
      </w:tr>
    </w:tbl>
    <w:p w14:paraId="49F0073F" w14:textId="4A3FF21B" w:rsidR="004062FF" w:rsidRPr="00042E00" w:rsidRDefault="004062FF" w:rsidP="00187600">
      <w:pPr>
        <w:pStyle w:val="Legenda"/>
        <w:ind w:left="1985" w:right="1419"/>
        <w:jc w:val="both"/>
        <w:rPr>
          <w:i w:val="0"/>
          <w:iCs w:val="0"/>
          <w:color w:val="auto"/>
          <w:sz w:val="20"/>
          <w:szCs w:val="20"/>
        </w:rPr>
      </w:pPr>
      <w:bookmarkStart w:id="78" w:name="_Hlk133416306"/>
      <w:r w:rsidRPr="00042E00">
        <w:rPr>
          <w:i w:val="0"/>
          <w:iCs w:val="0"/>
          <w:color w:val="auto"/>
          <w:sz w:val="20"/>
          <w:szCs w:val="20"/>
        </w:rPr>
        <w:t xml:space="preserve">Tabela </w:t>
      </w:r>
      <w:r w:rsidR="00B118F2">
        <w:rPr>
          <w:i w:val="0"/>
          <w:iCs w:val="0"/>
          <w:color w:val="auto"/>
          <w:sz w:val="20"/>
          <w:szCs w:val="20"/>
        </w:rPr>
        <w:t>5.</w:t>
      </w:r>
      <w:r w:rsidRPr="00042E00">
        <w:rPr>
          <w:i w:val="0"/>
          <w:iCs w:val="0"/>
          <w:color w:val="auto"/>
          <w:sz w:val="20"/>
          <w:szCs w:val="20"/>
        </w:rPr>
        <w:t xml:space="preserve"> Caracterização da amostra: DP:</w:t>
      </w:r>
      <w:r w:rsidR="00786E89">
        <w:rPr>
          <w:i w:val="0"/>
          <w:iCs w:val="0"/>
          <w:color w:val="auto"/>
          <w:sz w:val="20"/>
          <w:szCs w:val="20"/>
        </w:rPr>
        <w:t xml:space="preserve"> </w:t>
      </w:r>
      <w:r w:rsidRPr="00042E00">
        <w:rPr>
          <w:i w:val="0"/>
          <w:iCs w:val="0"/>
          <w:color w:val="auto"/>
          <w:sz w:val="20"/>
          <w:szCs w:val="20"/>
        </w:rPr>
        <w:t>doença de Parkinson; Idade; Estatura; Massa corporal; MoCA: Montreal Cognitive Assassemet; UPDRS-III: Escala Unificiada de Avaliação da doença de Parkinson; H&amp;Y: Escala de estadiamento da doença de Parkinson.</w:t>
      </w:r>
    </w:p>
    <w:p w14:paraId="6A6B80E8" w14:textId="6FC1A143" w:rsidR="004062FF" w:rsidRPr="00BD457B" w:rsidRDefault="004062FF" w:rsidP="00BD457B">
      <w:pPr>
        <w:pStyle w:val="Ttulo2"/>
        <w:ind w:firstLine="720"/>
        <w:rPr>
          <w:rFonts w:ascii="Times New Roman" w:hAnsi="Times New Roman" w:cs="Times New Roman"/>
          <w:i/>
          <w:iCs/>
        </w:rPr>
      </w:pPr>
      <w:bookmarkStart w:id="79" w:name="_Toc133419795"/>
      <w:bookmarkEnd w:id="78"/>
      <w:r w:rsidRPr="00BD457B">
        <w:rPr>
          <w:rFonts w:ascii="Times New Roman" w:hAnsi="Times New Roman" w:cs="Times New Roman"/>
          <w:i/>
          <w:iCs/>
          <w:color w:val="auto"/>
          <w:sz w:val="24"/>
          <w:szCs w:val="24"/>
        </w:rPr>
        <w:lastRenderedPageBreak/>
        <w:t>8.1</w:t>
      </w:r>
      <w:r w:rsidR="001247DB" w:rsidRPr="00BD457B">
        <w:rPr>
          <w:rFonts w:ascii="Times New Roman" w:hAnsi="Times New Roman" w:cs="Times New Roman"/>
          <w:i/>
          <w:iCs/>
          <w:color w:val="auto"/>
          <w:sz w:val="24"/>
          <w:szCs w:val="24"/>
        </w:rPr>
        <w:t xml:space="preserve"> </w:t>
      </w:r>
      <w:r w:rsidRPr="00BD457B">
        <w:rPr>
          <w:rFonts w:ascii="Times New Roman" w:hAnsi="Times New Roman" w:cs="Times New Roman"/>
          <w:i/>
          <w:iCs/>
          <w:color w:val="auto"/>
          <w:sz w:val="24"/>
          <w:szCs w:val="24"/>
        </w:rPr>
        <w:t>Va</w:t>
      </w:r>
      <w:r w:rsidR="00A617CA">
        <w:rPr>
          <w:rFonts w:ascii="Times New Roman" w:hAnsi="Times New Roman" w:cs="Times New Roman"/>
          <w:i/>
          <w:iCs/>
          <w:color w:val="auto"/>
          <w:sz w:val="24"/>
          <w:szCs w:val="24"/>
        </w:rPr>
        <w:t>riá</w:t>
      </w:r>
      <w:r w:rsidRPr="00BD457B">
        <w:rPr>
          <w:rFonts w:ascii="Times New Roman" w:hAnsi="Times New Roman" w:cs="Times New Roman"/>
          <w:i/>
          <w:iCs/>
          <w:color w:val="auto"/>
          <w:sz w:val="24"/>
          <w:szCs w:val="24"/>
        </w:rPr>
        <w:t>veis espaço</w:t>
      </w:r>
      <w:r w:rsidR="00A617CA">
        <w:rPr>
          <w:rFonts w:ascii="Times New Roman" w:hAnsi="Times New Roman" w:cs="Times New Roman"/>
          <w:i/>
          <w:iCs/>
          <w:color w:val="auto"/>
          <w:sz w:val="24"/>
          <w:szCs w:val="24"/>
        </w:rPr>
        <w:t>-</w:t>
      </w:r>
      <w:r w:rsidRPr="00BD457B">
        <w:rPr>
          <w:rFonts w:ascii="Times New Roman" w:hAnsi="Times New Roman" w:cs="Times New Roman"/>
          <w:i/>
          <w:iCs/>
          <w:color w:val="auto"/>
          <w:sz w:val="24"/>
          <w:szCs w:val="24"/>
        </w:rPr>
        <w:t>temporais</w:t>
      </w:r>
      <w:bookmarkEnd w:id="79"/>
    </w:p>
    <w:p w14:paraId="393D2996" w14:textId="77777777" w:rsidR="004062FF" w:rsidRPr="00BD457B" w:rsidRDefault="004062FF" w:rsidP="00BF1EBE">
      <w:pPr>
        <w:spacing w:line="360" w:lineRule="auto"/>
        <w:ind w:left="720" w:firstLine="720"/>
        <w:rPr>
          <w:sz w:val="24"/>
          <w:szCs w:val="24"/>
        </w:rPr>
      </w:pPr>
    </w:p>
    <w:p w14:paraId="7A714025" w14:textId="528A4B5D" w:rsidR="004062FF" w:rsidRPr="00BD457B" w:rsidRDefault="004062FF" w:rsidP="00AB09E6">
      <w:pPr>
        <w:tabs>
          <w:tab w:val="left" w:pos="9281"/>
        </w:tabs>
        <w:spacing w:line="360" w:lineRule="auto"/>
        <w:ind w:left="720" w:firstLine="720"/>
        <w:jc w:val="both"/>
        <w:rPr>
          <w:sz w:val="24"/>
          <w:szCs w:val="24"/>
        </w:rPr>
      </w:pPr>
      <w:r w:rsidRPr="00BD457B">
        <w:rPr>
          <w:sz w:val="24"/>
          <w:szCs w:val="24"/>
        </w:rPr>
        <w:t>Os valores de média e desvio padrão das varáveis espaço</w:t>
      </w:r>
      <w:r w:rsidR="00A617CA">
        <w:rPr>
          <w:sz w:val="24"/>
          <w:szCs w:val="24"/>
        </w:rPr>
        <w:t>-</w:t>
      </w:r>
      <w:r w:rsidRPr="00BD457B">
        <w:rPr>
          <w:sz w:val="24"/>
          <w:szCs w:val="24"/>
        </w:rPr>
        <w:t xml:space="preserve">temporais estão apresentados na </w:t>
      </w:r>
      <w:r w:rsidR="00F63C51">
        <w:rPr>
          <w:sz w:val="24"/>
          <w:szCs w:val="24"/>
        </w:rPr>
        <w:t>Figura</w:t>
      </w:r>
      <w:r w:rsidR="00A617CA">
        <w:rPr>
          <w:sz w:val="24"/>
          <w:szCs w:val="24"/>
        </w:rPr>
        <w:t xml:space="preserve"> </w:t>
      </w:r>
      <w:r w:rsidRPr="00BD457B">
        <w:rPr>
          <w:sz w:val="24"/>
          <w:szCs w:val="24"/>
        </w:rPr>
        <w:t>2. A análise estatística indicou para condição AMPS para a variavel comprimento do passo, o qual houve um aumento no comprimento do passo após a aplicação da AMPS (p&lt;0,03). A condição de combinação (AMPS+ exercício em esteira) não apresentou alterações significativas para as variáveis espaço</w:t>
      </w:r>
      <w:r w:rsidR="00A617CA">
        <w:rPr>
          <w:sz w:val="24"/>
          <w:szCs w:val="24"/>
        </w:rPr>
        <w:t>-</w:t>
      </w:r>
      <w:r w:rsidRPr="00BD457B">
        <w:rPr>
          <w:sz w:val="24"/>
          <w:szCs w:val="24"/>
        </w:rPr>
        <w:t>temporais da marcha. A condição de exercício fisico em esteira eletrica apresentou interações</w:t>
      </w:r>
      <w:r w:rsidR="001B2123">
        <w:rPr>
          <w:sz w:val="24"/>
          <w:szCs w:val="24"/>
        </w:rPr>
        <w:t xml:space="preserve"> </w:t>
      </w:r>
      <w:r w:rsidR="001B2123" w:rsidRPr="00BD457B">
        <w:rPr>
          <w:sz w:val="24"/>
          <w:szCs w:val="24"/>
        </w:rPr>
        <w:t>significativas</w:t>
      </w:r>
      <w:r w:rsidR="001B2123">
        <w:rPr>
          <w:sz w:val="24"/>
          <w:szCs w:val="24"/>
        </w:rPr>
        <w:t xml:space="preserve"> pré e pós intervenção</w:t>
      </w:r>
      <w:r w:rsidRPr="00BD457B">
        <w:rPr>
          <w:sz w:val="24"/>
          <w:szCs w:val="24"/>
        </w:rPr>
        <w:t xml:space="preserve"> para o aumento do comprimento do passo</w:t>
      </w:r>
      <w:r w:rsidR="001B2123">
        <w:rPr>
          <w:sz w:val="24"/>
          <w:szCs w:val="24"/>
        </w:rPr>
        <w:t xml:space="preserve"> para AMPS (p&lt;0,05) e para a sessão de exercício físico houve diferença significativa para as variáveis de comprimento do passo </w:t>
      </w:r>
      <w:r w:rsidRPr="00BD457B">
        <w:rPr>
          <w:sz w:val="24"/>
          <w:szCs w:val="24"/>
        </w:rPr>
        <w:t xml:space="preserve">(p&lt;0,02) e velocidade do andar (p&lt;0,001), além de promover uma redução da duração do passo (p&lt;0,012). </w:t>
      </w:r>
    </w:p>
    <w:p w14:paraId="04A70365" w14:textId="1D43737D" w:rsidR="001B2123" w:rsidRDefault="001B2123" w:rsidP="00EB7B43">
      <w:pPr>
        <w:spacing w:line="360" w:lineRule="auto"/>
        <w:jc w:val="both"/>
      </w:pPr>
    </w:p>
    <w:p w14:paraId="497FC2F2" w14:textId="398C9BB3" w:rsidR="001B2123" w:rsidRDefault="003410F9" w:rsidP="00BF1EBE">
      <w:pPr>
        <w:spacing w:line="360" w:lineRule="auto"/>
        <w:ind w:left="720" w:firstLine="720"/>
        <w:jc w:val="both"/>
      </w:pPr>
      <w:r w:rsidRPr="003410F9">
        <w:rPr>
          <w:noProof/>
          <w:lang w:val="pt-BR" w:eastAsia="pt-BR"/>
        </w:rPr>
        <w:drawing>
          <wp:anchor distT="0" distB="0" distL="114300" distR="114300" simplePos="0" relativeHeight="251694080" behindDoc="0" locked="0" layoutInCell="1" allowOverlap="1" wp14:anchorId="2C45353E" wp14:editId="623DF9FE">
            <wp:simplePos x="0" y="0"/>
            <wp:positionH relativeFrom="page">
              <wp:align>right</wp:align>
            </wp:positionH>
            <wp:positionV relativeFrom="paragraph">
              <wp:posOffset>368877</wp:posOffset>
            </wp:positionV>
            <wp:extent cx="3700633" cy="2520000"/>
            <wp:effectExtent l="0" t="0" r="0" b="0"/>
            <wp:wrapTopAndBottom/>
            <wp:docPr id="3" name="Imagem 3" descr="Gráfico, Gráfico de barras, Gráfico de caixa estreit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Gráfico, Gráfico de barras, Gráfico de caixa estreita&#10;&#10;Descrição gerada automaticament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700633" cy="2520000"/>
                    </a:xfrm>
                    <a:prstGeom prst="rect">
                      <a:avLst/>
                    </a:prstGeom>
                    <a:noFill/>
                  </pic:spPr>
                </pic:pic>
              </a:graphicData>
            </a:graphic>
            <wp14:sizeRelH relativeFrom="margin">
              <wp14:pctWidth>0</wp14:pctWidth>
            </wp14:sizeRelH>
            <wp14:sizeRelV relativeFrom="margin">
              <wp14:pctHeight>0</wp14:pctHeight>
            </wp14:sizeRelV>
          </wp:anchor>
        </w:drawing>
      </w:r>
      <w:r w:rsidRPr="003410F9">
        <w:rPr>
          <w:noProof/>
          <w:lang w:val="pt-BR" w:eastAsia="pt-BR"/>
        </w:rPr>
        <w:drawing>
          <wp:anchor distT="0" distB="0" distL="114300" distR="114300" simplePos="0" relativeHeight="251693056" behindDoc="0" locked="0" layoutInCell="1" allowOverlap="1" wp14:anchorId="12498742" wp14:editId="19D8CCBF">
            <wp:simplePos x="0" y="0"/>
            <wp:positionH relativeFrom="page">
              <wp:posOffset>379020</wp:posOffset>
            </wp:positionH>
            <wp:positionV relativeFrom="paragraph">
              <wp:posOffset>368118</wp:posOffset>
            </wp:positionV>
            <wp:extent cx="3560125" cy="2520000"/>
            <wp:effectExtent l="0" t="0" r="2540" b="0"/>
            <wp:wrapTopAndBottom/>
            <wp:docPr id="2" name="Imagem 2" descr="Gráfico, Gráfico de barra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Gráfico, Gráfico de barras&#10;&#10;Descrição gerada automaticamente"/>
                    <pic:cNvPicPr>
                      <a:picLocks noChangeAspect="1" noChangeArrowheads="1"/>
                    </pic:cNvPicPr>
                  </pic:nvPicPr>
                  <pic:blipFill>
                    <a:blip r:embed="rId31" cstate="print">
                      <a:extLst>
                        <a:ext uri="{BEBA8EAE-BF5A-486C-A8C5-ECC9F3942E4B}">
                          <a14:imgProps xmlns:a14="http://schemas.microsoft.com/office/drawing/2010/main">
                            <a14:imgLayer r:embed="rId3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560125" cy="2520000"/>
                    </a:xfrm>
                    <a:prstGeom prst="rect">
                      <a:avLst/>
                    </a:prstGeom>
                    <a:noFill/>
                  </pic:spPr>
                </pic:pic>
              </a:graphicData>
            </a:graphic>
            <wp14:sizeRelH relativeFrom="margin">
              <wp14:pctWidth>0</wp14:pctWidth>
            </wp14:sizeRelH>
            <wp14:sizeRelV relativeFrom="margin">
              <wp14:pctHeight>0</wp14:pctHeight>
            </wp14:sizeRelV>
          </wp:anchor>
        </w:drawing>
      </w:r>
    </w:p>
    <w:p w14:paraId="0B76DD30" w14:textId="71779277" w:rsidR="001B2123" w:rsidRDefault="001B2123" w:rsidP="00BF1EBE">
      <w:pPr>
        <w:spacing w:line="360" w:lineRule="auto"/>
        <w:ind w:left="720" w:firstLine="720"/>
        <w:jc w:val="both"/>
      </w:pPr>
    </w:p>
    <w:p w14:paraId="07AD537B" w14:textId="56BF2589" w:rsidR="001B2123" w:rsidRDefault="001B2123" w:rsidP="00BF1EBE">
      <w:pPr>
        <w:spacing w:line="360" w:lineRule="auto"/>
        <w:ind w:left="720" w:firstLine="720"/>
        <w:jc w:val="both"/>
      </w:pPr>
    </w:p>
    <w:p w14:paraId="7D614BDC" w14:textId="1A8BC93F" w:rsidR="001B2123" w:rsidRDefault="003410F9" w:rsidP="00BF1EBE">
      <w:pPr>
        <w:spacing w:line="360" w:lineRule="auto"/>
        <w:ind w:left="720" w:firstLine="720"/>
        <w:jc w:val="both"/>
      </w:pPr>
      <w:r w:rsidRPr="003410F9">
        <w:rPr>
          <w:noProof/>
          <w:lang w:val="pt-BR" w:eastAsia="pt-BR"/>
        </w:rPr>
        <w:drawing>
          <wp:anchor distT="0" distB="0" distL="114300" distR="114300" simplePos="0" relativeHeight="251696128" behindDoc="0" locked="0" layoutInCell="1" allowOverlap="1" wp14:anchorId="5320F25C" wp14:editId="43D2E9F8">
            <wp:simplePos x="0" y="0"/>
            <wp:positionH relativeFrom="page">
              <wp:posOffset>3881376</wp:posOffset>
            </wp:positionH>
            <wp:positionV relativeFrom="paragraph">
              <wp:posOffset>314259</wp:posOffset>
            </wp:positionV>
            <wp:extent cx="3554730" cy="2591435"/>
            <wp:effectExtent l="0" t="0" r="7620" b="0"/>
            <wp:wrapTopAndBottom/>
            <wp:docPr id="43" name="Imagem 43" descr="Gráfico, Gráfico de barra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m 43" descr="Gráfico, Gráfico de barras&#10;&#10;Descrição gerada automaticamente"/>
                    <pic:cNvPicPr>
                      <a:picLocks noChangeAspect="1" noChangeArrowheads="1"/>
                    </pic:cNvPicPr>
                  </pic:nvPicPr>
                  <pic:blipFill>
                    <a:blip r:embed="rId33" cstate="print">
                      <a:extLst>
                        <a:ext uri="{BEBA8EAE-BF5A-486C-A8C5-ECC9F3942E4B}">
                          <a14:imgProps xmlns:a14="http://schemas.microsoft.com/office/drawing/2010/main">
                            <a14:imgLayer r:embed="rId3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554730" cy="2591435"/>
                    </a:xfrm>
                    <a:prstGeom prst="rect">
                      <a:avLst/>
                    </a:prstGeom>
                    <a:noFill/>
                  </pic:spPr>
                </pic:pic>
              </a:graphicData>
            </a:graphic>
            <wp14:sizeRelH relativeFrom="margin">
              <wp14:pctWidth>0</wp14:pctWidth>
            </wp14:sizeRelH>
            <wp14:sizeRelV relativeFrom="margin">
              <wp14:pctHeight>0</wp14:pctHeight>
            </wp14:sizeRelV>
          </wp:anchor>
        </w:drawing>
      </w:r>
      <w:r w:rsidRPr="003410F9">
        <w:rPr>
          <w:noProof/>
          <w:lang w:val="pt-BR" w:eastAsia="pt-BR"/>
        </w:rPr>
        <w:drawing>
          <wp:anchor distT="0" distB="0" distL="114300" distR="114300" simplePos="0" relativeHeight="251695104" behindDoc="0" locked="0" layoutInCell="1" allowOverlap="1" wp14:anchorId="1E888E65" wp14:editId="1A812831">
            <wp:simplePos x="0" y="0"/>
            <wp:positionH relativeFrom="margin">
              <wp:align>left</wp:align>
            </wp:positionH>
            <wp:positionV relativeFrom="paragraph">
              <wp:posOffset>378534</wp:posOffset>
            </wp:positionV>
            <wp:extent cx="3361848" cy="2520000"/>
            <wp:effectExtent l="0" t="0" r="0" b="0"/>
            <wp:wrapTopAndBottom/>
            <wp:docPr id="42" name="Imagem 42" descr="Gráfico, Gráfico de barras, Gráfico de caixa estreit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m 42" descr="Gráfico, Gráfico de barras, Gráfico de caixa estreita&#10;&#10;Descrição gerada automaticamente"/>
                    <pic:cNvPicPr>
                      <a:picLocks noChangeAspect="1" noChangeArrowheads="1"/>
                    </pic:cNvPicPr>
                  </pic:nvPicPr>
                  <pic:blipFill>
                    <a:blip r:embed="rId35" cstate="print">
                      <a:extLst>
                        <a:ext uri="{BEBA8EAE-BF5A-486C-A8C5-ECC9F3942E4B}">
                          <a14:imgProps xmlns:a14="http://schemas.microsoft.com/office/drawing/2010/main">
                            <a14:imgLayer r:embed="rId3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361848" cy="2520000"/>
                    </a:xfrm>
                    <a:prstGeom prst="rect">
                      <a:avLst/>
                    </a:prstGeom>
                    <a:noFill/>
                  </pic:spPr>
                </pic:pic>
              </a:graphicData>
            </a:graphic>
            <wp14:sizeRelH relativeFrom="margin">
              <wp14:pctWidth>0</wp14:pctWidth>
            </wp14:sizeRelH>
            <wp14:sizeRelV relativeFrom="margin">
              <wp14:pctHeight>0</wp14:pctHeight>
            </wp14:sizeRelV>
          </wp:anchor>
        </w:drawing>
      </w:r>
    </w:p>
    <w:p w14:paraId="059A37EE" w14:textId="77777777" w:rsidR="001B2123" w:rsidRDefault="001B2123" w:rsidP="00BF1EBE">
      <w:pPr>
        <w:spacing w:line="360" w:lineRule="auto"/>
        <w:ind w:left="720" w:firstLine="720"/>
        <w:jc w:val="both"/>
      </w:pPr>
    </w:p>
    <w:p w14:paraId="6D136A62" w14:textId="77777777" w:rsidR="001B2123" w:rsidRDefault="001B2123" w:rsidP="001B2123">
      <w:pPr>
        <w:spacing w:line="360" w:lineRule="auto"/>
        <w:jc w:val="both"/>
      </w:pPr>
    </w:p>
    <w:p w14:paraId="1C95618A" w14:textId="1116180F" w:rsidR="001B2123" w:rsidRDefault="003410F9" w:rsidP="001B2123">
      <w:pPr>
        <w:spacing w:line="360" w:lineRule="auto"/>
        <w:jc w:val="both"/>
      </w:pPr>
      <w:r w:rsidRPr="003410F9">
        <w:rPr>
          <w:noProof/>
          <w:lang w:val="pt-BR" w:eastAsia="pt-BR"/>
        </w:rPr>
        <w:lastRenderedPageBreak/>
        <w:drawing>
          <wp:anchor distT="0" distB="0" distL="114300" distR="114300" simplePos="0" relativeHeight="251697152" behindDoc="0" locked="0" layoutInCell="1" allowOverlap="1" wp14:anchorId="0EEE0476" wp14:editId="140008F9">
            <wp:simplePos x="0" y="0"/>
            <wp:positionH relativeFrom="margin">
              <wp:posOffset>1699062</wp:posOffset>
            </wp:positionH>
            <wp:positionV relativeFrom="paragraph">
              <wp:posOffset>322</wp:posOffset>
            </wp:positionV>
            <wp:extent cx="3359785" cy="2200275"/>
            <wp:effectExtent l="0" t="0" r="0" b="9525"/>
            <wp:wrapSquare wrapText="bothSides"/>
            <wp:docPr id="50" name="Imagem 50" descr="Gráfico, Gráfico de barras, Gráfico de caixa estreit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m 50" descr="Gráfico, Gráfico de barras, Gráfico de caixa estreita&#10;&#10;Descrição gerada automaticamente"/>
                    <pic:cNvPicPr>
                      <a:picLocks noChangeAspect="1" noChangeArrowheads="1"/>
                    </pic:cNvPicPr>
                  </pic:nvPicPr>
                  <pic:blipFill>
                    <a:blip r:embed="rId37" cstate="print">
                      <a:extLst>
                        <a:ext uri="{BEBA8EAE-BF5A-486C-A8C5-ECC9F3942E4B}">
                          <a14:imgProps xmlns:a14="http://schemas.microsoft.com/office/drawing/2010/main">
                            <a14:imgLayer r:embed="rId3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359785" cy="2200275"/>
                    </a:xfrm>
                    <a:prstGeom prst="rect">
                      <a:avLst/>
                    </a:prstGeom>
                    <a:noFill/>
                  </pic:spPr>
                </pic:pic>
              </a:graphicData>
            </a:graphic>
            <wp14:sizeRelH relativeFrom="margin">
              <wp14:pctWidth>0</wp14:pctWidth>
            </wp14:sizeRelH>
            <wp14:sizeRelV relativeFrom="margin">
              <wp14:pctHeight>0</wp14:pctHeight>
            </wp14:sizeRelV>
          </wp:anchor>
        </w:drawing>
      </w:r>
    </w:p>
    <w:p w14:paraId="03C17626" w14:textId="7CB86F93" w:rsidR="001B2123" w:rsidRDefault="001B2123" w:rsidP="001B2123">
      <w:pPr>
        <w:spacing w:line="360" w:lineRule="auto"/>
        <w:jc w:val="both"/>
      </w:pPr>
    </w:p>
    <w:p w14:paraId="7DB68817" w14:textId="435B3C65" w:rsidR="001B2123" w:rsidRDefault="001B2123" w:rsidP="001B2123">
      <w:pPr>
        <w:spacing w:line="360" w:lineRule="auto"/>
        <w:jc w:val="both"/>
      </w:pPr>
    </w:p>
    <w:p w14:paraId="502ACCD6" w14:textId="32779058" w:rsidR="001B2123" w:rsidRDefault="001B2123" w:rsidP="001B2123">
      <w:pPr>
        <w:spacing w:line="360" w:lineRule="auto"/>
        <w:jc w:val="both"/>
      </w:pPr>
    </w:p>
    <w:p w14:paraId="63A0CFE5" w14:textId="219115E4" w:rsidR="001B2123" w:rsidRDefault="001B2123" w:rsidP="001B2123">
      <w:pPr>
        <w:spacing w:line="360" w:lineRule="auto"/>
        <w:jc w:val="both"/>
      </w:pPr>
    </w:p>
    <w:p w14:paraId="6003FAEE" w14:textId="06072938" w:rsidR="001B2123" w:rsidRDefault="001B2123" w:rsidP="001B2123">
      <w:pPr>
        <w:spacing w:line="360" w:lineRule="auto"/>
        <w:jc w:val="both"/>
      </w:pPr>
    </w:p>
    <w:p w14:paraId="07F33A4B" w14:textId="78F9B772" w:rsidR="001B2123" w:rsidRDefault="001B2123" w:rsidP="001B2123">
      <w:pPr>
        <w:spacing w:line="360" w:lineRule="auto"/>
        <w:jc w:val="both"/>
      </w:pPr>
    </w:p>
    <w:p w14:paraId="194A8218" w14:textId="6EB562FF" w:rsidR="001B2123" w:rsidRDefault="001B2123" w:rsidP="001B2123">
      <w:pPr>
        <w:spacing w:line="360" w:lineRule="auto"/>
        <w:jc w:val="both"/>
      </w:pPr>
    </w:p>
    <w:p w14:paraId="374917C2" w14:textId="19CB4074" w:rsidR="001B2123" w:rsidRDefault="001B2123" w:rsidP="001B2123">
      <w:pPr>
        <w:spacing w:line="360" w:lineRule="auto"/>
        <w:jc w:val="both"/>
      </w:pPr>
    </w:p>
    <w:p w14:paraId="3960A41C" w14:textId="77777777" w:rsidR="001B2123" w:rsidRDefault="001B2123" w:rsidP="001B2123">
      <w:pPr>
        <w:spacing w:line="360" w:lineRule="auto"/>
        <w:jc w:val="both"/>
      </w:pPr>
    </w:p>
    <w:p w14:paraId="361031E6" w14:textId="315C6A8C" w:rsidR="001B2123" w:rsidRDefault="001B2123" w:rsidP="001B2123">
      <w:pPr>
        <w:spacing w:line="360" w:lineRule="auto"/>
        <w:jc w:val="both"/>
      </w:pPr>
    </w:p>
    <w:p w14:paraId="48B5D1E1" w14:textId="015A0A09" w:rsidR="001B2123" w:rsidRDefault="001B2123" w:rsidP="003410F9">
      <w:pPr>
        <w:pStyle w:val="Legenda"/>
        <w:ind w:left="2160" w:right="1278"/>
        <w:jc w:val="both"/>
        <w:rPr>
          <w:i w:val="0"/>
          <w:iCs w:val="0"/>
          <w:color w:val="auto"/>
          <w:sz w:val="22"/>
          <w:szCs w:val="22"/>
        </w:rPr>
      </w:pPr>
      <w:r w:rsidRPr="00A37E61">
        <w:rPr>
          <w:b/>
          <w:bCs/>
          <w:i w:val="0"/>
          <w:iCs w:val="0"/>
          <w:color w:val="auto"/>
          <w:sz w:val="22"/>
          <w:szCs w:val="22"/>
        </w:rPr>
        <w:t>Figura 4</w:t>
      </w:r>
      <w:r w:rsidRPr="00AF156F">
        <w:rPr>
          <w:i w:val="0"/>
          <w:iCs w:val="0"/>
          <w:color w:val="auto"/>
          <w:sz w:val="22"/>
          <w:szCs w:val="22"/>
        </w:rPr>
        <w:t>.</w:t>
      </w:r>
      <w:r>
        <w:rPr>
          <w:i w:val="0"/>
          <w:iCs w:val="0"/>
          <w:color w:val="auto"/>
          <w:sz w:val="22"/>
          <w:szCs w:val="22"/>
        </w:rPr>
        <w:t xml:space="preserve"> </w:t>
      </w:r>
      <w:r w:rsidRPr="00AF156F">
        <w:rPr>
          <w:i w:val="0"/>
          <w:iCs w:val="0"/>
          <w:color w:val="auto"/>
          <w:sz w:val="22"/>
          <w:szCs w:val="22"/>
        </w:rPr>
        <w:t>Variáveis espaçotemporaris da marcha.Valores de média e desvio padrão pré e pós intervenções de AMPS; Combinação (AMPS+  Exercício em esteirra) e Exercício. Comprimento do passo;</w:t>
      </w:r>
      <w:r>
        <w:rPr>
          <w:i w:val="0"/>
          <w:iCs w:val="0"/>
          <w:color w:val="auto"/>
          <w:sz w:val="22"/>
          <w:szCs w:val="22"/>
        </w:rPr>
        <w:t xml:space="preserve"> </w:t>
      </w:r>
      <w:r w:rsidRPr="00AF156F">
        <w:rPr>
          <w:i w:val="0"/>
          <w:iCs w:val="0"/>
          <w:color w:val="auto"/>
          <w:sz w:val="22"/>
          <w:szCs w:val="22"/>
        </w:rPr>
        <w:t>Larg</w:t>
      </w:r>
      <w:r>
        <w:rPr>
          <w:i w:val="0"/>
          <w:iCs w:val="0"/>
          <w:color w:val="auto"/>
          <w:sz w:val="22"/>
          <w:szCs w:val="22"/>
        </w:rPr>
        <w:t>u</w:t>
      </w:r>
      <w:r w:rsidRPr="00AF156F">
        <w:rPr>
          <w:i w:val="0"/>
          <w:iCs w:val="0"/>
          <w:color w:val="auto"/>
          <w:sz w:val="22"/>
          <w:szCs w:val="22"/>
        </w:rPr>
        <w:t>ra do passo; Duração do passo;  Velocidade d</w:t>
      </w:r>
      <w:r w:rsidR="00C60F60">
        <w:rPr>
          <w:i w:val="0"/>
          <w:iCs w:val="0"/>
          <w:color w:val="auto"/>
          <w:sz w:val="22"/>
          <w:szCs w:val="22"/>
        </w:rPr>
        <w:t>a</w:t>
      </w:r>
      <w:r w:rsidRPr="00AF156F">
        <w:rPr>
          <w:i w:val="0"/>
          <w:iCs w:val="0"/>
          <w:color w:val="auto"/>
          <w:sz w:val="22"/>
          <w:szCs w:val="22"/>
        </w:rPr>
        <w:t xml:space="preserve">  marcha e Porcentagem de duplo suporte</w:t>
      </w:r>
      <w:r>
        <w:rPr>
          <w:i w:val="0"/>
          <w:iCs w:val="0"/>
          <w:color w:val="auto"/>
          <w:sz w:val="22"/>
          <w:szCs w:val="22"/>
        </w:rPr>
        <w:t>.</w:t>
      </w:r>
      <w:r w:rsidRPr="00AF156F">
        <w:rPr>
          <w:i w:val="0"/>
          <w:iCs w:val="0"/>
          <w:color w:val="auto"/>
          <w:sz w:val="22"/>
          <w:szCs w:val="22"/>
        </w:rPr>
        <w:t xml:space="preserve"> </w:t>
      </w:r>
      <w:r>
        <w:rPr>
          <w:i w:val="0"/>
          <w:iCs w:val="0"/>
          <w:color w:val="auto"/>
          <w:sz w:val="22"/>
          <w:szCs w:val="22"/>
        </w:rPr>
        <w:t>(*)</w:t>
      </w:r>
      <w:r w:rsidRPr="00AF156F">
        <w:rPr>
          <w:i w:val="0"/>
          <w:iCs w:val="0"/>
          <w:color w:val="auto"/>
          <w:sz w:val="22"/>
          <w:szCs w:val="22"/>
        </w:rPr>
        <w:t>: significancia estatistica (p&lt;0,05).</w:t>
      </w:r>
    </w:p>
    <w:p w14:paraId="616BFEE4" w14:textId="6E55CB87" w:rsidR="001B2123" w:rsidRDefault="003941B7" w:rsidP="001B2123">
      <w:pPr>
        <w:pStyle w:val="Legenda"/>
        <w:ind w:left="2268" w:right="2842"/>
        <w:jc w:val="both"/>
        <w:rPr>
          <w:i w:val="0"/>
          <w:iCs w:val="0"/>
          <w:color w:val="auto"/>
          <w:sz w:val="22"/>
          <w:szCs w:val="22"/>
        </w:rPr>
      </w:pPr>
      <w:r w:rsidRPr="003941B7">
        <w:rPr>
          <w:i w:val="0"/>
          <w:iCs w:val="0"/>
          <w:noProof/>
          <w:color w:val="auto"/>
          <w:sz w:val="22"/>
          <w:szCs w:val="22"/>
          <w:lang w:val="pt-BR" w:eastAsia="pt-BR"/>
        </w:rPr>
        <mc:AlternateContent>
          <mc:Choice Requires="wpg">
            <w:drawing>
              <wp:anchor distT="0" distB="0" distL="114300" distR="114300" simplePos="0" relativeHeight="251700224" behindDoc="0" locked="0" layoutInCell="1" allowOverlap="1" wp14:anchorId="28CF2A97" wp14:editId="71007981">
                <wp:simplePos x="0" y="0"/>
                <wp:positionH relativeFrom="column">
                  <wp:posOffset>3454400</wp:posOffset>
                </wp:positionH>
                <wp:positionV relativeFrom="paragraph">
                  <wp:posOffset>288290</wp:posOffset>
                </wp:positionV>
                <wp:extent cx="3357880" cy="2159635"/>
                <wp:effectExtent l="0" t="0" r="33020" b="0"/>
                <wp:wrapNone/>
                <wp:docPr id="54" name="Agrupar 8"/>
                <wp:cNvGraphicFramePr/>
                <a:graphic xmlns:a="http://schemas.openxmlformats.org/drawingml/2006/main">
                  <a:graphicData uri="http://schemas.microsoft.com/office/word/2010/wordprocessingGroup">
                    <wpg:wgp>
                      <wpg:cNvGrpSpPr/>
                      <wpg:grpSpPr>
                        <a:xfrm>
                          <a:off x="0" y="0"/>
                          <a:ext cx="3357880" cy="2159635"/>
                          <a:chOff x="0" y="0"/>
                          <a:chExt cx="6780811" cy="4037610"/>
                        </a:xfrm>
                      </wpg:grpSpPr>
                      <pic:pic xmlns:pic="http://schemas.openxmlformats.org/drawingml/2006/picture">
                        <pic:nvPicPr>
                          <pic:cNvPr id="57" name="Imagem 57"/>
                          <pic:cNvPicPr/>
                        </pic:nvPicPr>
                        <pic:blipFill rotWithShape="1">
                          <a:blip r:embed="rId39" cstate="print">
                            <a:extLst>
                              <a:ext uri="{BEBA8EAE-BF5A-486C-A8C5-ECC9F3942E4B}">
                                <a14:imgProps xmlns:a14="http://schemas.microsoft.com/office/drawing/2010/main">
                                  <a14:imgLayer r:embed="rId40">
                                    <a14:imgEffect>
                                      <a14:sharpenSoften amount="50000"/>
                                    </a14:imgEffect>
                                  </a14:imgLayer>
                                </a14:imgProps>
                              </a:ext>
                              <a:ext uri="{28A0092B-C50C-407E-A947-70E740481C1C}">
                                <a14:useLocalDpi xmlns:a14="http://schemas.microsoft.com/office/drawing/2010/main" val="0"/>
                              </a:ext>
                            </a:extLst>
                          </a:blip>
                          <a:srcRect l="1642" t="1377"/>
                          <a:stretch/>
                        </pic:blipFill>
                        <pic:spPr bwMode="auto">
                          <a:xfrm>
                            <a:off x="0" y="0"/>
                            <a:ext cx="6697683" cy="4037610"/>
                          </a:xfrm>
                          <a:prstGeom prst="rect">
                            <a:avLst/>
                          </a:prstGeom>
                          <a:noFill/>
                        </pic:spPr>
                      </pic:pic>
                      <wps:wsp>
                        <wps:cNvPr id="58" name="Conector reto 58"/>
                        <wps:cNvCnPr/>
                        <wps:spPr>
                          <a:xfrm>
                            <a:off x="0" y="3657600"/>
                            <a:ext cx="6780811" cy="0"/>
                          </a:xfrm>
                          <a:prstGeom prst="line">
                            <a:avLst/>
                          </a:prstGeom>
                          <a:ln w="76200">
                            <a:solidFill>
                              <a:schemeClr val="bg1"/>
                            </a:solidFill>
                          </a:ln>
                        </wps:spPr>
                        <wps:style>
                          <a:lnRef idx="1">
                            <a:schemeClr val="accent1"/>
                          </a:lnRef>
                          <a:fillRef idx="0">
                            <a:schemeClr val="accent1"/>
                          </a:fillRef>
                          <a:effectRef idx="0">
                            <a:schemeClr val="accent1"/>
                          </a:effectRef>
                          <a:fontRef idx="minor">
                            <a:schemeClr val="tx1"/>
                          </a:fontRef>
                        </wps:style>
                        <wps:bodyPr/>
                      </wps:wsp>
                      <wps:wsp>
                        <wps:cNvPr id="59" name="Conector reto 59"/>
                        <wps:cNvCnPr>
                          <a:cxnSpLocks/>
                        </wps:cNvCnPr>
                        <wps:spPr>
                          <a:xfrm>
                            <a:off x="6697683" y="0"/>
                            <a:ext cx="0" cy="3657600"/>
                          </a:xfrm>
                          <a:prstGeom prst="line">
                            <a:avLst/>
                          </a:prstGeom>
                          <a:ln w="76200">
                            <a:solidFill>
                              <a:schemeClr val="bg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BE6D048" id="Agrupar 8" o:spid="_x0000_s1026" style="position:absolute;margin-left:272pt;margin-top:22.7pt;width:264.4pt;height:170.05pt;z-index:251700224;mso-width-relative:margin;mso-height-relative:margin" coordsize="67808,403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">
                <v:shape id="Imagem 57" o:spid="_x0000_s1027" type="#_x0000_t75" style="position:absolute;width:66976;height:403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">
                  <v:imagedata r:id="rId44" o:title="" croptop="902f" cropleft="1076f"/>
                </v:shape>
                <v:line id="Conector reto 58" o:spid="_x0000_s1028" style="position:absolute;visibility:visible;mso-wrap-style:square" from="0,36576" to="67808,36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" strokecolor="white [3212]" strokeweight="6pt"/>
                <v:line id="Conector reto 59" o:spid="_x0000_s1029" style="position:absolute;visibility:visible;mso-wrap-style:square" from="66976,0" to="66976,36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" strokecolor="white [3212]" strokeweight="6pt">
                  <o:lock v:ext="edit" shapetype="f"/>
                </v:line>
              </v:group>
            </w:pict>
          </mc:Fallback>
        </mc:AlternateContent>
      </w:r>
      <w:r w:rsidRPr="003941B7">
        <w:rPr>
          <w:i w:val="0"/>
          <w:iCs w:val="0"/>
          <w:noProof/>
          <w:color w:val="auto"/>
          <w:sz w:val="22"/>
          <w:szCs w:val="22"/>
          <w:lang w:val="pt-BR" w:eastAsia="pt-BR"/>
        </w:rPr>
        <w:drawing>
          <wp:anchor distT="0" distB="0" distL="114300" distR="114300" simplePos="0" relativeHeight="251699200" behindDoc="0" locked="0" layoutInCell="1" allowOverlap="1" wp14:anchorId="74F09457" wp14:editId="6F6AB999">
            <wp:simplePos x="0" y="0"/>
            <wp:positionH relativeFrom="column">
              <wp:posOffset>-198120</wp:posOffset>
            </wp:positionH>
            <wp:positionV relativeFrom="paragraph">
              <wp:posOffset>238125</wp:posOffset>
            </wp:positionV>
            <wp:extent cx="3339465" cy="2194560"/>
            <wp:effectExtent l="0" t="0" r="0" b="0"/>
            <wp:wrapTopAndBottom/>
            <wp:docPr id="196" name="Imagem 1" descr="Gráfico, Gráfico de dispersão&#10;&#10;Descrição gerada automaticamente">
              <a:extLst xmlns:a="http://schemas.openxmlformats.org/drawingml/2006/main">
                <a:ext uri="{FF2B5EF4-FFF2-40B4-BE49-F238E27FC236}">
                  <a16:creationId xmlns:a16="http://schemas.microsoft.com/office/drawing/2014/main" id="{6FBD147F-F671-4C5F-B8BB-D6B987425818}"/>
                </a:ext>
              </a:extLst>
            </wp:docPr>
            <wp:cNvGraphicFramePr/>
            <a:graphic xmlns:a="http://schemas.openxmlformats.org/drawingml/2006/main">
              <a:graphicData uri="http://schemas.openxmlformats.org/drawingml/2006/picture">
                <pic:pic xmlns:pic="http://schemas.openxmlformats.org/drawingml/2006/picture">
                  <pic:nvPicPr>
                    <pic:cNvPr id="2" name="Imagem 1" descr="Gráfico, Gráfico de dispersão&#10;&#10;Descrição gerada automaticamente">
                      <a:extLst>
                        <a:ext uri="{FF2B5EF4-FFF2-40B4-BE49-F238E27FC236}">
                          <a16:creationId xmlns:a16="http://schemas.microsoft.com/office/drawing/2014/main" id="{6FBD147F-F671-4C5F-B8BB-D6B987425818}"/>
                        </a:ext>
                      </a:extLst>
                    </pic:cNvPr>
                    <pic:cNvPicPr/>
                  </pic:nvPicPr>
                  <pic:blipFill>
                    <a:blip r:embed="rId45" cstate="print">
                      <a:extLst>
                        <a:ext uri="{BEBA8EAE-BF5A-486C-A8C5-ECC9F3942E4B}">
                          <a14:imgProps xmlns:a14="http://schemas.microsoft.com/office/drawing/2010/main">
                            <a14:imgLayer r:embed="rId4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339465" cy="2194560"/>
                    </a:xfrm>
                    <a:prstGeom prst="rect">
                      <a:avLst/>
                    </a:prstGeom>
                    <a:noFill/>
                  </pic:spPr>
                </pic:pic>
              </a:graphicData>
            </a:graphic>
            <wp14:sizeRelH relativeFrom="margin">
              <wp14:pctWidth>0</wp14:pctWidth>
            </wp14:sizeRelH>
            <wp14:sizeRelV relativeFrom="margin">
              <wp14:pctHeight>0</wp14:pctHeight>
            </wp14:sizeRelV>
          </wp:anchor>
        </w:drawing>
      </w:r>
      <w:r w:rsidR="001B2123" w:rsidRPr="00AF156F">
        <w:rPr>
          <w:i w:val="0"/>
          <w:iCs w:val="0"/>
          <w:color w:val="auto"/>
          <w:sz w:val="22"/>
          <w:szCs w:val="22"/>
        </w:rPr>
        <w:t xml:space="preserve">. </w:t>
      </w:r>
    </w:p>
    <w:p w14:paraId="5AF483BF" w14:textId="072DB9E5" w:rsidR="001B2123" w:rsidRPr="001B2123" w:rsidRDefault="003941B7" w:rsidP="001B2123">
      <w:r w:rsidRPr="003941B7">
        <w:rPr>
          <w:noProof/>
          <w:lang w:val="pt-BR" w:eastAsia="pt-BR"/>
        </w:rPr>
        <mc:AlternateContent>
          <mc:Choice Requires="wpg">
            <w:drawing>
              <wp:anchor distT="0" distB="0" distL="114300" distR="114300" simplePos="0" relativeHeight="251701248" behindDoc="0" locked="0" layoutInCell="1" allowOverlap="1" wp14:anchorId="09C8D8C4" wp14:editId="5FAD598B">
                <wp:simplePos x="0" y="0"/>
                <wp:positionH relativeFrom="page">
                  <wp:posOffset>266700</wp:posOffset>
                </wp:positionH>
                <wp:positionV relativeFrom="paragraph">
                  <wp:posOffset>2591435</wp:posOffset>
                </wp:positionV>
                <wp:extent cx="3599815" cy="2195830"/>
                <wp:effectExtent l="38100" t="38100" r="38735" b="33020"/>
                <wp:wrapNone/>
                <wp:docPr id="62" name="Agrupar 3"/>
                <wp:cNvGraphicFramePr/>
                <a:graphic xmlns:a="http://schemas.openxmlformats.org/drawingml/2006/main">
                  <a:graphicData uri="http://schemas.microsoft.com/office/word/2010/wordprocessingGroup">
                    <wpg:wgp>
                      <wpg:cNvGrpSpPr/>
                      <wpg:grpSpPr>
                        <a:xfrm>
                          <a:off x="0" y="0"/>
                          <a:ext cx="3599815" cy="2195830"/>
                          <a:chOff x="0" y="0"/>
                          <a:chExt cx="7150100" cy="3934586"/>
                        </a:xfrm>
                      </wpg:grpSpPr>
                      <pic:pic xmlns:pic="http://schemas.openxmlformats.org/drawingml/2006/picture">
                        <pic:nvPicPr>
                          <pic:cNvPr id="63" name="Imagem 63"/>
                          <pic:cNvPicPr/>
                        </pic:nvPicPr>
                        <pic:blipFill>
                          <a:blip r:embed="rId47" cstate="print">
                            <a:extLst>
                              <a:ext uri="{BEBA8EAE-BF5A-486C-A8C5-ECC9F3942E4B}">
                                <a14:imgProps xmlns:a14="http://schemas.microsoft.com/office/drawing/2010/main">
                                  <a14:imgLayer r:embed="rId4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7150100" cy="3934586"/>
                          </a:xfrm>
                          <a:prstGeom prst="rect">
                            <a:avLst/>
                          </a:prstGeom>
                          <a:noFill/>
                        </pic:spPr>
                      </pic:pic>
                      <wps:wsp>
                        <wps:cNvPr id="192" name="Retângulo 192"/>
                        <wps:cNvSpPr/>
                        <wps:spPr>
                          <a:xfrm>
                            <a:off x="0" y="0"/>
                            <a:ext cx="7150100" cy="3934586"/>
                          </a:xfrm>
                          <a:prstGeom prst="rect">
                            <a:avLst/>
                          </a:prstGeom>
                          <a:noFill/>
                          <a:ln w="7620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3C99360E" id="Agrupar 3" o:spid="_x0000_s1026" style="position:absolute;margin-left:21pt;margin-top:204.05pt;width:283.45pt;height:172.9pt;z-index:251701248;mso-position-horizontal-relative:page;mso-width-relative:margin;mso-height-relative:margin" coordsize="71501,393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">
                <v:shape id="Imagem 63" o:spid="_x0000_s1027" type="#_x0000_t75" style="position:absolute;width:71501;height:39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">
                  <v:imagedata r:id="rId49" o:title=""/>
                </v:shape>
                <v:rect id="Retângulo 192" o:spid="_x0000_s1028" style="position:absolute;width:71501;height:393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" filled="f" strokecolor="white [3212]" strokeweight="6pt"/>
                <w10:wrap anchorx="page"/>
              </v:group>
            </w:pict>
          </mc:Fallback>
        </mc:AlternateContent>
      </w:r>
    </w:p>
    <w:p w14:paraId="18602496" w14:textId="6D54EFDA" w:rsidR="004062FF" w:rsidRDefault="003941B7" w:rsidP="00AB09E6">
      <w:pPr>
        <w:pStyle w:val="Corpodetexto"/>
        <w:ind w:left="720" w:firstLine="720"/>
        <w:rPr>
          <w:sz w:val="20"/>
        </w:rPr>
      </w:pPr>
      <w:r w:rsidRPr="003941B7">
        <w:rPr>
          <w:noProof/>
          <w:sz w:val="22"/>
          <w:szCs w:val="22"/>
          <w:lang w:val="pt-BR" w:eastAsia="pt-BR"/>
        </w:rPr>
        <w:drawing>
          <wp:anchor distT="0" distB="0" distL="114300" distR="114300" simplePos="0" relativeHeight="251702272" behindDoc="0" locked="0" layoutInCell="1" allowOverlap="1" wp14:anchorId="59728248" wp14:editId="4FB4AEF7">
            <wp:simplePos x="0" y="0"/>
            <wp:positionH relativeFrom="column">
              <wp:posOffset>3533775</wp:posOffset>
            </wp:positionH>
            <wp:positionV relativeFrom="paragraph">
              <wp:posOffset>257810</wp:posOffset>
            </wp:positionV>
            <wp:extent cx="3483610" cy="2206625"/>
            <wp:effectExtent l="0" t="0" r="2540" b="3175"/>
            <wp:wrapTopAndBottom/>
            <wp:docPr id="197" name="Imagem 1" descr="Gráfico, Gráfico de caixa estreita&#10;&#10;Descrição gerada automaticamente">
              <a:extLst xmlns:a="http://schemas.openxmlformats.org/drawingml/2006/main">
                <a:ext uri="{FF2B5EF4-FFF2-40B4-BE49-F238E27FC236}">
                  <a16:creationId xmlns:a16="http://schemas.microsoft.com/office/drawing/2014/main" id="{060A752D-53D1-4418-B324-731FC816CE2B}"/>
                </a:ext>
              </a:extLst>
            </wp:docPr>
            <wp:cNvGraphicFramePr/>
            <a:graphic xmlns:a="http://schemas.openxmlformats.org/drawingml/2006/main">
              <a:graphicData uri="http://schemas.openxmlformats.org/drawingml/2006/picture">
                <pic:pic xmlns:pic="http://schemas.openxmlformats.org/drawingml/2006/picture">
                  <pic:nvPicPr>
                    <pic:cNvPr id="15" name="Imagem 1" descr="Gráfico, Gráfico de caixa estreita&#10;&#10;Descrição gerada automaticamente">
                      <a:extLst>
                        <a:ext uri="{FF2B5EF4-FFF2-40B4-BE49-F238E27FC236}">
                          <a16:creationId xmlns:a16="http://schemas.microsoft.com/office/drawing/2014/main" id="{060A752D-53D1-4418-B324-731FC816CE2B}"/>
                        </a:ext>
                      </a:extLst>
                    </pic:cNvPr>
                    <pic:cNvPicPr/>
                  </pic:nvPicPr>
                  <pic:blipFill>
                    <a:blip r:embed="rId50" cstate="print">
                      <a:extLst>
                        <a:ext uri="{BEBA8EAE-BF5A-486C-A8C5-ECC9F3942E4B}">
                          <a14:imgProps xmlns:a14="http://schemas.microsoft.com/office/drawing/2010/main">
                            <a14:imgLayer r:embed="rId5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483610" cy="2206625"/>
                    </a:xfrm>
                    <a:prstGeom prst="rect">
                      <a:avLst/>
                    </a:prstGeom>
                    <a:noFill/>
                  </pic:spPr>
                </pic:pic>
              </a:graphicData>
            </a:graphic>
            <wp14:sizeRelH relativeFrom="margin">
              <wp14:pctWidth>0</wp14:pctWidth>
            </wp14:sizeRelH>
            <wp14:sizeRelV relativeFrom="margin">
              <wp14:pctHeight>0</wp14:pctHeight>
            </wp14:sizeRelV>
          </wp:anchor>
        </w:drawing>
      </w:r>
    </w:p>
    <w:p w14:paraId="3B684890" w14:textId="29FA3974" w:rsidR="004062FF" w:rsidRDefault="004062FF" w:rsidP="00AB09E6">
      <w:pPr>
        <w:pStyle w:val="Corpodetexto"/>
        <w:ind w:left="720" w:firstLine="720"/>
        <w:rPr>
          <w:sz w:val="20"/>
        </w:rPr>
      </w:pPr>
    </w:p>
    <w:p w14:paraId="2BB30A9F" w14:textId="24B016F8" w:rsidR="004062FF" w:rsidRDefault="004062FF" w:rsidP="001148E3">
      <w:pPr>
        <w:pStyle w:val="Corpodetexto"/>
        <w:rPr>
          <w:sz w:val="20"/>
        </w:rPr>
      </w:pPr>
    </w:p>
    <w:p w14:paraId="0EAB4676" w14:textId="042E7291" w:rsidR="004062FF" w:rsidRDefault="004062FF" w:rsidP="00AB09E6">
      <w:pPr>
        <w:pStyle w:val="Corpodetexto"/>
        <w:ind w:left="720" w:firstLine="720"/>
        <w:rPr>
          <w:sz w:val="20"/>
        </w:rPr>
      </w:pPr>
    </w:p>
    <w:p w14:paraId="5BBAE865" w14:textId="484CF9A5" w:rsidR="004062FF" w:rsidRDefault="004062FF" w:rsidP="00AB09E6">
      <w:pPr>
        <w:pStyle w:val="Corpodetexto"/>
        <w:ind w:left="720" w:firstLine="720"/>
        <w:rPr>
          <w:sz w:val="20"/>
        </w:rPr>
      </w:pPr>
    </w:p>
    <w:p w14:paraId="4C121345" w14:textId="6C7A2038" w:rsidR="003941B7" w:rsidRDefault="003941B7" w:rsidP="00AB09E6">
      <w:pPr>
        <w:pStyle w:val="Corpodetexto"/>
        <w:ind w:left="720" w:firstLine="720"/>
        <w:rPr>
          <w:sz w:val="20"/>
        </w:rPr>
      </w:pPr>
    </w:p>
    <w:p w14:paraId="2433029A" w14:textId="2480E708" w:rsidR="003941B7" w:rsidRDefault="003941B7" w:rsidP="00AB09E6">
      <w:pPr>
        <w:pStyle w:val="Corpodetexto"/>
        <w:ind w:left="720" w:firstLine="720"/>
        <w:rPr>
          <w:sz w:val="20"/>
        </w:rPr>
      </w:pPr>
    </w:p>
    <w:p w14:paraId="598E9982" w14:textId="4EA3F6F4" w:rsidR="003941B7" w:rsidRDefault="003941B7" w:rsidP="00AB09E6">
      <w:pPr>
        <w:pStyle w:val="Corpodetexto"/>
        <w:ind w:left="720" w:firstLine="720"/>
        <w:rPr>
          <w:sz w:val="20"/>
        </w:rPr>
      </w:pPr>
    </w:p>
    <w:p w14:paraId="0345C99C" w14:textId="2754066B" w:rsidR="003941B7" w:rsidRDefault="003941B7" w:rsidP="00AB09E6">
      <w:pPr>
        <w:pStyle w:val="Corpodetexto"/>
        <w:ind w:left="720" w:firstLine="720"/>
        <w:rPr>
          <w:sz w:val="20"/>
        </w:rPr>
      </w:pPr>
    </w:p>
    <w:p w14:paraId="0116D97B" w14:textId="77777777" w:rsidR="003941B7" w:rsidRDefault="003941B7" w:rsidP="00AB09E6">
      <w:pPr>
        <w:pStyle w:val="Corpodetexto"/>
        <w:ind w:left="720" w:firstLine="720"/>
        <w:rPr>
          <w:sz w:val="22"/>
          <w:szCs w:val="22"/>
        </w:rPr>
      </w:pPr>
    </w:p>
    <w:p w14:paraId="34405552" w14:textId="77777777" w:rsidR="003941B7" w:rsidRDefault="003941B7" w:rsidP="00AB09E6">
      <w:pPr>
        <w:pStyle w:val="Corpodetexto"/>
        <w:ind w:left="720" w:firstLine="720"/>
        <w:rPr>
          <w:sz w:val="22"/>
          <w:szCs w:val="22"/>
        </w:rPr>
      </w:pPr>
    </w:p>
    <w:p w14:paraId="1B4CCDBD" w14:textId="5D72D1EA" w:rsidR="003941B7" w:rsidRDefault="003941B7" w:rsidP="00AB09E6">
      <w:pPr>
        <w:pStyle w:val="Corpodetexto"/>
        <w:ind w:left="720" w:firstLine="720"/>
        <w:rPr>
          <w:sz w:val="22"/>
          <w:szCs w:val="22"/>
        </w:rPr>
      </w:pPr>
      <w:r w:rsidRPr="003941B7">
        <w:rPr>
          <w:noProof/>
          <w:sz w:val="22"/>
          <w:szCs w:val="22"/>
          <w:lang w:val="pt-BR" w:eastAsia="pt-BR"/>
        </w:rPr>
        <mc:AlternateContent>
          <mc:Choice Requires="wpg">
            <w:drawing>
              <wp:anchor distT="0" distB="0" distL="114300" distR="114300" simplePos="0" relativeHeight="251703296" behindDoc="0" locked="0" layoutInCell="1" allowOverlap="1" wp14:anchorId="3B416A41" wp14:editId="3A666D69">
                <wp:simplePos x="0" y="0"/>
                <wp:positionH relativeFrom="margin">
                  <wp:posOffset>1601470</wp:posOffset>
                </wp:positionH>
                <wp:positionV relativeFrom="paragraph">
                  <wp:posOffset>39610</wp:posOffset>
                </wp:positionV>
                <wp:extent cx="3177540" cy="2203450"/>
                <wp:effectExtent l="38100" t="19050" r="41910" b="6350"/>
                <wp:wrapNone/>
                <wp:docPr id="193" name="Agrupar 3"/>
                <wp:cNvGraphicFramePr/>
                <a:graphic xmlns:a="http://schemas.openxmlformats.org/drawingml/2006/main">
                  <a:graphicData uri="http://schemas.microsoft.com/office/word/2010/wordprocessingGroup">
                    <wpg:wgp>
                      <wpg:cNvGrpSpPr/>
                      <wpg:grpSpPr>
                        <a:xfrm>
                          <a:off x="0" y="0"/>
                          <a:ext cx="3177540" cy="2203450"/>
                          <a:chOff x="0" y="0"/>
                          <a:chExt cx="8229600" cy="5034600"/>
                        </a:xfrm>
                      </wpg:grpSpPr>
                      <pic:pic xmlns:pic="http://schemas.openxmlformats.org/drawingml/2006/picture">
                        <pic:nvPicPr>
                          <pic:cNvPr id="194" name="Imagem 194"/>
                          <pic:cNvPicPr/>
                        </pic:nvPicPr>
                        <pic:blipFill>
                          <a:blip r:embed="rId52" cstate="print">
                            <a:extLst>
                              <a:ext uri="{BEBA8EAE-BF5A-486C-A8C5-ECC9F3942E4B}">
                                <a14:imgProps xmlns:a14="http://schemas.microsoft.com/office/drawing/2010/main">
                                  <a14:imgLayer r:embed="rId5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20000" y="0"/>
                            <a:ext cx="8184200" cy="5034600"/>
                          </a:xfrm>
                          <a:prstGeom prst="rect">
                            <a:avLst/>
                          </a:prstGeom>
                          <a:noFill/>
                        </pic:spPr>
                      </pic:pic>
                      <wps:wsp>
                        <wps:cNvPr id="195" name="Retângulo 195"/>
                        <wps:cNvSpPr/>
                        <wps:spPr>
                          <a:xfrm>
                            <a:off x="0" y="30800"/>
                            <a:ext cx="8229600" cy="4521200"/>
                          </a:xfrm>
                          <a:prstGeom prst="rect">
                            <a:avLst/>
                          </a:prstGeom>
                          <a:noFill/>
                          <a:ln w="7620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7F90A180" id="Agrupar 3" o:spid="_x0000_s1026" style="position:absolute;margin-left:126.1pt;margin-top:3.1pt;width:250.2pt;height:173.5pt;z-index:251703296;mso-position-horizontal-relative:margin;mso-width-relative:margin;mso-height-relative:margin" coordsize="82296,503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">
                <v:shape id="Imagem 194" o:spid="_x0000_s1027" type="#_x0000_t75" style="position:absolute;left:200;width:81842;height:50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">
                  <v:imagedata r:id="rId54" o:title=""/>
                </v:shape>
                <v:rect id="Retângulo 195" o:spid="_x0000_s1028" style="position:absolute;top:308;width:82296;height:452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" filled="f" strokecolor="white [3212]" strokeweight="6pt"/>
                <w10:wrap anchorx="margin"/>
              </v:group>
            </w:pict>
          </mc:Fallback>
        </mc:AlternateContent>
      </w:r>
    </w:p>
    <w:p w14:paraId="24B43CB3" w14:textId="77777777" w:rsidR="003941B7" w:rsidRDefault="003941B7" w:rsidP="00AB09E6">
      <w:pPr>
        <w:pStyle w:val="Corpodetexto"/>
        <w:ind w:left="720" w:firstLine="720"/>
        <w:rPr>
          <w:sz w:val="22"/>
          <w:szCs w:val="22"/>
        </w:rPr>
      </w:pPr>
    </w:p>
    <w:p w14:paraId="5D86F8CF" w14:textId="1882653F" w:rsidR="003941B7" w:rsidRDefault="003941B7" w:rsidP="00AB09E6">
      <w:pPr>
        <w:pStyle w:val="Corpodetexto"/>
        <w:ind w:left="720" w:firstLine="720"/>
        <w:rPr>
          <w:sz w:val="20"/>
        </w:rPr>
      </w:pPr>
    </w:p>
    <w:p w14:paraId="1BB58EF3" w14:textId="1F39CAE9" w:rsidR="003941B7" w:rsidRDefault="003941B7" w:rsidP="00AB09E6">
      <w:pPr>
        <w:pStyle w:val="Corpodetexto"/>
        <w:ind w:left="720" w:firstLine="720"/>
        <w:rPr>
          <w:sz w:val="20"/>
        </w:rPr>
      </w:pPr>
    </w:p>
    <w:p w14:paraId="0729FCD4" w14:textId="70D4FC9F" w:rsidR="003941B7" w:rsidRDefault="003941B7" w:rsidP="00AB09E6">
      <w:pPr>
        <w:pStyle w:val="Corpodetexto"/>
        <w:ind w:left="720" w:firstLine="720"/>
        <w:rPr>
          <w:sz w:val="20"/>
        </w:rPr>
      </w:pPr>
    </w:p>
    <w:p w14:paraId="35EC5507" w14:textId="4686AB5C" w:rsidR="003941B7" w:rsidRDefault="003941B7" w:rsidP="00AB09E6">
      <w:pPr>
        <w:pStyle w:val="Corpodetexto"/>
        <w:ind w:left="720" w:firstLine="720"/>
        <w:rPr>
          <w:sz w:val="20"/>
        </w:rPr>
      </w:pPr>
    </w:p>
    <w:p w14:paraId="3768BCA4" w14:textId="4819BFB6" w:rsidR="003941B7" w:rsidRDefault="003941B7" w:rsidP="00AB09E6">
      <w:pPr>
        <w:pStyle w:val="Corpodetexto"/>
        <w:ind w:left="720" w:firstLine="720"/>
        <w:rPr>
          <w:sz w:val="20"/>
        </w:rPr>
      </w:pPr>
    </w:p>
    <w:p w14:paraId="1EDC84AF" w14:textId="0CDADFB4" w:rsidR="003941B7" w:rsidRDefault="003941B7" w:rsidP="00AB09E6">
      <w:pPr>
        <w:pStyle w:val="Corpodetexto"/>
        <w:ind w:left="720" w:firstLine="720"/>
        <w:rPr>
          <w:sz w:val="20"/>
        </w:rPr>
      </w:pPr>
    </w:p>
    <w:p w14:paraId="43C4C3B9" w14:textId="6E95670C" w:rsidR="003941B7" w:rsidRDefault="003941B7" w:rsidP="00AB09E6">
      <w:pPr>
        <w:pStyle w:val="Corpodetexto"/>
        <w:ind w:left="720" w:firstLine="720"/>
        <w:rPr>
          <w:sz w:val="20"/>
        </w:rPr>
      </w:pPr>
    </w:p>
    <w:p w14:paraId="749F2534" w14:textId="186320D2" w:rsidR="003941B7" w:rsidRDefault="003941B7" w:rsidP="00AB09E6">
      <w:pPr>
        <w:pStyle w:val="Corpodetexto"/>
        <w:ind w:left="720" w:firstLine="720"/>
        <w:rPr>
          <w:sz w:val="20"/>
        </w:rPr>
      </w:pPr>
    </w:p>
    <w:p w14:paraId="2DEEE58B" w14:textId="40E8C363" w:rsidR="003941B7" w:rsidRDefault="003941B7" w:rsidP="00AB09E6">
      <w:pPr>
        <w:pStyle w:val="Corpodetexto"/>
        <w:ind w:left="720" w:firstLine="720"/>
        <w:rPr>
          <w:sz w:val="20"/>
        </w:rPr>
      </w:pPr>
    </w:p>
    <w:p w14:paraId="3C9C8827" w14:textId="5C201C2E" w:rsidR="003941B7" w:rsidRDefault="003941B7" w:rsidP="00AB09E6">
      <w:pPr>
        <w:pStyle w:val="Corpodetexto"/>
        <w:ind w:left="720" w:firstLine="720"/>
        <w:rPr>
          <w:sz w:val="20"/>
        </w:rPr>
      </w:pPr>
    </w:p>
    <w:p w14:paraId="56E5ECA6" w14:textId="4DB47146" w:rsidR="003941B7" w:rsidRDefault="003941B7" w:rsidP="00AB09E6">
      <w:pPr>
        <w:pStyle w:val="Corpodetexto"/>
        <w:ind w:left="720" w:firstLine="720"/>
        <w:rPr>
          <w:sz w:val="20"/>
        </w:rPr>
      </w:pPr>
    </w:p>
    <w:p w14:paraId="1E6A6386" w14:textId="7278BE07" w:rsidR="003941B7" w:rsidRDefault="003941B7" w:rsidP="00AB09E6">
      <w:pPr>
        <w:pStyle w:val="Corpodetexto"/>
        <w:ind w:left="720" w:firstLine="720"/>
        <w:rPr>
          <w:sz w:val="20"/>
        </w:rPr>
      </w:pPr>
    </w:p>
    <w:p w14:paraId="1D1F1525" w14:textId="4C7AF6FF" w:rsidR="003941B7" w:rsidRDefault="003941B7" w:rsidP="00AB09E6">
      <w:pPr>
        <w:pStyle w:val="Corpodetexto"/>
        <w:ind w:left="720" w:firstLine="720"/>
        <w:rPr>
          <w:sz w:val="20"/>
        </w:rPr>
      </w:pPr>
    </w:p>
    <w:p w14:paraId="24626436" w14:textId="6DAB41B5" w:rsidR="003941B7" w:rsidRDefault="003941B7" w:rsidP="00AB09E6">
      <w:pPr>
        <w:pStyle w:val="Corpodetexto"/>
        <w:ind w:left="720" w:firstLine="720"/>
        <w:rPr>
          <w:sz w:val="20"/>
        </w:rPr>
      </w:pPr>
    </w:p>
    <w:p w14:paraId="5E04B1A4" w14:textId="751FC833" w:rsidR="003941B7" w:rsidRDefault="003941B7" w:rsidP="00AB09E6">
      <w:pPr>
        <w:pStyle w:val="Corpodetexto"/>
        <w:ind w:left="720" w:firstLine="720"/>
        <w:rPr>
          <w:sz w:val="20"/>
        </w:rPr>
      </w:pPr>
    </w:p>
    <w:p w14:paraId="5F5054BF" w14:textId="27D005EB" w:rsidR="003941B7" w:rsidRDefault="003941B7" w:rsidP="00AB09E6">
      <w:pPr>
        <w:pStyle w:val="Corpodetexto"/>
        <w:ind w:left="720" w:firstLine="720"/>
        <w:rPr>
          <w:sz w:val="20"/>
        </w:rPr>
      </w:pPr>
    </w:p>
    <w:p w14:paraId="727FDCBD" w14:textId="2E442CBB" w:rsidR="003941B7" w:rsidRDefault="003941B7" w:rsidP="00AB09E6">
      <w:pPr>
        <w:pStyle w:val="Corpodetexto"/>
        <w:ind w:left="720" w:firstLine="720"/>
        <w:rPr>
          <w:sz w:val="20"/>
        </w:rPr>
      </w:pPr>
    </w:p>
    <w:p w14:paraId="0874D555" w14:textId="77777777" w:rsidR="003941B7" w:rsidRDefault="003941B7" w:rsidP="00AB09E6">
      <w:pPr>
        <w:pStyle w:val="Corpodetexto"/>
        <w:ind w:left="720" w:firstLine="720"/>
        <w:rPr>
          <w:sz w:val="20"/>
        </w:rPr>
      </w:pPr>
    </w:p>
    <w:p w14:paraId="7459DBFC" w14:textId="27ED2CC7" w:rsidR="004062FF" w:rsidRPr="001B2123" w:rsidRDefault="001B2123" w:rsidP="001B2123">
      <w:pPr>
        <w:pStyle w:val="Legenda"/>
        <w:ind w:left="2268" w:right="2842"/>
        <w:jc w:val="both"/>
        <w:rPr>
          <w:i w:val="0"/>
          <w:iCs w:val="0"/>
          <w:color w:val="auto"/>
          <w:sz w:val="22"/>
          <w:szCs w:val="22"/>
        </w:rPr>
      </w:pPr>
      <w:r>
        <w:rPr>
          <w:b/>
          <w:bCs/>
          <w:i w:val="0"/>
          <w:iCs w:val="0"/>
          <w:color w:val="auto"/>
          <w:sz w:val="22"/>
          <w:szCs w:val="22"/>
        </w:rPr>
        <w:t xml:space="preserve">Figura 5. </w:t>
      </w:r>
      <w:r w:rsidRPr="00AF156F">
        <w:rPr>
          <w:i w:val="0"/>
          <w:iCs w:val="0"/>
          <w:color w:val="auto"/>
          <w:sz w:val="22"/>
          <w:szCs w:val="22"/>
        </w:rPr>
        <w:t xml:space="preserve">Valores de delta (∆) e </w:t>
      </w:r>
      <w:r>
        <w:rPr>
          <w:i w:val="0"/>
          <w:iCs w:val="0"/>
          <w:color w:val="auto"/>
          <w:sz w:val="22"/>
          <w:szCs w:val="22"/>
        </w:rPr>
        <w:t>(*)</w:t>
      </w:r>
      <w:r w:rsidRPr="00AF156F">
        <w:rPr>
          <w:i w:val="0"/>
          <w:iCs w:val="0"/>
          <w:color w:val="auto"/>
          <w:sz w:val="22"/>
          <w:szCs w:val="22"/>
        </w:rPr>
        <w:t>: significancia estatistica (p&lt;0,05</w:t>
      </w:r>
      <w:r>
        <w:rPr>
          <w:i w:val="0"/>
          <w:iCs w:val="0"/>
          <w:color w:val="auto"/>
          <w:sz w:val="22"/>
          <w:szCs w:val="22"/>
        </w:rPr>
        <w:t>).</w:t>
      </w:r>
    </w:p>
    <w:p w14:paraId="195571D2" w14:textId="77777777" w:rsidR="004062FF" w:rsidRDefault="004062FF" w:rsidP="001B2123">
      <w:pPr>
        <w:pStyle w:val="Corpodetexto"/>
        <w:rPr>
          <w:sz w:val="20"/>
        </w:rPr>
      </w:pPr>
    </w:p>
    <w:p w14:paraId="7DFC5263" w14:textId="6E795347" w:rsidR="004062FF" w:rsidRDefault="004062FF" w:rsidP="00AB09E6">
      <w:pPr>
        <w:pStyle w:val="Corpodetexto"/>
        <w:ind w:left="720" w:firstLine="720"/>
        <w:rPr>
          <w:sz w:val="20"/>
        </w:rPr>
      </w:pPr>
    </w:p>
    <w:p w14:paraId="57AC3953" w14:textId="77777777" w:rsidR="00A617CA" w:rsidRPr="00A617CA" w:rsidRDefault="00A617CA" w:rsidP="00A617CA">
      <w:pPr>
        <w:pStyle w:val="Legenda"/>
        <w:ind w:left="2268" w:right="2842"/>
        <w:jc w:val="both"/>
      </w:pPr>
    </w:p>
    <w:p w14:paraId="05201433" w14:textId="1821F8D7" w:rsidR="00A617CA" w:rsidRPr="001B2123" w:rsidRDefault="00A617CA" w:rsidP="001B2123">
      <w:pPr>
        <w:pStyle w:val="Legenda"/>
        <w:ind w:left="709" w:right="2842"/>
        <w:jc w:val="both"/>
        <w:rPr>
          <w:color w:val="000000" w:themeColor="text1"/>
          <w:sz w:val="24"/>
          <w:szCs w:val="24"/>
          <w:lang w:val="pt-BR"/>
        </w:rPr>
      </w:pPr>
      <w:r w:rsidRPr="001B2123">
        <w:rPr>
          <w:color w:val="000000" w:themeColor="text1"/>
          <w:sz w:val="24"/>
          <w:szCs w:val="24"/>
          <w:lang w:val="pt-BR"/>
        </w:rPr>
        <w:t>8.2</w:t>
      </w:r>
      <w:r w:rsidRPr="001B2123">
        <w:rPr>
          <w:color w:val="000000" w:themeColor="text1"/>
          <w:sz w:val="24"/>
          <w:szCs w:val="24"/>
          <w:lang w:val="pt-BR"/>
        </w:rPr>
        <w:tab/>
        <w:t>Variabilidade da marcha</w:t>
      </w:r>
    </w:p>
    <w:p w14:paraId="3AB3A359" w14:textId="77777777" w:rsidR="00A617CA" w:rsidRPr="00A617CA" w:rsidRDefault="00A617CA" w:rsidP="00A617CA">
      <w:pPr>
        <w:pStyle w:val="Legenda"/>
        <w:ind w:left="2268" w:right="2842"/>
        <w:jc w:val="both"/>
      </w:pPr>
    </w:p>
    <w:p w14:paraId="4CF86C59" w14:textId="77777777" w:rsidR="003941B7" w:rsidRDefault="00A617CA" w:rsidP="001B2123">
      <w:pPr>
        <w:pStyle w:val="Legenda"/>
        <w:spacing w:line="360" w:lineRule="auto"/>
        <w:ind w:left="567" w:right="852" w:firstLine="142"/>
        <w:jc w:val="both"/>
        <w:rPr>
          <w:i w:val="0"/>
          <w:iCs w:val="0"/>
          <w:color w:val="auto"/>
          <w:sz w:val="22"/>
          <w:szCs w:val="22"/>
        </w:rPr>
        <w:sectPr w:rsidR="003941B7" w:rsidSect="00F63C51">
          <w:pgSz w:w="11910" w:h="16840"/>
          <w:pgMar w:top="960" w:right="720" w:bottom="280" w:left="840" w:header="710" w:footer="0" w:gutter="0"/>
          <w:cols w:space="720"/>
          <w:docGrid w:linePitch="299"/>
        </w:sectPr>
      </w:pPr>
      <w:r w:rsidRPr="00A617CA">
        <w:rPr>
          <w:i w:val="0"/>
          <w:iCs w:val="0"/>
          <w:color w:val="auto"/>
          <w:sz w:val="22"/>
          <w:szCs w:val="22"/>
        </w:rPr>
        <w:t xml:space="preserve">Os valores de média e desvio padrão da variabilidade da marcha </w:t>
      </w:r>
      <w:r w:rsidR="001B2123">
        <w:rPr>
          <w:i w:val="0"/>
          <w:iCs w:val="0"/>
          <w:color w:val="auto"/>
          <w:sz w:val="22"/>
          <w:szCs w:val="22"/>
        </w:rPr>
        <w:t>pré e pós intervenção</w:t>
      </w:r>
      <w:r w:rsidR="00806966">
        <w:rPr>
          <w:i w:val="0"/>
          <w:iCs w:val="0"/>
          <w:color w:val="auto"/>
          <w:sz w:val="22"/>
          <w:szCs w:val="22"/>
        </w:rPr>
        <w:t xml:space="preserve"> foram calculados para cada uma das variávies espaço-temporais da marcha para cada uma das intervenções:</w:t>
      </w:r>
      <w:r w:rsidR="001B2123">
        <w:rPr>
          <w:i w:val="0"/>
          <w:iCs w:val="0"/>
          <w:color w:val="auto"/>
          <w:sz w:val="22"/>
          <w:szCs w:val="22"/>
        </w:rPr>
        <w:t xml:space="preserve">  AMPS, Combinação e Exercício físico</w:t>
      </w:r>
      <w:r w:rsidR="00D973ED">
        <w:rPr>
          <w:i w:val="0"/>
          <w:iCs w:val="0"/>
          <w:color w:val="auto"/>
          <w:sz w:val="22"/>
          <w:szCs w:val="22"/>
        </w:rPr>
        <w:t xml:space="preserve"> </w:t>
      </w:r>
      <w:r w:rsidRPr="00A617CA">
        <w:rPr>
          <w:i w:val="0"/>
          <w:iCs w:val="0"/>
          <w:color w:val="auto"/>
          <w:sz w:val="22"/>
          <w:szCs w:val="22"/>
        </w:rPr>
        <w:t xml:space="preserve">estão apresentados na </w:t>
      </w:r>
      <w:r w:rsidR="001B2123">
        <w:rPr>
          <w:i w:val="0"/>
          <w:iCs w:val="0"/>
          <w:color w:val="auto"/>
          <w:sz w:val="22"/>
          <w:szCs w:val="22"/>
        </w:rPr>
        <w:t>Tabala</w:t>
      </w:r>
      <w:r w:rsidRPr="00A617CA">
        <w:rPr>
          <w:i w:val="0"/>
          <w:iCs w:val="0"/>
          <w:color w:val="auto"/>
          <w:sz w:val="22"/>
          <w:szCs w:val="22"/>
        </w:rPr>
        <w:t xml:space="preserve"> </w:t>
      </w:r>
      <w:r w:rsidR="003410F9">
        <w:rPr>
          <w:i w:val="0"/>
          <w:iCs w:val="0"/>
          <w:color w:val="auto"/>
          <w:sz w:val="22"/>
          <w:szCs w:val="22"/>
        </w:rPr>
        <w:t>6</w:t>
      </w:r>
      <w:r w:rsidRPr="00A617CA">
        <w:rPr>
          <w:i w:val="0"/>
          <w:iCs w:val="0"/>
          <w:color w:val="auto"/>
          <w:sz w:val="22"/>
          <w:szCs w:val="22"/>
        </w:rPr>
        <w:t xml:space="preserve">. A análise estatística indicou efeito principal de momento </w:t>
      </w:r>
      <w:r w:rsidR="001B2123">
        <w:rPr>
          <w:i w:val="0"/>
          <w:iCs w:val="0"/>
          <w:color w:val="auto"/>
          <w:sz w:val="22"/>
          <w:szCs w:val="22"/>
        </w:rPr>
        <w:t>para a variável de</w:t>
      </w:r>
      <w:r w:rsidR="00806966">
        <w:rPr>
          <w:i w:val="0"/>
          <w:iCs w:val="0"/>
          <w:color w:val="auto"/>
          <w:sz w:val="22"/>
          <w:szCs w:val="22"/>
        </w:rPr>
        <w:t xml:space="preserve"> porcentagem de duplo suporte (p&lt;0,03), havendo uma redução da porcentagem de duplo suporte. </w:t>
      </w:r>
    </w:p>
    <w:tbl>
      <w:tblPr>
        <w:tblpPr w:leftFromText="141" w:rightFromText="141" w:vertAnchor="page" w:horzAnchor="margin" w:tblpY="1173"/>
        <w:tblW w:w="16334" w:type="dxa"/>
        <w:tblCellMar>
          <w:left w:w="70" w:type="dxa"/>
          <w:right w:w="70" w:type="dxa"/>
        </w:tblCellMar>
        <w:tblLook w:val="04A0" w:firstRow="1" w:lastRow="0" w:firstColumn="1" w:lastColumn="0" w:noHBand="0" w:noVBand="1"/>
      </w:tblPr>
      <w:tblGrid>
        <w:gridCol w:w="2040"/>
        <w:gridCol w:w="2072"/>
        <w:gridCol w:w="2072"/>
        <w:gridCol w:w="566"/>
        <w:gridCol w:w="2071"/>
        <w:gridCol w:w="2071"/>
        <w:gridCol w:w="566"/>
        <w:gridCol w:w="2071"/>
        <w:gridCol w:w="2073"/>
        <w:gridCol w:w="732"/>
      </w:tblGrid>
      <w:tr w:rsidR="00B118F2" w:rsidRPr="002F39F2" w14:paraId="47BFFDEA" w14:textId="77777777" w:rsidTr="00B118F2">
        <w:trPr>
          <w:trHeight w:val="436"/>
        </w:trPr>
        <w:tc>
          <w:tcPr>
            <w:tcW w:w="2040" w:type="dxa"/>
            <w:tcBorders>
              <w:top w:val="nil"/>
              <w:left w:val="nil"/>
              <w:bottom w:val="single" w:sz="4" w:space="0" w:color="auto"/>
              <w:right w:val="nil"/>
            </w:tcBorders>
            <w:shd w:val="clear" w:color="auto" w:fill="auto"/>
            <w:noWrap/>
            <w:vAlign w:val="center"/>
            <w:hideMark/>
          </w:tcPr>
          <w:p w14:paraId="02CE033E" w14:textId="77777777" w:rsidR="00B118F2" w:rsidRPr="002F39F2" w:rsidRDefault="00B118F2" w:rsidP="00B118F2">
            <w:pPr>
              <w:widowControl/>
              <w:autoSpaceDE/>
              <w:autoSpaceDN/>
              <w:jc w:val="center"/>
              <w:rPr>
                <w:color w:val="000000"/>
                <w:sz w:val="24"/>
                <w:szCs w:val="24"/>
                <w:lang w:val="pt-BR" w:eastAsia="pt-BR"/>
              </w:rPr>
            </w:pPr>
            <w:bookmarkStart w:id="80" w:name="_Hlk133416346"/>
            <w:r w:rsidRPr="001247DB">
              <w:rPr>
                <w:b/>
                <w:bCs/>
                <w:color w:val="000000"/>
                <w:sz w:val="24"/>
                <w:szCs w:val="24"/>
                <w:lang w:val="pt-BR" w:eastAsia="pt-BR"/>
              </w:rPr>
              <w:lastRenderedPageBreak/>
              <w:t xml:space="preserve">Tabela </w:t>
            </w:r>
            <w:r>
              <w:rPr>
                <w:b/>
                <w:bCs/>
                <w:color w:val="000000"/>
                <w:sz w:val="24"/>
                <w:szCs w:val="24"/>
                <w:lang w:val="pt-BR" w:eastAsia="pt-BR"/>
              </w:rPr>
              <w:t>6</w:t>
            </w:r>
            <w:r w:rsidRPr="002F39F2">
              <w:rPr>
                <w:color w:val="000000"/>
                <w:sz w:val="24"/>
                <w:szCs w:val="24"/>
                <w:lang w:val="pt-BR" w:eastAsia="pt-BR"/>
              </w:rPr>
              <w:t xml:space="preserve">. </w:t>
            </w:r>
          </w:p>
        </w:tc>
        <w:tc>
          <w:tcPr>
            <w:tcW w:w="13562" w:type="dxa"/>
            <w:gridSpan w:val="8"/>
            <w:tcBorders>
              <w:top w:val="nil"/>
              <w:left w:val="nil"/>
              <w:bottom w:val="single" w:sz="4" w:space="0" w:color="auto"/>
              <w:right w:val="nil"/>
            </w:tcBorders>
            <w:shd w:val="clear" w:color="auto" w:fill="auto"/>
            <w:noWrap/>
            <w:vAlign w:val="center"/>
            <w:hideMark/>
          </w:tcPr>
          <w:p w14:paraId="345F24BC" w14:textId="77777777" w:rsidR="00B118F2" w:rsidRPr="002F39F2" w:rsidRDefault="00B118F2" w:rsidP="00B118F2">
            <w:pPr>
              <w:widowControl/>
              <w:autoSpaceDE/>
              <w:autoSpaceDN/>
              <w:rPr>
                <w:color w:val="000000"/>
                <w:sz w:val="24"/>
                <w:szCs w:val="24"/>
                <w:lang w:val="pt-BR" w:eastAsia="pt-BR"/>
              </w:rPr>
            </w:pPr>
            <w:r>
              <w:rPr>
                <w:color w:val="000000"/>
                <w:sz w:val="24"/>
                <w:szCs w:val="24"/>
                <w:lang w:val="pt-BR" w:eastAsia="pt-BR"/>
              </w:rPr>
              <w:t>Variabilidade dos parâmetros da marcha.</w:t>
            </w:r>
            <w:r w:rsidRPr="002F39F2">
              <w:rPr>
                <w:color w:val="000000"/>
                <w:sz w:val="24"/>
                <w:szCs w:val="24"/>
                <w:lang w:val="pt-BR" w:eastAsia="pt-BR"/>
              </w:rPr>
              <w:t xml:space="preserve"> </w:t>
            </w:r>
          </w:p>
        </w:tc>
        <w:tc>
          <w:tcPr>
            <w:tcW w:w="732" w:type="dxa"/>
            <w:tcBorders>
              <w:top w:val="nil"/>
              <w:left w:val="nil"/>
              <w:bottom w:val="single" w:sz="4" w:space="0" w:color="auto"/>
              <w:right w:val="nil"/>
            </w:tcBorders>
            <w:shd w:val="clear" w:color="auto" w:fill="auto"/>
            <w:noWrap/>
            <w:vAlign w:val="bottom"/>
            <w:hideMark/>
          </w:tcPr>
          <w:p w14:paraId="41111784" w14:textId="77777777" w:rsidR="00B118F2" w:rsidRPr="002F39F2" w:rsidRDefault="00B118F2" w:rsidP="00B118F2">
            <w:pPr>
              <w:widowControl/>
              <w:autoSpaceDE/>
              <w:autoSpaceDN/>
              <w:rPr>
                <w:rFonts w:ascii="Calibri" w:hAnsi="Calibri" w:cs="Calibri"/>
                <w:color w:val="000000"/>
                <w:lang w:val="pt-BR" w:eastAsia="pt-BR"/>
              </w:rPr>
            </w:pPr>
            <w:r w:rsidRPr="002F39F2">
              <w:rPr>
                <w:rFonts w:ascii="Calibri" w:hAnsi="Calibri" w:cs="Calibri"/>
                <w:color w:val="000000"/>
                <w:lang w:val="pt-BR" w:eastAsia="pt-BR"/>
              </w:rPr>
              <w:t> </w:t>
            </w:r>
          </w:p>
        </w:tc>
      </w:tr>
      <w:bookmarkEnd w:id="80"/>
      <w:tr w:rsidR="00B118F2" w:rsidRPr="002F39F2" w14:paraId="62B8DC67" w14:textId="77777777" w:rsidTr="00B118F2">
        <w:trPr>
          <w:trHeight w:val="436"/>
        </w:trPr>
        <w:tc>
          <w:tcPr>
            <w:tcW w:w="2040" w:type="dxa"/>
            <w:vMerge w:val="restart"/>
            <w:tcBorders>
              <w:top w:val="nil"/>
              <w:left w:val="nil"/>
              <w:bottom w:val="single" w:sz="4" w:space="0" w:color="000000"/>
              <w:right w:val="nil"/>
            </w:tcBorders>
            <w:shd w:val="clear" w:color="auto" w:fill="auto"/>
            <w:noWrap/>
            <w:vAlign w:val="center"/>
            <w:hideMark/>
          </w:tcPr>
          <w:p w14:paraId="2B7CE77B"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Variáveis</w:t>
            </w:r>
          </w:p>
        </w:tc>
        <w:tc>
          <w:tcPr>
            <w:tcW w:w="4710" w:type="dxa"/>
            <w:gridSpan w:val="3"/>
            <w:tcBorders>
              <w:top w:val="nil"/>
              <w:left w:val="nil"/>
              <w:bottom w:val="single" w:sz="4" w:space="0" w:color="auto"/>
              <w:right w:val="nil"/>
            </w:tcBorders>
            <w:shd w:val="clear" w:color="auto" w:fill="auto"/>
            <w:noWrap/>
            <w:vAlign w:val="center"/>
            <w:hideMark/>
          </w:tcPr>
          <w:p w14:paraId="71C91B9E"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AMPS</w:t>
            </w:r>
          </w:p>
        </w:tc>
        <w:tc>
          <w:tcPr>
            <w:tcW w:w="4708" w:type="dxa"/>
            <w:gridSpan w:val="3"/>
            <w:tcBorders>
              <w:top w:val="single" w:sz="4" w:space="0" w:color="auto"/>
              <w:left w:val="nil"/>
              <w:bottom w:val="single" w:sz="4" w:space="0" w:color="auto"/>
              <w:right w:val="nil"/>
            </w:tcBorders>
            <w:shd w:val="clear" w:color="auto" w:fill="auto"/>
            <w:noWrap/>
            <w:vAlign w:val="center"/>
            <w:hideMark/>
          </w:tcPr>
          <w:p w14:paraId="4B35769B" w14:textId="77777777" w:rsidR="00B118F2" w:rsidRPr="002F39F2" w:rsidRDefault="00B118F2" w:rsidP="00B118F2">
            <w:pPr>
              <w:widowControl/>
              <w:autoSpaceDE/>
              <w:autoSpaceDN/>
              <w:jc w:val="center"/>
              <w:rPr>
                <w:b/>
                <w:bCs/>
                <w:color w:val="000000"/>
                <w:sz w:val="24"/>
                <w:szCs w:val="24"/>
                <w:lang w:val="pt-BR" w:eastAsia="pt-BR"/>
              </w:rPr>
            </w:pPr>
            <w:r>
              <w:rPr>
                <w:b/>
                <w:bCs/>
                <w:color w:val="000000"/>
                <w:sz w:val="24"/>
                <w:szCs w:val="24"/>
                <w:lang w:val="pt-BR" w:eastAsia="pt-BR"/>
              </w:rPr>
              <w:t>COMBINAÇÃO</w:t>
            </w:r>
          </w:p>
        </w:tc>
        <w:tc>
          <w:tcPr>
            <w:tcW w:w="4876" w:type="dxa"/>
            <w:gridSpan w:val="3"/>
            <w:tcBorders>
              <w:top w:val="single" w:sz="4" w:space="0" w:color="auto"/>
              <w:left w:val="nil"/>
              <w:bottom w:val="single" w:sz="4" w:space="0" w:color="auto"/>
              <w:right w:val="nil"/>
            </w:tcBorders>
            <w:shd w:val="clear" w:color="auto" w:fill="auto"/>
            <w:noWrap/>
            <w:vAlign w:val="center"/>
            <w:hideMark/>
          </w:tcPr>
          <w:p w14:paraId="5D13FC09"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EXERCÍCIO</w:t>
            </w:r>
          </w:p>
        </w:tc>
      </w:tr>
      <w:tr w:rsidR="00B118F2" w:rsidRPr="002F39F2" w14:paraId="603DAF9D" w14:textId="77777777" w:rsidTr="00B118F2">
        <w:trPr>
          <w:trHeight w:val="436"/>
        </w:trPr>
        <w:tc>
          <w:tcPr>
            <w:tcW w:w="2040" w:type="dxa"/>
            <w:vMerge/>
            <w:tcBorders>
              <w:top w:val="nil"/>
              <w:left w:val="nil"/>
              <w:bottom w:val="single" w:sz="4" w:space="0" w:color="000000"/>
              <w:right w:val="nil"/>
            </w:tcBorders>
            <w:vAlign w:val="center"/>
            <w:hideMark/>
          </w:tcPr>
          <w:p w14:paraId="68EC5446" w14:textId="77777777" w:rsidR="00B118F2" w:rsidRPr="002F39F2" w:rsidRDefault="00B118F2" w:rsidP="00B118F2">
            <w:pPr>
              <w:widowControl/>
              <w:autoSpaceDE/>
              <w:autoSpaceDN/>
              <w:rPr>
                <w:b/>
                <w:bCs/>
                <w:color w:val="000000"/>
                <w:sz w:val="24"/>
                <w:szCs w:val="24"/>
                <w:lang w:val="pt-BR" w:eastAsia="pt-BR"/>
              </w:rPr>
            </w:pPr>
          </w:p>
        </w:tc>
        <w:tc>
          <w:tcPr>
            <w:tcW w:w="2072" w:type="dxa"/>
            <w:tcBorders>
              <w:top w:val="nil"/>
              <w:left w:val="nil"/>
              <w:bottom w:val="nil"/>
              <w:right w:val="nil"/>
            </w:tcBorders>
            <w:shd w:val="clear" w:color="auto" w:fill="auto"/>
            <w:noWrap/>
            <w:vAlign w:val="center"/>
            <w:hideMark/>
          </w:tcPr>
          <w:p w14:paraId="4D6A011B"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PRÉ</w:t>
            </w:r>
          </w:p>
        </w:tc>
        <w:tc>
          <w:tcPr>
            <w:tcW w:w="2072" w:type="dxa"/>
            <w:tcBorders>
              <w:top w:val="nil"/>
              <w:left w:val="nil"/>
              <w:bottom w:val="nil"/>
              <w:right w:val="nil"/>
            </w:tcBorders>
            <w:shd w:val="clear" w:color="auto" w:fill="auto"/>
            <w:noWrap/>
            <w:vAlign w:val="center"/>
            <w:hideMark/>
          </w:tcPr>
          <w:p w14:paraId="76B9566D"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PÓS</w:t>
            </w:r>
          </w:p>
        </w:tc>
        <w:tc>
          <w:tcPr>
            <w:tcW w:w="566" w:type="dxa"/>
            <w:vMerge w:val="restart"/>
            <w:tcBorders>
              <w:top w:val="nil"/>
              <w:left w:val="nil"/>
              <w:bottom w:val="single" w:sz="4" w:space="0" w:color="000000"/>
              <w:right w:val="nil"/>
            </w:tcBorders>
            <w:shd w:val="clear" w:color="auto" w:fill="auto"/>
            <w:noWrap/>
            <w:vAlign w:val="bottom"/>
            <w:hideMark/>
          </w:tcPr>
          <w:p w14:paraId="3F3589D6"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p</w:t>
            </w:r>
          </w:p>
        </w:tc>
        <w:tc>
          <w:tcPr>
            <w:tcW w:w="2071" w:type="dxa"/>
            <w:tcBorders>
              <w:top w:val="nil"/>
              <w:left w:val="nil"/>
              <w:bottom w:val="nil"/>
              <w:right w:val="nil"/>
            </w:tcBorders>
            <w:shd w:val="clear" w:color="auto" w:fill="auto"/>
            <w:noWrap/>
            <w:vAlign w:val="center"/>
            <w:hideMark/>
          </w:tcPr>
          <w:p w14:paraId="03F5A280"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PRÉ</w:t>
            </w:r>
          </w:p>
        </w:tc>
        <w:tc>
          <w:tcPr>
            <w:tcW w:w="2071" w:type="dxa"/>
            <w:tcBorders>
              <w:top w:val="nil"/>
              <w:left w:val="nil"/>
              <w:bottom w:val="nil"/>
              <w:right w:val="nil"/>
            </w:tcBorders>
            <w:shd w:val="clear" w:color="auto" w:fill="auto"/>
            <w:noWrap/>
            <w:vAlign w:val="center"/>
            <w:hideMark/>
          </w:tcPr>
          <w:p w14:paraId="0167AE1E"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PÓS</w:t>
            </w:r>
          </w:p>
        </w:tc>
        <w:tc>
          <w:tcPr>
            <w:tcW w:w="566" w:type="dxa"/>
            <w:vMerge w:val="restart"/>
            <w:tcBorders>
              <w:top w:val="nil"/>
              <w:left w:val="nil"/>
              <w:bottom w:val="single" w:sz="4" w:space="0" w:color="000000"/>
              <w:right w:val="nil"/>
            </w:tcBorders>
            <w:shd w:val="clear" w:color="auto" w:fill="auto"/>
            <w:noWrap/>
            <w:vAlign w:val="bottom"/>
            <w:hideMark/>
          </w:tcPr>
          <w:p w14:paraId="018F6F6C"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p</w:t>
            </w:r>
          </w:p>
        </w:tc>
        <w:tc>
          <w:tcPr>
            <w:tcW w:w="2071" w:type="dxa"/>
            <w:tcBorders>
              <w:top w:val="nil"/>
              <w:left w:val="nil"/>
              <w:bottom w:val="nil"/>
              <w:right w:val="nil"/>
            </w:tcBorders>
            <w:shd w:val="clear" w:color="auto" w:fill="auto"/>
            <w:noWrap/>
            <w:vAlign w:val="center"/>
            <w:hideMark/>
          </w:tcPr>
          <w:p w14:paraId="76B23063"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PRÉ</w:t>
            </w:r>
          </w:p>
        </w:tc>
        <w:tc>
          <w:tcPr>
            <w:tcW w:w="2073" w:type="dxa"/>
            <w:tcBorders>
              <w:top w:val="nil"/>
              <w:left w:val="nil"/>
              <w:bottom w:val="nil"/>
              <w:right w:val="nil"/>
            </w:tcBorders>
            <w:shd w:val="clear" w:color="auto" w:fill="auto"/>
            <w:noWrap/>
            <w:vAlign w:val="center"/>
            <w:hideMark/>
          </w:tcPr>
          <w:p w14:paraId="2CF74D79"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PÓS</w:t>
            </w:r>
          </w:p>
        </w:tc>
        <w:tc>
          <w:tcPr>
            <w:tcW w:w="732" w:type="dxa"/>
            <w:vMerge w:val="restart"/>
            <w:tcBorders>
              <w:top w:val="nil"/>
              <w:left w:val="nil"/>
              <w:bottom w:val="single" w:sz="4" w:space="0" w:color="000000"/>
              <w:right w:val="nil"/>
            </w:tcBorders>
            <w:shd w:val="clear" w:color="auto" w:fill="auto"/>
            <w:noWrap/>
            <w:vAlign w:val="bottom"/>
            <w:hideMark/>
          </w:tcPr>
          <w:p w14:paraId="2663DDB8" w14:textId="77777777" w:rsidR="00B118F2" w:rsidRPr="002F39F2" w:rsidRDefault="00B118F2" w:rsidP="00B118F2">
            <w:pPr>
              <w:widowControl/>
              <w:autoSpaceDE/>
              <w:autoSpaceDN/>
              <w:jc w:val="center"/>
              <w:rPr>
                <w:b/>
                <w:bCs/>
                <w:color w:val="000000"/>
                <w:sz w:val="24"/>
                <w:szCs w:val="24"/>
                <w:lang w:val="pt-BR" w:eastAsia="pt-BR"/>
              </w:rPr>
            </w:pPr>
            <w:r w:rsidRPr="002F39F2">
              <w:rPr>
                <w:b/>
                <w:bCs/>
                <w:color w:val="000000"/>
                <w:sz w:val="24"/>
                <w:szCs w:val="24"/>
                <w:lang w:val="pt-BR" w:eastAsia="pt-BR"/>
              </w:rPr>
              <w:t>p</w:t>
            </w:r>
          </w:p>
        </w:tc>
      </w:tr>
      <w:tr w:rsidR="00B118F2" w:rsidRPr="002F39F2" w14:paraId="4D1A27F2" w14:textId="77777777" w:rsidTr="00B118F2">
        <w:trPr>
          <w:trHeight w:val="436"/>
        </w:trPr>
        <w:tc>
          <w:tcPr>
            <w:tcW w:w="2040" w:type="dxa"/>
            <w:vMerge/>
            <w:tcBorders>
              <w:top w:val="nil"/>
              <w:left w:val="nil"/>
              <w:bottom w:val="single" w:sz="4" w:space="0" w:color="000000"/>
              <w:right w:val="nil"/>
            </w:tcBorders>
            <w:vAlign w:val="center"/>
            <w:hideMark/>
          </w:tcPr>
          <w:p w14:paraId="3986F6B9" w14:textId="77777777" w:rsidR="00B118F2" w:rsidRPr="002F39F2" w:rsidRDefault="00B118F2" w:rsidP="00B118F2">
            <w:pPr>
              <w:widowControl/>
              <w:autoSpaceDE/>
              <w:autoSpaceDN/>
              <w:rPr>
                <w:b/>
                <w:bCs/>
                <w:color w:val="000000"/>
                <w:sz w:val="24"/>
                <w:szCs w:val="24"/>
                <w:lang w:val="pt-BR" w:eastAsia="pt-BR"/>
              </w:rPr>
            </w:pPr>
          </w:p>
        </w:tc>
        <w:tc>
          <w:tcPr>
            <w:tcW w:w="2072" w:type="dxa"/>
            <w:tcBorders>
              <w:top w:val="nil"/>
              <w:left w:val="nil"/>
              <w:bottom w:val="single" w:sz="4" w:space="0" w:color="auto"/>
              <w:right w:val="nil"/>
            </w:tcBorders>
            <w:shd w:val="clear" w:color="auto" w:fill="auto"/>
            <w:noWrap/>
            <w:vAlign w:val="center"/>
            <w:hideMark/>
          </w:tcPr>
          <w:p w14:paraId="09B3E523" w14:textId="77777777" w:rsidR="00B118F2" w:rsidRPr="002F39F2" w:rsidRDefault="00B118F2" w:rsidP="00B118F2">
            <w:pPr>
              <w:widowControl/>
              <w:autoSpaceDE/>
              <w:autoSpaceDN/>
              <w:jc w:val="center"/>
              <w:rPr>
                <w:b/>
                <w:bCs/>
                <w:color w:val="000000"/>
                <w:sz w:val="24"/>
                <w:szCs w:val="24"/>
                <w:lang w:val="pt-BR" w:eastAsia="pt-BR"/>
              </w:rPr>
            </w:pPr>
            <w:proofErr w:type="spellStart"/>
            <w:r w:rsidRPr="002F39F2">
              <w:rPr>
                <w:b/>
                <w:bCs/>
                <w:color w:val="000000"/>
                <w:sz w:val="24"/>
                <w:szCs w:val="24"/>
                <w:lang w:val="pt-BR" w:eastAsia="pt-BR"/>
              </w:rPr>
              <w:t>Média+DESVPAD</w:t>
            </w:r>
            <w:proofErr w:type="spellEnd"/>
          </w:p>
        </w:tc>
        <w:tc>
          <w:tcPr>
            <w:tcW w:w="2072" w:type="dxa"/>
            <w:tcBorders>
              <w:top w:val="nil"/>
              <w:left w:val="nil"/>
              <w:bottom w:val="single" w:sz="4" w:space="0" w:color="auto"/>
              <w:right w:val="nil"/>
            </w:tcBorders>
            <w:shd w:val="clear" w:color="auto" w:fill="auto"/>
            <w:noWrap/>
            <w:vAlign w:val="center"/>
            <w:hideMark/>
          </w:tcPr>
          <w:p w14:paraId="556A1F98" w14:textId="77777777" w:rsidR="00B118F2" w:rsidRPr="002F39F2" w:rsidRDefault="00B118F2" w:rsidP="00B118F2">
            <w:pPr>
              <w:widowControl/>
              <w:autoSpaceDE/>
              <w:autoSpaceDN/>
              <w:jc w:val="center"/>
              <w:rPr>
                <w:b/>
                <w:bCs/>
                <w:color w:val="000000"/>
                <w:sz w:val="24"/>
                <w:szCs w:val="24"/>
                <w:lang w:val="pt-BR" w:eastAsia="pt-BR"/>
              </w:rPr>
            </w:pPr>
            <w:proofErr w:type="spellStart"/>
            <w:r w:rsidRPr="002F39F2">
              <w:rPr>
                <w:b/>
                <w:bCs/>
                <w:color w:val="000000"/>
                <w:sz w:val="24"/>
                <w:szCs w:val="24"/>
                <w:lang w:val="pt-BR" w:eastAsia="pt-BR"/>
              </w:rPr>
              <w:t>Média+DESVPAD</w:t>
            </w:r>
            <w:proofErr w:type="spellEnd"/>
          </w:p>
        </w:tc>
        <w:tc>
          <w:tcPr>
            <w:tcW w:w="566" w:type="dxa"/>
            <w:vMerge/>
            <w:tcBorders>
              <w:top w:val="nil"/>
              <w:left w:val="nil"/>
              <w:bottom w:val="single" w:sz="4" w:space="0" w:color="000000"/>
              <w:right w:val="nil"/>
            </w:tcBorders>
            <w:vAlign w:val="center"/>
            <w:hideMark/>
          </w:tcPr>
          <w:p w14:paraId="634AE6AE" w14:textId="77777777" w:rsidR="00B118F2" w:rsidRPr="002F39F2" w:rsidRDefault="00B118F2" w:rsidP="00B118F2">
            <w:pPr>
              <w:widowControl/>
              <w:autoSpaceDE/>
              <w:autoSpaceDN/>
              <w:rPr>
                <w:b/>
                <w:bCs/>
                <w:color w:val="000000"/>
                <w:sz w:val="24"/>
                <w:szCs w:val="24"/>
                <w:lang w:val="pt-BR" w:eastAsia="pt-BR"/>
              </w:rPr>
            </w:pPr>
          </w:p>
        </w:tc>
        <w:tc>
          <w:tcPr>
            <w:tcW w:w="2071" w:type="dxa"/>
            <w:tcBorders>
              <w:top w:val="nil"/>
              <w:left w:val="nil"/>
              <w:bottom w:val="single" w:sz="4" w:space="0" w:color="auto"/>
              <w:right w:val="nil"/>
            </w:tcBorders>
            <w:shd w:val="clear" w:color="auto" w:fill="auto"/>
            <w:noWrap/>
            <w:vAlign w:val="center"/>
            <w:hideMark/>
          </w:tcPr>
          <w:p w14:paraId="4B808098" w14:textId="77777777" w:rsidR="00B118F2" w:rsidRPr="002F39F2" w:rsidRDefault="00B118F2" w:rsidP="00B118F2">
            <w:pPr>
              <w:widowControl/>
              <w:autoSpaceDE/>
              <w:autoSpaceDN/>
              <w:jc w:val="center"/>
              <w:rPr>
                <w:b/>
                <w:bCs/>
                <w:color w:val="000000"/>
                <w:sz w:val="24"/>
                <w:szCs w:val="24"/>
                <w:lang w:val="pt-BR" w:eastAsia="pt-BR"/>
              </w:rPr>
            </w:pPr>
            <w:proofErr w:type="spellStart"/>
            <w:r w:rsidRPr="002F39F2">
              <w:rPr>
                <w:b/>
                <w:bCs/>
                <w:color w:val="000000"/>
                <w:sz w:val="24"/>
                <w:szCs w:val="24"/>
                <w:lang w:val="pt-BR" w:eastAsia="pt-BR"/>
              </w:rPr>
              <w:t>Média+DESVPAD</w:t>
            </w:r>
            <w:proofErr w:type="spellEnd"/>
          </w:p>
        </w:tc>
        <w:tc>
          <w:tcPr>
            <w:tcW w:w="2071" w:type="dxa"/>
            <w:tcBorders>
              <w:top w:val="nil"/>
              <w:left w:val="nil"/>
              <w:bottom w:val="single" w:sz="4" w:space="0" w:color="auto"/>
              <w:right w:val="nil"/>
            </w:tcBorders>
            <w:shd w:val="clear" w:color="auto" w:fill="auto"/>
            <w:noWrap/>
            <w:vAlign w:val="center"/>
            <w:hideMark/>
          </w:tcPr>
          <w:p w14:paraId="1BD229D4" w14:textId="77777777" w:rsidR="00B118F2" w:rsidRPr="002F39F2" w:rsidRDefault="00B118F2" w:rsidP="00B118F2">
            <w:pPr>
              <w:widowControl/>
              <w:autoSpaceDE/>
              <w:autoSpaceDN/>
              <w:jc w:val="center"/>
              <w:rPr>
                <w:b/>
                <w:bCs/>
                <w:color w:val="000000"/>
                <w:sz w:val="24"/>
                <w:szCs w:val="24"/>
                <w:lang w:val="pt-BR" w:eastAsia="pt-BR"/>
              </w:rPr>
            </w:pPr>
            <w:proofErr w:type="spellStart"/>
            <w:r w:rsidRPr="002F39F2">
              <w:rPr>
                <w:b/>
                <w:bCs/>
                <w:color w:val="000000"/>
                <w:sz w:val="24"/>
                <w:szCs w:val="24"/>
                <w:lang w:val="pt-BR" w:eastAsia="pt-BR"/>
              </w:rPr>
              <w:t>Média+DESVPAD</w:t>
            </w:r>
            <w:proofErr w:type="spellEnd"/>
          </w:p>
        </w:tc>
        <w:tc>
          <w:tcPr>
            <w:tcW w:w="566" w:type="dxa"/>
            <w:vMerge/>
            <w:tcBorders>
              <w:top w:val="nil"/>
              <w:left w:val="nil"/>
              <w:bottom w:val="single" w:sz="4" w:space="0" w:color="000000"/>
              <w:right w:val="nil"/>
            </w:tcBorders>
            <w:vAlign w:val="center"/>
            <w:hideMark/>
          </w:tcPr>
          <w:p w14:paraId="689B5EFD" w14:textId="77777777" w:rsidR="00B118F2" w:rsidRPr="002F39F2" w:rsidRDefault="00B118F2" w:rsidP="00B118F2">
            <w:pPr>
              <w:widowControl/>
              <w:autoSpaceDE/>
              <w:autoSpaceDN/>
              <w:rPr>
                <w:b/>
                <w:bCs/>
                <w:color w:val="000000"/>
                <w:sz w:val="24"/>
                <w:szCs w:val="24"/>
                <w:lang w:val="pt-BR" w:eastAsia="pt-BR"/>
              </w:rPr>
            </w:pPr>
          </w:p>
        </w:tc>
        <w:tc>
          <w:tcPr>
            <w:tcW w:w="2071" w:type="dxa"/>
            <w:tcBorders>
              <w:top w:val="nil"/>
              <w:left w:val="nil"/>
              <w:bottom w:val="single" w:sz="4" w:space="0" w:color="auto"/>
              <w:right w:val="nil"/>
            </w:tcBorders>
            <w:shd w:val="clear" w:color="auto" w:fill="auto"/>
            <w:noWrap/>
            <w:vAlign w:val="center"/>
            <w:hideMark/>
          </w:tcPr>
          <w:p w14:paraId="2B97F9DC" w14:textId="77777777" w:rsidR="00B118F2" w:rsidRPr="002F39F2" w:rsidRDefault="00B118F2" w:rsidP="00B118F2">
            <w:pPr>
              <w:widowControl/>
              <w:autoSpaceDE/>
              <w:autoSpaceDN/>
              <w:jc w:val="center"/>
              <w:rPr>
                <w:b/>
                <w:bCs/>
                <w:color w:val="000000"/>
                <w:sz w:val="24"/>
                <w:szCs w:val="24"/>
                <w:lang w:val="pt-BR" w:eastAsia="pt-BR"/>
              </w:rPr>
            </w:pPr>
            <w:proofErr w:type="spellStart"/>
            <w:r w:rsidRPr="002F39F2">
              <w:rPr>
                <w:b/>
                <w:bCs/>
                <w:color w:val="000000"/>
                <w:sz w:val="24"/>
                <w:szCs w:val="24"/>
                <w:lang w:val="pt-BR" w:eastAsia="pt-BR"/>
              </w:rPr>
              <w:t>Média+DESVPAD</w:t>
            </w:r>
            <w:proofErr w:type="spellEnd"/>
          </w:p>
        </w:tc>
        <w:tc>
          <w:tcPr>
            <w:tcW w:w="2073" w:type="dxa"/>
            <w:tcBorders>
              <w:top w:val="nil"/>
              <w:left w:val="nil"/>
              <w:bottom w:val="single" w:sz="4" w:space="0" w:color="auto"/>
              <w:right w:val="nil"/>
            </w:tcBorders>
            <w:shd w:val="clear" w:color="auto" w:fill="auto"/>
            <w:noWrap/>
            <w:vAlign w:val="center"/>
            <w:hideMark/>
          </w:tcPr>
          <w:p w14:paraId="0059409F" w14:textId="77777777" w:rsidR="00B118F2" w:rsidRPr="002F39F2" w:rsidRDefault="00B118F2" w:rsidP="00B118F2">
            <w:pPr>
              <w:widowControl/>
              <w:autoSpaceDE/>
              <w:autoSpaceDN/>
              <w:jc w:val="center"/>
              <w:rPr>
                <w:b/>
                <w:bCs/>
                <w:color w:val="000000"/>
                <w:sz w:val="24"/>
                <w:szCs w:val="24"/>
                <w:lang w:val="pt-BR" w:eastAsia="pt-BR"/>
              </w:rPr>
            </w:pPr>
            <w:proofErr w:type="spellStart"/>
            <w:r w:rsidRPr="002F39F2">
              <w:rPr>
                <w:b/>
                <w:bCs/>
                <w:color w:val="000000"/>
                <w:sz w:val="24"/>
                <w:szCs w:val="24"/>
                <w:lang w:val="pt-BR" w:eastAsia="pt-BR"/>
              </w:rPr>
              <w:t>Média+DESVPAD</w:t>
            </w:r>
            <w:proofErr w:type="spellEnd"/>
          </w:p>
        </w:tc>
        <w:tc>
          <w:tcPr>
            <w:tcW w:w="732" w:type="dxa"/>
            <w:vMerge/>
            <w:tcBorders>
              <w:top w:val="nil"/>
              <w:left w:val="nil"/>
              <w:bottom w:val="single" w:sz="4" w:space="0" w:color="000000"/>
              <w:right w:val="nil"/>
            </w:tcBorders>
            <w:vAlign w:val="center"/>
            <w:hideMark/>
          </w:tcPr>
          <w:p w14:paraId="7B10C31D" w14:textId="77777777" w:rsidR="00B118F2" w:rsidRPr="002F39F2" w:rsidRDefault="00B118F2" w:rsidP="00B118F2">
            <w:pPr>
              <w:widowControl/>
              <w:autoSpaceDE/>
              <w:autoSpaceDN/>
              <w:rPr>
                <w:b/>
                <w:bCs/>
                <w:color w:val="000000"/>
                <w:sz w:val="24"/>
                <w:szCs w:val="24"/>
                <w:lang w:val="pt-BR" w:eastAsia="pt-BR"/>
              </w:rPr>
            </w:pPr>
          </w:p>
        </w:tc>
      </w:tr>
      <w:tr w:rsidR="00B118F2" w:rsidRPr="002F39F2" w14:paraId="3F10105C" w14:textId="77777777" w:rsidTr="00B118F2">
        <w:trPr>
          <w:trHeight w:val="436"/>
        </w:trPr>
        <w:tc>
          <w:tcPr>
            <w:tcW w:w="2040" w:type="dxa"/>
            <w:tcBorders>
              <w:top w:val="single" w:sz="4" w:space="0" w:color="auto"/>
              <w:left w:val="nil"/>
              <w:bottom w:val="nil"/>
              <w:right w:val="nil"/>
            </w:tcBorders>
            <w:shd w:val="clear" w:color="auto" w:fill="auto"/>
            <w:noWrap/>
            <w:vAlign w:val="center"/>
            <w:hideMark/>
          </w:tcPr>
          <w:p w14:paraId="7F7B533D"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Comprimento do passo</w:t>
            </w:r>
          </w:p>
        </w:tc>
        <w:tc>
          <w:tcPr>
            <w:tcW w:w="2072" w:type="dxa"/>
            <w:tcBorders>
              <w:top w:val="nil"/>
              <w:left w:val="nil"/>
              <w:bottom w:val="nil"/>
              <w:right w:val="nil"/>
            </w:tcBorders>
            <w:shd w:val="clear" w:color="auto" w:fill="auto"/>
            <w:noWrap/>
            <w:vAlign w:val="center"/>
            <w:hideMark/>
          </w:tcPr>
          <w:p w14:paraId="393553AE"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4,54±1,69</w:t>
            </w:r>
          </w:p>
        </w:tc>
        <w:tc>
          <w:tcPr>
            <w:tcW w:w="2072" w:type="dxa"/>
            <w:tcBorders>
              <w:top w:val="nil"/>
              <w:left w:val="nil"/>
              <w:bottom w:val="nil"/>
              <w:right w:val="nil"/>
            </w:tcBorders>
            <w:shd w:val="clear" w:color="auto" w:fill="auto"/>
            <w:noWrap/>
            <w:vAlign w:val="center"/>
            <w:hideMark/>
          </w:tcPr>
          <w:p w14:paraId="4DD81240"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4,92±1,7</w:t>
            </w:r>
          </w:p>
        </w:tc>
        <w:tc>
          <w:tcPr>
            <w:tcW w:w="566" w:type="dxa"/>
            <w:tcBorders>
              <w:top w:val="nil"/>
              <w:left w:val="nil"/>
              <w:bottom w:val="nil"/>
              <w:right w:val="nil"/>
            </w:tcBorders>
            <w:shd w:val="clear" w:color="auto" w:fill="auto"/>
            <w:noWrap/>
            <w:vAlign w:val="center"/>
            <w:hideMark/>
          </w:tcPr>
          <w:p w14:paraId="75410B7F"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0,47</w:t>
            </w:r>
          </w:p>
        </w:tc>
        <w:tc>
          <w:tcPr>
            <w:tcW w:w="2071" w:type="dxa"/>
            <w:tcBorders>
              <w:top w:val="nil"/>
              <w:left w:val="nil"/>
              <w:bottom w:val="nil"/>
              <w:right w:val="nil"/>
            </w:tcBorders>
            <w:shd w:val="clear" w:color="auto" w:fill="auto"/>
            <w:noWrap/>
            <w:vAlign w:val="center"/>
            <w:hideMark/>
          </w:tcPr>
          <w:p w14:paraId="5B62F6B4"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4,32±1,63</w:t>
            </w:r>
          </w:p>
        </w:tc>
        <w:tc>
          <w:tcPr>
            <w:tcW w:w="2071" w:type="dxa"/>
            <w:tcBorders>
              <w:top w:val="nil"/>
              <w:left w:val="nil"/>
              <w:bottom w:val="nil"/>
              <w:right w:val="nil"/>
            </w:tcBorders>
            <w:shd w:val="clear" w:color="auto" w:fill="auto"/>
            <w:noWrap/>
            <w:vAlign w:val="center"/>
            <w:hideMark/>
          </w:tcPr>
          <w:p w14:paraId="7E9F430F"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4,95±2,71</w:t>
            </w:r>
          </w:p>
        </w:tc>
        <w:tc>
          <w:tcPr>
            <w:tcW w:w="566" w:type="dxa"/>
            <w:tcBorders>
              <w:top w:val="nil"/>
              <w:left w:val="nil"/>
              <w:bottom w:val="nil"/>
              <w:right w:val="nil"/>
            </w:tcBorders>
            <w:shd w:val="clear" w:color="auto" w:fill="auto"/>
            <w:noWrap/>
            <w:vAlign w:val="center"/>
            <w:hideMark/>
          </w:tcPr>
          <w:p w14:paraId="3EDC9754"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1,38</w:t>
            </w:r>
          </w:p>
        </w:tc>
        <w:tc>
          <w:tcPr>
            <w:tcW w:w="2071" w:type="dxa"/>
            <w:tcBorders>
              <w:top w:val="nil"/>
              <w:left w:val="nil"/>
              <w:bottom w:val="nil"/>
              <w:right w:val="nil"/>
            </w:tcBorders>
            <w:shd w:val="clear" w:color="auto" w:fill="auto"/>
            <w:noWrap/>
            <w:vAlign w:val="center"/>
            <w:hideMark/>
          </w:tcPr>
          <w:p w14:paraId="2FA6352D"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4,76±1,48</w:t>
            </w:r>
          </w:p>
        </w:tc>
        <w:tc>
          <w:tcPr>
            <w:tcW w:w="2073" w:type="dxa"/>
            <w:tcBorders>
              <w:top w:val="nil"/>
              <w:left w:val="nil"/>
              <w:bottom w:val="nil"/>
              <w:right w:val="nil"/>
            </w:tcBorders>
            <w:shd w:val="clear" w:color="auto" w:fill="auto"/>
            <w:noWrap/>
            <w:vAlign w:val="center"/>
            <w:hideMark/>
          </w:tcPr>
          <w:p w14:paraId="1652DA04"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4,24±1,92</w:t>
            </w:r>
          </w:p>
        </w:tc>
        <w:tc>
          <w:tcPr>
            <w:tcW w:w="732" w:type="dxa"/>
            <w:tcBorders>
              <w:top w:val="nil"/>
              <w:left w:val="nil"/>
              <w:bottom w:val="nil"/>
              <w:right w:val="nil"/>
            </w:tcBorders>
            <w:shd w:val="clear" w:color="auto" w:fill="auto"/>
            <w:noWrap/>
            <w:vAlign w:val="bottom"/>
            <w:hideMark/>
          </w:tcPr>
          <w:p w14:paraId="038276B1" w14:textId="77777777" w:rsidR="00B118F2" w:rsidRPr="002F39F2" w:rsidRDefault="00B118F2" w:rsidP="00B118F2">
            <w:pPr>
              <w:widowControl/>
              <w:autoSpaceDE/>
              <w:autoSpaceDN/>
              <w:jc w:val="right"/>
              <w:rPr>
                <w:rFonts w:ascii="Calibri" w:hAnsi="Calibri" w:cs="Calibri"/>
                <w:color w:val="000000"/>
                <w:lang w:val="pt-BR" w:eastAsia="pt-BR"/>
              </w:rPr>
            </w:pPr>
            <w:r w:rsidRPr="002F39F2">
              <w:rPr>
                <w:rFonts w:ascii="Calibri" w:hAnsi="Calibri" w:cs="Calibri"/>
                <w:color w:val="000000"/>
                <w:lang w:val="pt-BR" w:eastAsia="pt-BR"/>
              </w:rPr>
              <w:t>1,55</w:t>
            </w:r>
          </w:p>
        </w:tc>
      </w:tr>
      <w:tr w:rsidR="00B118F2" w:rsidRPr="002F39F2" w14:paraId="35C465B4" w14:textId="77777777" w:rsidTr="00B118F2">
        <w:trPr>
          <w:trHeight w:val="436"/>
        </w:trPr>
        <w:tc>
          <w:tcPr>
            <w:tcW w:w="2040" w:type="dxa"/>
            <w:tcBorders>
              <w:top w:val="nil"/>
              <w:left w:val="nil"/>
              <w:bottom w:val="nil"/>
              <w:right w:val="nil"/>
            </w:tcBorders>
            <w:shd w:val="clear" w:color="auto" w:fill="auto"/>
            <w:noWrap/>
            <w:vAlign w:val="center"/>
            <w:hideMark/>
          </w:tcPr>
          <w:p w14:paraId="66506BC4"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Largura do passo</w:t>
            </w:r>
          </w:p>
        </w:tc>
        <w:tc>
          <w:tcPr>
            <w:tcW w:w="2072" w:type="dxa"/>
            <w:tcBorders>
              <w:top w:val="nil"/>
              <w:left w:val="nil"/>
              <w:bottom w:val="nil"/>
              <w:right w:val="nil"/>
            </w:tcBorders>
            <w:shd w:val="clear" w:color="auto" w:fill="auto"/>
            <w:noWrap/>
            <w:vAlign w:val="center"/>
            <w:hideMark/>
          </w:tcPr>
          <w:p w14:paraId="36432FF2"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36,74±13,68</w:t>
            </w:r>
          </w:p>
        </w:tc>
        <w:tc>
          <w:tcPr>
            <w:tcW w:w="2072" w:type="dxa"/>
            <w:tcBorders>
              <w:top w:val="nil"/>
              <w:left w:val="nil"/>
              <w:bottom w:val="nil"/>
              <w:right w:val="nil"/>
            </w:tcBorders>
            <w:shd w:val="clear" w:color="auto" w:fill="auto"/>
            <w:noWrap/>
            <w:vAlign w:val="center"/>
            <w:hideMark/>
          </w:tcPr>
          <w:p w14:paraId="4A93266A"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36,8±9,26</w:t>
            </w:r>
          </w:p>
        </w:tc>
        <w:tc>
          <w:tcPr>
            <w:tcW w:w="566" w:type="dxa"/>
            <w:tcBorders>
              <w:top w:val="nil"/>
              <w:left w:val="nil"/>
              <w:bottom w:val="nil"/>
              <w:right w:val="nil"/>
            </w:tcBorders>
            <w:shd w:val="clear" w:color="auto" w:fill="auto"/>
            <w:noWrap/>
            <w:vAlign w:val="center"/>
            <w:hideMark/>
          </w:tcPr>
          <w:p w14:paraId="0A357FA3"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0,98</w:t>
            </w:r>
          </w:p>
        </w:tc>
        <w:tc>
          <w:tcPr>
            <w:tcW w:w="2071" w:type="dxa"/>
            <w:tcBorders>
              <w:top w:val="nil"/>
              <w:left w:val="nil"/>
              <w:bottom w:val="nil"/>
              <w:right w:val="nil"/>
            </w:tcBorders>
            <w:shd w:val="clear" w:color="auto" w:fill="auto"/>
            <w:noWrap/>
            <w:vAlign w:val="center"/>
            <w:hideMark/>
          </w:tcPr>
          <w:p w14:paraId="416E3C7F"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33,79±11,72</w:t>
            </w:r>
          </w:p>
        </w:tc>
        <w:tc>
          <w:tcPr>
            <w:tcW w:w="2071" w:type="dxa"/>
            <w:tcBorders>
              <w:top w:val="nil"/>
              <w:left w:val="nil"/>
              <w:bottom w:val="nil"/>
              <w:right w:val="nil"/>
            </w:tcBorders>
            <w:shd w:val="clear" w:color="auto" w:fill="auto"/>
            <w:noWrap/>
            <w:vAlign w:val="center"/>
            <w:hideMark/>
          </w:tcPr>
          <w:p w14:paraId="3D13BB63"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33,32±8,92</w:t>
            </w:r>
          </w:p>
        </w:tc>
        <w:tc>
          <w:tcPr>
            <w:tcW w:w="566" w:type="dxa"/>
            <w:tcBorders>
              <w:top w:val="nil"/>
              <w:left w:val="nil"/>
              <w:bottom w:val="nil"/>
              <w:right w:val="nil"/>
            </w:tcBorders>
            <w:shd w:val="clear" w:color="auto" w:fill="auto"/>
            <w:noWrap/>
            <w:vAlign w:val="center"/>
            <w:hideMark/>
          </w:tcPr>
          <w:p w14:paraId="3908AA58"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0,86</w:t>
            </w:r>
          </w:p>
        </w:tc>
        <w:tc>
          <w:tcPr>
            <w:tcW w:w="2071" w:type="dxa"/>
            <w:tcBorders>
              <w:top w:val="nil"/>
              <w:left w:val="nil"/>
              <w:bottom w:val="nil"/>
              <w:right w:val="nil"/>
            </w:tcBorders>
            <w:shd w:val="clear" w:color="auto" w:fill="auto"/>
            <w:noWrap/>
            <w:vAlign w:val="center"/>
            <w:hideMark/>
          </w:tcPr>
          <w:p w14:paraId="1C7BC298"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30,41±10,22</w:t>
            </w:r>
          </w:p>
        </w:tc>
        <w:tc>
          <w:tcPr>
            <w:tcW w:w="2073" w:type="dxa"/>
            <w:tcBorders>
              <w:top w:val="nil"/>
              <w:left w:val="nil"/>
              <w:bottom w:val="nil"/>
              <w:right w:val="nil"/>
            </w:tcBorders>
            <w:shd w:val="clear" w:color="auto" w:fill="auto"/>
            <w:noWrap/>
            <w:vAlign w:val="center"/>
            <w:hideMark/>
          </w:tcPr>
          <w:p w14:paraId="52E505C7"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30,58±8,31</w:t>
            </w:r>
          </w:p>
        </w:tc>
        <w:tc>
          <w:tcPr>
            <w:tcW w:w="732" w:type="dxa"/>
            <w:tcBorders>
              <w:top w:val="nil"/>
              <w:left w:val="nil"/>
              <w:bottom w:val="nil"/>
              <w:right w:val="nil"/>
            </w:tcBorders>
            <w:shd w:val="clear" w:color="auto" w:fill="auto"/>
            <w:noWrap/>
            <w:vAlign w:val="bottom"/>
            <w:hideMark/>
          </w:tcPr>
          <w:p w14:paraId="371B84DA" w14:textId="77777777" w:rsidR="00B118F2" w:rsidRPr="002F39F2" w:rsidRDefault="00B118F2" w:rsidP="00B118F2">
            <w:pPr>
              <w:widowControl/>
              <w:autoSpaceDE/>
              <w:autoSpaceDN/>
              <w:jc w:val="right"/>
              <w:rPr>
                <w:rFonts w:ascii="Calibri" w:hAnsi="Calibri" w:cs="Calibri"/>
                <w:color w:val="000000"/>
                <w:lang w:val="pt-BR" w:eastAsia="pt-BR"/>
              </w:rPr>
            </w:pPr>
            <w:r w:rsidRPr="002F39F2">
              <w:rPr>
                <w:rFonts w:ascii="Calibri" w:hAnsi="Calibri" w:cs="Calibri"/>
                <w:color w:val="000000"/>
                <w:lang w:val="pt-BR" w:eastAsia="pt-BR"/>
              </w:rPr>
              <w:t>0,96</w:t>
            </w:r>
          </w:p>
        </w:tc>
      </w:tr>
      <w:tr w:rsidR="00B118F2" w:rsidRPr="002F39F2" w14:paraId="4730D119" w14:textId="77777777" w:rsidTr="00B118F2">
        <w:trPr>
          <w:trHeight w:val="436"/>
        </w:trPr>
        <w:tc>
          <w:tcPr>
            <w:tcW w:w="2040" w:type="dxa"/>
            <w:tcBorders>
              <w:top w:val="nil"/>
              <w:left w:val="nil"/>
              <w:bottom w:val="nil"/>
              <w:right w:val="nil"/>
            </w:tcBorders>
            <w:shd w:val="clear" w:color="auto" w:fill="auto"/>
            <w:noWrap/>
            <w:vAlign w:val="center"/>
            <w:hideMark/>
          </w:tcPr>
          <w:p w14:paraId="4A7E814F"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Duração do passo</w:t>
            </w:r>
          </w:p>
        </w:tc>
        <w:tc>
          <w:tcPr>
            <w:tcW w:w="2072" w:type="dxa"/>
            <w:tcBorders>
              <w:top w:val="nil"/>
              <w:left w:val="nil"/>
              <w:bottom w:val="nil"/>
              <w:right w:val="nil"/>
            </w:tcBorders>
            <w:shd w:val="clear" w:color="auto" w:fill="auto"/>
            <w:noWrap/>
            <w:vAlign w:val="center"/>
            <w:hideMark/>
          </w:tcPr>
          <w:p w14:paraId="72338225"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3,87±2,47</w:t>
            </w:r>
          </w:p>
        </w:tc>
        <w:tc>
          <w:tcPr>
            <w:tcW w:w="2072" w:type="dxa"/>
            <w:tcBorders>
              <w:top w:val="nil"/>
              <w:left w:val="nil"/>
              <w:bottom w:val="nil"/>
              <w:right w:val="nil"/>
            </w:tcBorders>
            <w:shd w:val="clear" w:color="auto" w:fill="auto"/>
            <w:noWrap/>
            <w:vAlign w:val="center"/>
            <w:hideMark/>
          </w:tcPr>
          <w:p w14:paraId="3D14CC76"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4,12±2,06</w:t>
            </w:r>
          </w:p>
        </w:tc>
        <w:tc>
          <w:tcPr>
            <w:tcW w:w="566" w:type="dxa"/>
            <w:tcBorders>
              <w:top w:val="nil"/>
              <w:left w:val="nil"/>
              <w:bottom w:val="nil"/>
              <w:right w:val="nil"/>
            </w:tcBorders>
            <w:shd w:val="clear" w:color="auto" w:fill="auto"/>
            <w:noWrap/>
            <w:vAlign w:val="center"/>
            <w:hideMark/>
          </w:tcPr>
          <w:p w14:paraId="61F4B0FE"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0,53</w:t>
            </w:r>
          </w:p>
        </w:tc>
        <w:tc>
          <w:tcPr>
            <w:tcW w:w="2071" w:type="dxa"/>
            <w:tcBorders>
              <w:top w:val="nil"/>
              <w:left w:val="nil"/>
              <w:bottom w:val="nil"/>
              <w:right w:val="nil"/>
            </w:tcBorders>
            <w:shd w:val="clear" w:color="auto" w:fill="auto"/>
            <w:noWrap/>
            <w:vAlign w:val="center"/>
            <w:hideMark/>
          </w:tcPr>
          <w:p w14:paraId="0336F038"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3,31±1,77</w:t>
            </w:r>
          </w:p>
        </w:tc>
        <w:tc>
          <w:tcPr>
            <w:tcW w:w="2071" w:type="dxa"/>
            <w:tcBorders>
              <w:top w:val="nil"/>
              <w:left w:val="nil"/>
              <w:bottom w:val="nil"/>
              <w:right w:val="nil"/>
            </w:tcBorders>
            <w:shd w:val="clear" w:color="auto" w:fill="auto"/>
            <w:noWrap/>
            <w:vAlign w:val="center"/>
            <w:hideMark/>
          </w:tcPr>
          <w:p w14:paraId="6DAA560E"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3,39±1,61</w:t>
            </w:r>
          </w:p>
        </w:tc>
        <w:tc>
          <w:tcPr>
            <w:tcW w:w="566" w:type="dxa"/>
            <w:tcBorders>
              <w:top w:val="nil"/>
              <w:left w:val="nil"/>
              <w:bottom w:val="nil"/>
              <w:right w:val="nil"/>
            </w:tcBorders>
            <w:shd w:val="clear" w:color="auto" w:fill="auto"/>
            <w:noWrap/>
            <w:vAlign w:val="center"/>
            <w:hideMark/>
          </w:tcPr>
          <w:p w14:paraId="3AB43C64"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0,84</w:t>
            </w:r>
          </w:p>
        </w:tc>
        <w:tc>
          <w:tcPr>
            <w:tcW w:w="2071" w:type="dxa"/>
            <w:tcBorders>
              <w:top w:val="nil"/>
              <w:left w:val="nil"/>
              <w:bottom w:val="nil"/>
              <w:right w:val="nil"/>
            </w:tcBorders>
            <w:shd w:val="clear" w:color="auto" w:fill="auto"/>
            <w:noWrap/>
            <w:vAlign w:val="center"/>
            <w:hideMark/>
          </w:tcPr>
          <w:p w14:paraId="2F7DA910"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3,4±0,93</w:t>
            </w:r>
          </w:p>
        </w:tc>
        <w:tc>
          <w:tcPr>
            <w:tcW w:w="2073" w:type="dxa"/>
            <w:tcBorders>
              <w:top w:val="nil"/>
              <w:left w:val="nil"/>
              <w:bottom w:val="nil"/>
              <w:right w:val="nil"/>
            </w:tcBorders>
            <w:shd w:val="clear" w:color="auto" w:fill="auto"/>
            <w:noWrap/>
            <w:vAlign w:val="center"/>
            <w:hideMark/>
          </w:tcPr>
          <w:p w14:paraId="02CB9166"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3,56±2,23</w:t>
            </w:r>
          </w:p>
        </w:tc>
        <w:tc>
          <w:tcPr>
            <w:tcW w:w="732" w:type="dxa"/>
            <w:tcBorders>
              <w:top w:val="nil"/>
              <w:left w:val="nil"/>
              <w:bottom w:val="nil"/>
              <w:right w:val="nil"/>
            </w:tcBorders>
            <w:shd w:val="clear" w:color="auto" w:fill="auto"/>
            <w:noWrap/>
            <w:vAlign w:val="bottom"/>
            <w:hideMark/>
          </w:tcPr>
          <w:p w14:paraId="5695AD93" w14:textId="77777777" w:rsidR="00B118F2" w:rsidRPr="002F39F2" w:rsidRDefault="00B118F2" w:rsidP="00B118F2">
            <w:pPr>
              <w:widowControl/>
              <w:autoSpaceDE/>
              <w:autoSpaceDN/>
              <w:jc w:val="right"/>
              <w:rPr>
                <w:rFonts w:ascii="Calibri" w:hAnsi="Calibri" w:cs="Calibri"/>
                <w:color w:val="000000"/>
                <w:lang w:val="pt-BR" w:eastAsia="pt-BR"/>
              </w:rPr>
            </w:pPr>
            <w:r w:rsidRPr="002F39F2">
              <w:rPr>
                <w:rFonts w:ascii="Calibri" w:hAnsi="Calibri" w:cs="Calibri"/>
                <w:color w:val="000000"/>
                <w:lang w:val="pt-BR" w:eastAsia="pt-BR"/>
              </w:rPr>
              <w:t>0,76</w:t>
            </w:r>
          </w:p>
        </w:tc>
      </w:tr>
      <w:tr w:rsidR="00B118F2" w:rsidRPr="002F39F2" w14:paraId="462ADCC7" w14:textId="77777777" w:rsidTr="00B118F2">
        <w:trPr>
          <w:trHeight w:val="436"/>
        </w:trPr>
        <w:tc>
          <w:tcPr>
            <w:tcW w:w="2040" w:type="dxa"/>
            <w:tcBorders>
              <w:top w:val="nil"/>
              <w:left w:val="nil"/>
              <w:bottom w:val="nil"/>
              <w:right w:val="nil"/>
            </w:tcBorders>
            <w:shd w:val="clear" w:color="auto" w:fill="auto"/>
            <w:noWrap/>
            <w:vAlign w:val="center"/>
            <w:hideMark/>
          </w:tcPr>
          <w:p w14:paraId="36D27DC1"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Velocidade do passo</w:t>
            </w:r>
          </w:p>
        </w:tc>
        <w:tc>
          <w:tcPr>
            <w:tcW w:w="2072" w:type="dxa"/>
            <w:tcBorders>
              <w:top w:val="nil"/>
              <w:left w:val="nil"/>
              <w:bottom w:val="nil"/>
              <w:right w:val="nil"/>
            </w:tcBorders>
            <w:shd w:val="clear" w:color="auto" w:fill="auto"/>
            <w:noWrap/>
            <w:vAlign w:val="center"/>
            <w:hideMark/>
          </w:tcPr>
          <w:p w14:paraId="442F2E81"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6,27±2,95</w:t>
            </w:r>
          </w:p>
        </w:tc>
        <w:tc>
          <w:tcPr>
            <w:tcW w:w="2072" w:type="dxa"/>
            <w:tcBorders>
              <w:top w:val="nil"/>
              <w:left w:val="nil"/>
              <w:bottom w:val="nil"/>
              <w:right w:val="nil"/>
            </w:tcBorders>
            <w:shd w:val="clear" w:color="auto" w:fill="auto"/>
            <w:noWrap/>
            <w:vAlign w:val="center"/>
            <w:hideMark/>
          </w:tcPr>
          <w:p w14:paraId="6117D916"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6,98±2,85</w:t>
            </w:r>
          </w:p>
        </w:tc>
        <w:tc>
          <w:tcPr>
            <w:tcW w:w="566" w:type="dxa"/>
            <w:tcBorders>
              <w:top w:val="nil"/>
              <w:left w:val="nil"/>
              <w:bottom w:val="nil"/>
              <w:right w:val="nil"/>
            </w:tcBorders>
            <w:shd w:val="clear" w:color="auto" w:fill="auto"/>
            <w:noWrap/>
            <w:vAlign w:val="center"/>
            <w:hideMark/>
          </w:tcPr>
          <w:p w14:paraId="6AF0131B"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0,33</w:t>
            </w:r>
          </w:p>
        </w:tc>
        <w:tc>
          <w:tcPr>
            <w:tcW w:w="2071" w:type="dxa"/>
            <w:tcBorders>
              <w:top w:val="nil"/>
              <w:left w:val="nil"/>
              <w:bottom w:val="nil"/>
              <w:right w:val="nil"/>
            </w:tcBorders>
            <w:shd w:val="clear" w:color="auto" w:fill="auto"/>
            <w:noWrap/>
            <w:vAlign w:val="center"/>
            <w:hideMark/>
          </w:tcPr>
          <w:p w14:paraId="1719E527"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5,71±2,96</w:t>
            </w:r>
          </w:p>
        </w:tc>
        <w:tc>
          <w:tcPr>
            <w:tcW w:w="2071" w:type="dxa"/>
            <w:tcBorders>
              <w:top w:val="nil"/>
              <w:left w:val="nil"/>
              <w:bottom w:val="nil"/>
              <w:right w:val="nil"/>
            </w:tcBorders>
            <w:shd w:val="clear" w:color="auto" w:fill="auto"/>
            <w:noWrap/>
            <w:vAlign w:val="center"/>
            <w:hideMark/>
          </w:tcPr>
          <w:p w14:paraId="5778C3D6"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5,77±2,66</w:t>
            </w:r>
          </w:p>
        </w:tc>
        <w:tc>
          <w:tcPr>
            <w:tcW w:w="566" w:type="dxa"/>
            <w:tcBorders>
              <w:top w:val="nil"/>
              <w:left w:val="nil"/>
              <w:bottom w:val="nil"/>
              <w:right w:val="nil"/>
            </w:tcBorders>
            <w:shd w:val="clear" w:color="auto" w:fill="auto"/>
            <w:noWrap/>
            <w:vAlign w:val="center"/>
            <w:hideMark/>
          </w:tcPr>
          <w:p w14:paraId="4EFDCB33"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0,90</w:t>
            </w:r>
          </w:p>
        </w:tc>
        <w:tc>
          <w:tcPr>
            <w:tcW w:w="2071" w:type="dxa"/>
            <w:tcBorders>
              <w:top w:val="nil"/>
              <w:left w:val="nil"/>
              <w:bottom w:val="nil"/>
              <w:right w:val="nil"/>
            </w:tcBorders>
            <w:shd w:val="clear" w:color="auto" w:fill="auto"/>
            <w:noWrap/>
            <w:vAlign w:val="center"/>
            <w:hideMark/>
          </w:tcPr>
          <w:p w14:paraId="796930ED"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6,45±2,3</w:t>
            </w:r>
          </w:p>
        </w:tc>
        <w:tc>
          <w:tcPr>
            <w:tcW w:w="2073" w:type="dxa"/>
            <w:tcBorders>
              <w:top w:val="nil"/>
              <w:left w:val="nil"/>
              <w:bottom w:val="nil"/>
              <w:right w:val="nil"/>
            </w:tcBorders>
            <w:shd w:val="clear" w:color="auto" w:fill="auto"/>
            <w:noWrap/>
            <w:vAlign w:val="center"/>
            <w:hideMark/>
          </w:tcPr>
          <w:p w14:paraId="5386E64A"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5,62±1,76</w:t>
            </w:r>
          </w:p>
        </w:tc>
        <w:tc>
          <w:tcPr>
            <w:tcW w:w="732" w:type="dxa"/>
            <w:tcBorders>
              <w:top w:val="nil"/>
              <w:left w:val="nil"/>
              <w:bottom w:val="nil"/>
              <w:right w:val="nil"/>
            </w:tcBorders>
            <w:shd w:val="clear" w:color="auto" w:fill="auto"/>
            <w:noWrap/>
            <w:vAlign w:val="bottom"/>
            <w:hideMark/>
          </w:tcPr>
          <w:p w14:paraId="793D77D3" w14:textId="77777777" w:rsidR="00B118F2" w:rsidRPr="002F39F2" w:rsidRDefault="00B118F2" w:rsidP="00B118F2">
            <w:pPr>
              <w:widowControl/>
              <w:autoSpaceDE/>
              <w:autoSpaceDN/>
              <w:jc w:val="right"/>
              <w:rPr>
                <w:rFonts w:ascii="Calibri" w:hAnsi="Calibri" w:cs="Calibri"/>
                <w:color w:val="000000"/>
                <w:lang w:val="pt-BR" w:eastAsia="pt-BR"/>
              </w:rPr>
            </w:pPr>
            <w:r w:rsidRPr="002F39F2">
              <w:rPr>
                <w:rFonts w:ascii="Calibri" w:hAnsi="Calibri" w:cs="Calibri"/>
                <w:color w:val="000000"/>
                <w:lang w:val="pt-BR" w:eastAsia="pt-BR"/>
              </w:rPr>
              <w:t>0,08</w:t>
            </w:r>
          </w:p>
        </w:tc>
      </w:tr>
      <w:tr w:rsidR="00B118F2" w:rsidRPr="002F39F2" w14:paraId="056181FD" w14:textId="77777777" w:rsidTr="00B118F2">
        <w:trPr>
          <w:trHeight w:val="436"/>
        </w:trPr>
        <w:tc>
          <w:tcPr>
            <w:tcW w:w="2040" w:type="dxa"/>
            <w:tcBorders>
              <w:top w:val="nil"/>
              <w:left w:val="nil"/>
              <w:bottom w:val="single" w:sz="4" w:space="0" w:color="auto"/>
              <w:right w:val="nil"/>
            </w:tcBorders>
            <w:shd w:val="clear" w:color="auto" w:fill="auto"/>
            <w:noWrap/>
            <w:vAlign w:val="center"/>
            <w:hideMark/>
          </w:tcPr>
          <w:p w14:paraId="75649355"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Porcentagem de duplo suporte</w:t>
            </w:r>
          </w:p>
        </w:tc>
        <w:tc>
          <w:tcPr>
            <w:tcW w:w="2072" w:type="dxa"/>
            <w:tcBorders>
              <w:top w:val="nil"/>
              <w:left w:val="nil"/>
              <w:bottom w:val="single" w:sz="4" w:space="0" w:color="auto"/>
              <w:right w:val="nil"/>
            </w:tcBorders>
            <w:shd w:val="clear" w:color="auto" w:fill="auto"/>
            <w:noWrap/>
            <w:vAlign w:val="center"/>
            <w:hideMark/>
          </w:tcPr>
          <w:p w14:paraId="2E752A4D"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6,85±4,6</w:t>
            </w:r>
          </w:p>
        </w:tc>
        <w:tc>
          <w:tcPr>
            <w:tcW w:w="2072" w:type="dxa"/>
            <w:tcBorders>
              <w:top w:val="nil"/>
              <w:left w:val="nil"/>
              <w:bottom w:val="single" w:sz="4" w:space="0" w:color="auto"/>
              <w:right w:val="nil"/>
            </w:tcBorders>
            <w:shd w:val="clear" w:color="auto" w:fill="auto"/>
            <w:noWrap/>
            <w:vAlign w:val="center"/>
            <w:hideMark/>
          </w:tcPr>
          <w:p w14:paraId="5FE4A0B7"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9,12±6,67</w:t>
            </w:r>
          </w:p>
        </w:tc>
        <w:tc>
          <w:tcPr>
            <w:tcW w:w="566" w:type="dxa"/>
            <w:tcBorders>
              <w:top w:val="nil"/>
              <w:left w:val="nil"/>
              <w:bottom w:val="single" w:sz="4" w:space="0" w:color="auto"/>
              <w:right w:val="nil"/>
            </w:tcBorders>
            <w:shd w:val="clear" w:color="auto" w:fill="auto"/>
            <w:noWrap/>
            <w:vAlign w:val="center"/>
            <w:hideMark/>
          </w:tcPr>
          <w:p w14:paraId="60F67707"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0,42</w:t>
            </w:r>
          </w:p>
        </w:tc>
        <w:tc>
          <w:tcPr>
            <w:tcW w:w="2071" w:type="dxa"/>
            <w:tcBorders>
              <w:top w:val="nil"/>
              <w:left w:val="nil"/>
              <w:bottom w:val="single" w:sz="4" w:space="0" w:color="auto"/>
              <w:right w:val="nil"/>
            </w:tcBorders>
            <w:shd w:val="clear" w:color="auto" w:fill="auto"/>
            <w:noWrap/>
            <w:vAlign w:val="center"/>
            <w:hideMark/>
          </w:tcPr>
          <w:p w14:paraId="6A412C9E"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6,02±2,79</w:t>
            </w:r>
          </w:p>
        </w:tc>
        <w:tc>
          <w:tcPr>
            <w:tcW w:w="2071" w:type="dxa"/>
            <w:tcBorders>
              <w:top w:val="nil"/>
              <w:left w:val="nil"/>
              <w:bottom w:val="single" w:sz="4" w:space="0" w:color="auto"/>
              <w:right w:val="nil"/>
            </w:tcBorders>
            <w:shd w:val="clear" w:color="auto" w:fill="auto"/>
            <w:noWrap/>
            <w:vAlign w:val="center"/>
            <w:hideMark/>
          </w:tcPr>
          <w:p w14:paraId="6159AADF"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5,32±3,43</w:t>
            </w:r>
          </w:p>
        </w:tc>
        <w:tc>
          <w:tcPr>
            <w:tcW w:w="566" w:type="dxa"/>
            <w:tcBorders>
              <w:top w:val="nil"/>
              <w:left w:val="nil"/>
              <w:bottom w:val="single" w:sz="4" w:space="0" w:color="auto"/>
              <w:right w:val="nil"/>
            </w:tcBorders>
            <w:shd w:val="clear" w:color="auto" w:fill="auto"/>
            <w:noWrap/>
            <w:vAlign w:val="center"/>
            <w:hideMark/>
          </w:tcPr>
          <w:p w14:paraId="47FD286B"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0,45</w:t>
            </w:r>
          </w:p>
        </w:tc>
        <w:tc>
          <w:tcPr>
            <w:tcW w:w="2071" w:type="dxa"/>
            <w:tcBorders>
              <w:top w:val="nil"/>
              <w:left w:val="nil"/>
              <w:bottom w:val="single" w:sz="4" w:space="0" w:color="auto"/>
              <w:right w:val="nil"/>
            </w:tcBorders>
            <w:shd w:val="clear" w:color="auto" w:fill="auto"/>
            <w:noWrap/>
            <w:vAlign w:val="center"/>
            <w:hideMark/>
          </w:tcPr>
          <w:p w14:paraId="560470EE"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6,64±3,11</w:t>
            </w:r>
          </w:p>
        </w:tc>
        <w:tc>
          <w:tcPr>
            <w:tcW w:w="2073" w:type="dxa"/>
            <w:tcBorders>
              <w:top w:val="nil"/>
              <w:left w:val="nil"/>
              <w:bottom w:val="single" w:sz="4" w:space="0" w:color="auto"/>
              <w:right w:val="nil"/>
            </w:tcBorders>
            <w:shd w:val="clear" w:color="auto" w:fill="auto"/>
            <w:noWrap/>
            <w:vAlign w:val="center"/>
            <w:hideMark/>
          </w:tcPr>
          <w:p w14:paraId="036D2F0F" w14:textId="77777777" w:rsidR="00B118F2" w:rsidRPr="002F39F2" w:rsidRDefault="00B118F2" w:rsidP="00B118F2">
            <w:pPr>
              <w:widowControl/>
              <w:autoSpaceDE/>
              <w:autoSpaceDN/>
              <w:jc w:val="center"/>
              <w:rPr>
                <w:color w:val="000000"/>
                <w:sz w:val="24"/>
                <w:szCs w:val="24"/>
                <w:lang w:val="pt-BR" w:eastAsia="pt-BR"/>
              </w:rPr>
            </w:pPr>
            <w:r w:rsidRPr="002F39F2">
              <w:rPr>
                <w:color w:val="000000"/>
                <w:sz w:val="24"/>
                <w:szCs w:val="24"/>
                <w:lang w:val="pt-BR" w:eastAsia="pt-BR"/>
              </w:rPr>
              <w:t>5,22±2,81</w:t>
            </w:r>
          </w:p>
        </w:tc>
        <w:tc>
          <w:tcPr>
            <w:tcW w:w="732" w:type="dxa"/>
            <w:tcBorders>
              <w:top w:val="nil"/>
              <w:left w:val="nil"/>
              <w:bottom w:val="single" w:sz="4" w:space="0" w:color="auto"/>
              <w:right w:val="nil"/>
            </w:tcBorders>
            <w:shd w:val="clear" w:color="auto" w:fill="auto"/>
            <w:noWrap/>
            <w:vAlign w:val="bottom"/>
          </w:tcPr>
          <w:p w14:paraId="0EB308B3" w14:textId="77777777" w:rsidR="00B118F2" w:rsidRPr="002F39F2" w:rsidRDefault="00B118F2" w:rsidP="00B118F2">
            <w:pPr>
              <w:keepNext/>
              <w:widowControl/>
              <w:autoSpaceDE/>
              <w:autoSpaceDN/>
              <w:rPr>
                <w:rFonts w:ascii="Calibri" w:hAnsi="Calibri" w:cs="Calibri"/>
                <w:b/>
                <w:bCs/>
                <w:color w:val="000000"/>
                <w:lang w:val="pt-BR" w:eastAsia="pt-BR"/>
              </w:rPr>
            </w:pPr>
            <w:r w:rsidRPr="002F39F2">
              <w:rPr>
                <w:b/>
                <w:bCs/>
                <w:noProof/>
                <w:color w:val="000000"/>
                <w:sz w:val="24"/>
                <w:szCs w:val="24"/>
                <w:lang w:val="pt-BR" w:eastAsia="pt-BR"/>
              </w:rPr>
              <mc:AlternateContent>
                <mc:Choice Requires="wps">
                  <w:drawing>
                    <wp:anchor distT="45720" distB="45720" distL="114300" distR="114300" simplePos="0" relativeHeight="251705344" behindDoc="1" locked="0" layoutInCell="1" allowOverlap="1" wp14:anchorId="08C47AEA" wp14:editId="74AC18BA">
                      <wp:simplePos x="0" y="0"/>
                      <wp:positionH relativeFrom="column">
                        <wp:posOffset>-2540</wp:posOffset>
                      </wp:positionH>
                      <wp:positionV relativeFrom="paragraph">
                        <wp:posOffset>-13335</wp:posOffset>
                      </wp:positionV>
                      <wp:extent cx="606425" cy="1404620"/>
                      <wp:effectExtent l="0" t="0" r="3175" b="5715"/>
                      <wp:wrapNone/>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6425" cy="1404620"/>
                              </a:xfrm>
                              <a:prstGeom prst="rect">
                                <a:avLst/>
                              </a:prstGeom>
                              <a:solidFill>
                                <a:srgbClr val="FFFFFF"/>
                              </a:solidFill>
                              <a:ln w="9525">
                                <a:noFill/>
                                <a:miter lim="800000"/>
                                <a:headEnd/>
                                <a:tailEnd/>
                              </a:ln>
                            </wps:spPr>
                            <wps:txbx>
                              <w:txbxContent>
                                <w:p w14:paraId="5282E668" w14:textId="77777777" w:rsidR="00886BD9" w:rsidRPr="002F39F2" w:rsidRDefault="00886BD9" w:rsidP="00B118F2">
                                  <w:pPr>
                                    <w:rPr>
                                      <w:b/>
                                      <w:bCs/>
                                    </w:rPr>
                                  </w:pPr>
                                  <w:r w:rsidRPr="002F39F2">
                                    <w:rPr>
                                      <w:b/>
                                      <w:bCs/>
                                    </w:rPr>
                                    <w:t>0,03*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8C47AEA" id="Caixa de Texto 2" o:spid="_x0000_s1046" type="#_x0000_t202" style="position:absolute;margin-left:-.2pt;margin-top:-1.05pt;width:47.75pt;height:110.6pt;z-index:-251611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" stroked="f">
                      <v:textbox style="mso-fit-shape-to-text:t">
                        <w:txbxContent>
                          <w:p w14:paraId="5282E668" w14:textId="77777777" w:rsidR="00886BD9" w:rsidRPr="002F39F2" w:rsidRDefault="00886BD9" w:rsidP="00B118F2">
                            <w:pPr>
                              <w:rPr>
                                <w:b/>
                                <w:bCs/>
                              </w:rPr>
                            </w:pPr>
                            <w:r w:rsidRPr="002F39F2">
                              <w:rPr>
                                <w:b/>
                                <w:bCs/>
                              </w:rPr>
                              <w:t>0,03*</w:t>
                            </w:r>
                          </w:p>
                        </w:txbxContent>
                      </v:textbox>
                    </v:shape>
                  </w:pict>
                </mc:Fallback>
              </mc:AlternateContent>
            </w:r>
          </w:p>
        </w:tc>
      </w:tr>
    </w:tbl>
    <w:p w14:paraId="12A7E1B0" w14:textId="6AA81347" w:rsidR="004062FF" w:rsidRDefault="004062FF" w:rsidP="001B2123">
      <w:pPr>
        <w:pStyle w:val="Legenda"/>
        <w:spacing w:line="360" w:lineRule="auto"/>
        <w:ind w:left="567" w:right="852" w:firstLine="142"/>
        <w:jc w:val="both"/>
        <w:rPr>
          <w:i w:val="0"/>
          <w:iCs w:val="0"/>
          <w:color w:val="auto"/>
          <w:sz w:val="22"/>
          <w:szCs w:val="22"/>
        </w:rPr>
      </w:pPr>
    </w:p>
    <w:p w14:paraId="631CBFE8" w14:textId="69222A74" w:rsidR="003941B7" w:rsidRPr="00BD457B" w:rsidRDefault="003941B7" w:rsidP="00B118F2">
      <w:pPr>
        <w:pStyle w:val="Legenda"/>
        <w:framePr w:hSpace="141" w:wrap="around" w:vAnchor="page" w:hAnchor="page" w:x="195" w:y="5576"/>
        <w:rPr>
          <w:i w:val="0"/>
          <w:iCs w:val="0"/>
          <w:color w:val="auto"/>
          <w:sz w:val="22"/>
          <w:szCs w:val="22"/>
        </w:rPr>
      </w:pPr>
      <w:r w:rsidRPr="00BD457B">
        <w:rPr>
          <w:i w:val="0"/>
          <w:iCs w:val="0"/>
          <w:color w:val="auto"/>
          <w:sz w:val="22"/>
          <w:szCs w:val="22"/>
        </w:rPr>
        <w:t>Tabela</w:t>
      </w:r>
      <w:r>
        <w:rPr>
          <w:i w:val="0"/>
          <w:iCs w:val="0"/>
          <w:color w:val="auto"/>
          <w:sz w:val="22"/>
          <w:szCs w:val="22"/>
        </w:rPr>
        <w:t xml:space="preserve"> 6</w:t>
      </w:r>
      <w:r w:rsidRPr="00BD457B">
        <w:rPr>
          <w:i w:val="0"/>
          <w:iCs w:val="0"/>
          <w:color w:val="auto"/>
          <w:sz w:val="22"/>
          <w:szCs w:val="22"/>
        </w:rPr>
        <w:t>. Valores de média e desvio padrão de variabilidade da marcha pré e pós intervenção de AMPS; COMBINAÇÃO (AMPS+Exercício físico) e Exercício físico em esteira. Variáveis de comprimento, largura, duração e velocidade do passo e porcentagem de duplo. p: significancia estatistica (p&lt;0,05)</w:t>
      </w:r>
    </w:p>
    <w:p w14:paraId="71617F33" w14:textId="77777777" w:rsidR="003941B7" w:rsidRDefault="003941B7" w:rsidP="003941B7">
      <w:pPr>
        <w:pStyle w:val="Corpodetexto"/>
        <w:spacing w:line="360" w:lineRule="auto"/>
        <w:ind w:left="426" w:firstLine="720"/>
        <w:jc w:val="both"/>
      </w:pPr>
    </w:p>
    <w:p w14:paraId="4459C4CF" w14:textId="77777777" w:rsidR="003941B7" w:rsidRDefault="003941B7" w:rsidP="003941B7">
      <w:pPr>
        <w:pStyle w:val="Corpodetexto"/>
        <w:spacing w:line="360" w:lineRule="auto"/>
        <w:ind w:left="426" w:firstLine="720"/>
        <w:jc w:val="both"/>
      </w:pPr>
    </w:p>
    <w:p w14:paraId="27924BF7" w14:textId="77777777" w:rsidR="003941B7" w:rsidRPr="00AF156F" w:rsidRDefault="003941B7" w:rsidP="003941B7">
      <w:pPr>
        <w:pStyle w:val="Corpodetexto"/>
        <w:spacing w:line="360" w:lineRule="auto"/>
        <w:ind w:left="426" w:firstLine="720"/>
        <w:jc w:val="both"/>
      </w:pPr>
    </w:p>
    <w:p w14:paraId="32790259" w14:textId="77777777" w:rsidR="003941B7" w:rsidRPr="00AF156F" w:rsidRDefault="003941B7" w:rsidP="003941B7">
      <w:pPr>
        <w:pStyle w:val="Corpodetexto"/>
        <w:spacing w:line="360" w:lineRule="auto"/>
        <w:ind w:left="426" w:firstLine="720"/>
        <w:jc w:val="both"/>
      </w:pPr>
    </w:p>
    <w:p w14:paraId="675BCBF9" w14:textId="77777777" w:rsidR="003941B7" w:rsidRPr="00AF156F" w:rsidRDefault="003941B7" w:rsidP="003941B7">
      <w:pPr>
        <w:pStyle w:val="Corpodetexto"/>
        <w:spacing w:line="360" w:lineRule="auto"/>
        <w:ind w:left="426" w:firstLine="720"/>
        <w:jc w:val="both"/>
        <w:rPr>
          <w:sz w:val="20"/>
        </w:rPr>
        <w:sectPr w:rsidR="003941B7" w:rsidRPr="00AF156F" w:rsidSect="002F39F2">
          <w:pgSz w:w="16840" w:h="11910" w:orient="landscape"/>
          <w:pgMar w:top="840" w:right="960" w:bottom="720" w:left="280" w:header="710" w:footer="0" w:gutter="0"/>
          <w:cols w:space="720"/>
          <w:docGrid w:linePitch="299"/>
        </w:sectPr>
      </w:pPr>
    </w:p>
    <w:p w14:paraId="1F92FC7E" w14:textId="730DB62F" w:rsidR="008501CB" w:rsidRDefault="008501CB" w:rsidP="008501CB"/>
    <w:p w14:paraId="7013235B" w14:textId="294044AF" w:rsidR="003941B7" w:rsidRDefault="003941B7" w:rsidP="008501CB"/>
    <w:p w14:paraId="2197B356" w14:textId="7268FA54" w:rsidR="003941B7" w:rsidRDefault="003941B7" w:rsidP="008501CB"/>
    <w:p w14:paraId="40584B59" w14:textId="7ACAA199" w:rsidR="003941B7" w:rsidRDefault="003941B7" w:rsidP="008501CB"/>
    <w:p w14:paraId="4AA65C8C" w14:textId="3A283CE4" w:rsidR="003941B7" w:rsidRDefault="003941B7" w:rsidP="008501CB"/>
    <w:p w14:paraId="34B4D3E4" w14:textId="2F7D5FA9" w:rsidR="003941B7" w:rsidRDefault="003941B7" w:rsidP="008501CB"/>
    <w:p w14:paraId="77CBA42B" w14:textId="4D4EFBFF" w:rsidR="003941B7" w:rsidRDefault="003941B7" w:rsidP="008501CB"/>
    <w:p w14:paraId="6A264B2A" w14:textId="5692A89D" w:rsidR="003941B7" w:rsidRDefault="003941B7" w:rsidP="008501CB"/>
    <w:p w14:paraId="535B74DD" w14:textId="6137687E" w:rsidR="003941B7" w:rsidRDefault="003941B7" w:rsidP="008501CB"/>
    <w:p w14:paraId="25B0887C" w14:textId="2639D2D9" w:rsidR="003941B7" w:rsidRDefault="003941B7" w:rsidP="008501CB"/>
    <w:p w14:paraId="135AA75C" w14:textId="77777777" w:rsidR="003941B7" w:rsidRPr="008501CB" w:rsidRDefault="003941B7" w:rsidP="008501CB"/>
    <w:p w14:paraId="38E49C20" w14:textId="2FE3D1AB" w:rsidR="008501CB" w:rsidRPr="003A5C07" w:rsidRDefault="008501CB" w:rsidP="00991FCA">
      <w:pPr>
        <w:pStyle w:val="Ttulo1"/>
        <w:numPr>
          <w:ilvl w:val="0"/>
          <w:numId w:val="14"/>
        </w:numPr>
      </w:pPr>
      <w:bookmarkStart w:id="81" w:name="_Toc133419797"/>
      <w:r w:rsidRPr="003A5C07">
        <w:t>DISCUSSÃO</w:t>
      </w:r>
      <w:bookmarkEnd w:id="81"/>
    </w:p>
    <w:p w14:paraId="35464195" w14:textId="77777777" w:rsidR="008501CB" w:rsidRPr="007D7B9E" w:rsidRDefault="008501CB" w:rsidP="008501CB">
      <w:pPr>
        <w:pStyle w:val="Ttulo1"/>
      </w:pPr>
    </w:p>
    <w:p w14:paraId="634EAF51" w14:textId="2C2B50AD" w:rsidR="008501CB" w:rsidRPr="007D7B9E" w:rsidRDefault="008501CB" w:rsidP="008501CB">
      <w:pPr>
        <w:pStyle w:val="Corpodetexto"/>
        <w:spacing w:line="360" w:lineRule="auto"/>
        <w:ind w:left="720" w:right="407" w:firstLine="849"/>
        <w:jc w:val="both"/>
      </w:pPr>
      <w:r>
        <w:t>O presente estudo</w:t>
      </w:r>
      <w:r w:rsidRPr="007D7B9E">
        <w:t xml:space="preserve"> teve como objetivo geral de comparar os efeitos agudos da aplicação da AMPS</w:t>
      </w:r>
      <w:r w:rsidRPr="007D7B9E">
        <w:rPr>
          <w:spacing w:val="1"/>
        </w:rPr>
        <w:t xml:space="preserve"> </w:t>
      </w:r>
      <w:r w:rsidRPr="007D7B9E">
        <w:t>associada</w:t>
      </w:r>
      <w:r w:rsidRPr="007D7B9E">
        <w:rPr>
          <w:spacing w:val="-5"/>
        </w:rPr>
        <w:t xml:space="preserve"> </w:t>
      </w:r>
      <w:r w:rsidRPr="007D7B9E">
        <w:t>ao</w:t>
      </w:r>
      <w:r w:rsidRPr="007D7B9E">
        <w:rPr>
          <w:spacing w:val="-6"/>
        </w:rPr>
        <w:t xml:space="preserve"> </w:t>
      </w:r>
      <w:r w:rsidRPr="007D7B9E">
        <w:t>exercício</w:t>
      </w:r>
      <w:r w:rsidRPr="007D7B9E">
        <w:rPr>
          <w:spacing w:val="-5"/>
        </w:rPr>
        <w:t xml:space="preserve"> </w:t>
      </w:r>
      <w:r w:rsidRPr="007D7B9E">
        <w:t>físico</w:t>
      </w:r>
      <w:r w:rsidRPr="007D7B9E">
        <w:rPr>
          <w:spacing w:val="-7"/>
        </w:rPr>
        <w:t xml:space="preserve"> </w:t>
      </w:r>
      <w:r w:rsidRPr="007D7B9E">
        <w:t>(i.e.,</w:t>
      </w:r>
      <w:r w:rsidRPr="007D7B9E">
        <w:rPr>
          <w:spacing w:val="-4"/>
        </w:rPr>
        <w:t xml:space="preserve"> </w:t>
      </w:r>
      <w:r w:rsidRPr="007D7B9E">
        <w:t>aplicada</w:t>
      </w:r>
      <w:r w:rsidRPr="007D7B9E">
        <w:rPr>
          <w:spacing w:val="-5"/>
        </w:rPr>
        <w:t xml:space="preserve"> </w:t>
      </w:r>
      <w:r w:rsidRPr="007D7B9E">
        <w:t>antes</w:t>
      </w:r>
      <w:r w:rsidRPr="007D7B9E">
        <w:rPr>
          <w:spacing w:val="-6"/>
        </w:rPr>
        <w:t xml:space="preserve"> </w:t>
      </w:r>
      <w:r w:rsidRPr="007D7B9E">
        <w:t>do</w:t>
      </w:r>
      <w:r w:rsidRPr="007D7B9E">
        <w:rPr>
          <w:spacing w:val="-6"/>
        </w:rPr>
        <w:t xml:space="preserve"> </w:t>
      </w:r>
      <w:r w:rsidRPr="007D7B9E">
        <w:t>início</w:t>
      </w:r>
      <w:r w:rsidRPr="007D7B9E">
        <w:rPr>
          <w:spacing w:val="-5"/>
        </w:rPr>
        <w:t xml:space="preserve"> </w:t>
      </w:r>
      <w:r w:rsidRPr="007D7B9E">
        <w:t>da</w:t>
      </w:r>
      <w:r w:rsidRPr="007D7B9E">
        <w:rPr>
          <w:spacing w:val="-7"/>
        </w:rPr>
        <w:t xml:space="preserve"> </w:t>
      </w:r>
      <w:r w:rsidRPr="007D7B9E">
        <w:t>sessão)</w:t>
      </w:r>
      <w:r w:rsidRPr="007D7B9E">
        <w:rPr>
          <w:spacing w:val="-7"/>
        </w:rPr>
        <w:t xml:space="preserve"> </w:t>
      </w:r>
      <w:r w:rsidRPr="007D7B9E">
        <w:t>com</w:t>
      </w:r>
      <w:r w:rsidRPr="007D7B9E">
        <w:rPr>
          <w:spacing w:val="-5"/>
        </w:rPr>
        <w:t xml:space="preserve"> </w:t>
      </w:r>
      <w:r w:rsidRPr="007D7B9E">
        <w:t>os</w:t>
      </w:r>
      <w:r w:rsidRPr="007D7B9E">
        <w:rPr>
          <w:spacing w:val="-6"/>
        </w:rPr>
        <w:t xml:space="preserve"> </w:t>
      </w:r>
      <w:r w:rsidRPr="007D7B9E">
        <w:t>efeitos</w:t>
      </w:r>
      <w:r w:rsidRPr="007D7B9E">
        <w:rPr>
          <w:spacing w:val="-6"/>
        </w:rPr>
        <w:t xml:space="preserve"> </w:t>
      </w:r>
      <w:r w:rsidRPr="007D7B9E">
        <w:t>do</w:t>
      </w:r>
      <w:r w:rsidRPr="007D7B9E">
        <w:rPr>
          <w:spacing w:val="-3"/>
        </w:rPr>
        <w:t xml:space="preserve"> </w:t>
      </w:r>
      <w:r w:rsidRPr="007D7B9E">
        <w:t>exercício</w:t>
      </w:r>
      <w:r>
        <w:t xml:space="preserve"> </w:t>
      </w:r>
      <w:r w:rsidR="00F93767">
        <w:t>iso</w:t>
      </w:r>
      <w:r w:rsidRPr="007D7B9E">
        <w:t xml:space="preserve">lado sobre a marcha em </w:t>
      </w:r>
      <w:r>
        <w:t>PcDP</w:t>
      </w:r>
      <w:r w:rsidRPr="007D7B9E">
        <w:t>. De modo geral</w:t>
      </w:r>
      <w:r>
        <w:t>,</w:t>
      </w:r>
      <w:r w:rsidRPr="007D7B9E">
        <w:t xml:space="preserve"> </w:t>
      </w:r>
      <w:r>
        <w:t>apenas uma de nossas hipoteses foi corroborada, onde o exercício físico isolado promoveu melhoras de maneira aguda no padrão de movimentoem PcdP</w:t>
      </w:r>
      <w:r w:rsidRPr="007D7B9E">
        <w:t>.</w:t>
      </w:r>
    </w:p>
    <w:p w14:paraId="5CA8AD7C" w14:textId="401697D4" w:rsidR="008501CB" w:rsidRPr="007D7B9E" w:rsidRDefault="008501CB" w:rsidP="008501CB">
      <w:pPr>
        <w:pStyle w:val="Corpodetexto"/>
        <w:spacing w:line="360" w:lineRule="auto"/>
        <w:ind w:left="720" w:right="407" w:firstLine="849"/>
        <w:jc w:val="both"/>
      </w:pPr>
      <w:r w:rsidRPr="007D7B9E">
        <w:t>Nos par</w:t>
      </w:r>
      <w:r>
        <w:t>â</w:t>
      </w:r>
      <w:r w:rsidRPr="007D7B9E">
        <w:t>metros espaço</w:t>
      </w:r>
      <w:r>
        <w:t>-</w:t>
      </w:r>
      <w:r w:rsidRPr="007D7B9E">
        <w:t xml:space="preserve">temporais </w:t>
      </w:r>
      <w:r>
        <w:t>após a sessão de</w:t>
      </w:r>
      <w:r w:rsidRPr="007D7B9E">
        <w:t xml:space="preserve"> exercício físico </w:t>
      </w:r>
      <w:r>
        <w:t>isolada, hove m</w:t>
      </w:r>
      <w:r w:rsidRPr="007D7B9E">
        <w:t>a</w:t>
      </w:r>
      <w:r>
        <w:t>is</w:t>
      </w:r>
      <w:r w:rsidRPr="007D7B9E">
        <w:t xml:space="preserve"> adaptações</w:t>
      </w:r>
      <w:r>
        <w:t xml:space="preserve"> agudas </w:t>
      </w:r>
      <w:r w:rsidRPr="007D7B9E">
        <w:t xml:space="preserve">na marcha dos </w:t>
      </w:r>
      <w:r>
        <w:t>participantes</w:t>
      </w:r>
      <w:r w:rsidRPr="007D7B9E">
        <w:t xml:space="preserve"> </w:t>
      </w:r>
      <w:r>
        <w:t xml:space="preserve">aumentando o comprimento do passo e velocidade do andar, além de promover a redução da </w:t>
      </w:r>
      <w:r w:rsidRPr="007D7B9E">
        <w:t>duração do passo</w:t>
      </w:r>
      <w:r>
        <w:t>. A</w:t>
      </w:r>
      <w:r w:rsidRPr="007D7B9E">
        <w:t xml:space="preserve"> </w:t>
      </w:r>
      <w:r>
        <w:t xml:space="preserve">sessão de </w:t>
      </w:r>
      <w:r w:rsidRPr="007D7B9E">
        <w:t>AMPS</w:t>
      </w:r>
      <w:r>
        <w:t xml:space="preserve"> aplicada isolada</w:t>
      </w:r>
      <w:r w:rsidRPr="007D7B9E">
        <w:t>,</w:t>
      </w:r>
      <w:r>
        <w:t xml:space="preserve"> promoveu de maneira aguda um aumento do comprimento do passo quando comparado com o momento pré-avaliação</w:t>
      </w:r>
      <w:r w:rsidRPr="007D7B9E">
        <w:t xml:space="preserve">. </w:t>
      </w:r>
      <w:r>
        <w:t>A combinação dos estimulos não apresentou adaptações das variáveis da marcha de maneira aguda em PcDP.</w:t>
      </w:r>
      <w:r w:rsidRPr="007D7B9E">
        <w:t xml:space="preserve"> </w:t>
      </w:r>
      <w:r>
        <w:t xml:space="preserve">Também foi visto maiores diferenças entre o delta (∆) (i.e, diferença entre pré e pós sessão) entre o protocolo de exercício comparado ao protocolo combinado. </w:t>
      </w:r>
      <w:r w:rsidRPr="007D7B9E">
        <w:t>Além disso</w:t>
      </w:r>
      <w:r>
        <w:t>,</w:t>
      </w:r>
      <w:r w:rsidRPr="007D7B9E">
        <w:t xml:space="preserve"> apenas o exercício físico </w:t>
      </w:r>
      <w:r>
        <w:t>apresentou diferenças significativas que foi capaz de reduzir de maneira aguda a variabilidade da porcentagem de duplo suport em</w:t>
      </w:r>
      <w:r w:rsidRPr="007D7B9E">
        <w:t xml:space="preserve"> </w:t>
      </w:r>
      <w:r>
        <w:t>Pc</w:t>
      </w:r>
      <w:r w:rsidRPr="007D7B9E">
        <w:t>DP.</w:t>
      </w:r>
    </w:p>
    <w:p w14:paraId="4E145FF0" w14:textId="77777777" w:rsidR="008501CB" w:rsidRDefault="008501CB" w:rsidP="008501CB">
      <w:pPr>
        <w:spacing w:line="360" w:lineRule="auto"/>
        <w:ind w:left="720" w:right="427" w:firstLine="697"/>
        <w:jc w:val="both"/>
        <w:rPr>
          <w:sz w:val="24"/>
          <w:szCs w:val="24"/>
        </w:rPr>
      </w:pPr>
      <w:r w:rsidRPr="007D7B9E">
        <w:rPr>
          <w:sz w:val="24"/>
          <w:szCs w:val="24"/>
        </w:rPr>
        <w:t xml:space="preserve">A seguir foram apresentadas explicações para os achados e interpretações para </w:t>
      </w:r>
      <w:r>
        <w:rPr>
          <w:sz w:val="24"/>
          <w:szCs w:val="24"/>
        </w:rPr>
        <w:t>as adaptações agudas após aplicação do exercício físico de maneira isolada em PcDP, as adaptações da AMPS em PcDP em fase “ON” de medicação e respostas agudas dos efeitos da combinação dos estimulos</w:t>
      </w:r>
      <w:r w:rsidRPr="007D7B9E">
        <w:rPr>
          <w:sz w:val="24"/>
          <w:szCs w:val="24"/>
        </w:rPr>
        <w:t>.</w:t>
      </w:r>
    </w:p>
    <w:p w14:paraId="765513C6" w14:textId="77777777" w:rsidR="008501CB" w:rsidRPr="008501CB" w:rsidRDefault="008501CB" w:rsidP="008501CB"/>
    <w:p w14:paraId="3CCDB001" w14:textId="77777777" w:rsidR="001B2123" w:rsidRDefault="001B2123" w:rsidP="001B2123"/>
    <w:p w14:paraId="2A1C5C1B" w14:textId="249FBAC5" w:rsidR="001B2123" w:rsidRPr="00BD457B" w:rsidRDefault="00806966" w:rsidP="001B2123">
      <w:pPr>
        <w:pStyle w:val="Legenda"/>
        <w:rPr>
          <w:i w:val="0"/>
          <w:iCs w:val="0"/>
          <w:color w:val="auto"/>
          <w:sz w:val="22"/>
          <w:szCs w:val="22"/>
        </w:rPr>
      </w:pPr>
      <w:r w:rsidRPr="00BD457B">
        <w:rPr>
          <w:i w:val="0"/>
          <w:iCs w:val="0"/>
          <w:color w:val="auto"/>
          <w:sz w:val="22"/>
          <w:szCs w:val="22"/>
        </w:rPr>
        <w:t xml:space="preserve"> </w:t>
      </w:r>
    </w:p>
    <w:p w14:paraId="53F19CA5" w14:textId="1D064F8D" w:rsidR="001B2123" w:rsidRPr="001B2123" w:rsidRDefault="001B2123" w:rsidP="001B2123">
      <w:pPr>
        <w:sectPr w:rsidR="001B2123" w:rsidRPr="001B2123" w:rsidSect="00F63C51">
          <w:pgSz w:w="11910" w:h="16840"/>
          <w:pgMar w:top="960" w:right="720" w:bottom="280" w:left="840" w:header="710" w:footer="0" w:gutter="0"/>
          <w:cols w:space="720"/>
          <w:docGrid w:linePitch="299"/>
        </w:sectPr>
      </w:pPr>
    </w:p>
    <w:p w14:paraId="103C9B8C" w14:textId="3E840C00" w:rsidR="00AB4D79" w:rsidRPr="00BD457B" w:rsidRDefault="00AB4D79" w:rsidP="00AB4D79">
      <w:pPr>
        <w:pStyle w:val="Ttulo2"/>
        <w:ind w:firstLine="993"/>
        <w:rPr>
          <w:rFonts w:ascii="Times New Roman" w:hAnsi="Times New Roman" w:cs="Times New Roman"/>
          <w:i/>
          <w:iCs/>
          <w:color w:val="auto"/>
          <w:sz w:val="24"/>
          <w:szCs w:val="24"/>
        </w:rPr>
      </w:pPr>
      <w:r w:rsidRPr="00BD457B">
        <w:rPr>
          <w:rFonts w:ascii="Times New Roman" w:hAnsi="Times New Roman" w:cs="Times New Roman"/>
          <w:i/>
          <w:iCs/>
          <w:color w:val="auto"/>
          <w:sz w:val="24"/>
          <w:szCs w:val="24"/>
        </w:rPr>
        <w:lastRenderedPageBreak/>
        <w:t>9.</w:t>
      </w:r>
      <w:r>
        <w:rPr>
          <w:rFonts w:ascii="Times New Roman" w:hAnsi="Times New Roman" w:cs="Times New Roman"/>
          <w:i/>
          <w:iCs/>
          <w:color w:val="auto"/>
          <w:sz w:val="24"/>
          <w:szCs w:val="24"/>
        </w:rPr>
        <w:t>1</w:t>
      </w:r>
      <w:r w:rsidRPr="00BD457B">
        <w:rPr>
          <w:rFonts w:ascii="Times New Roman" w:hAnsi="Times New Roman" w:cs="Times New Roman"/>
          <w:i/>
          <w:iCs/>
          <w:color w:val="auto"/>
          <w:sz w:val="24"/>
          <w:szCs w:val="24"/>
        </w:rPr>
        <w:tab/>
        <w:t>Exercício físico na DP</w:t>
      </w:r>
    </w:p>
    <w:p w14:paraId="00280C8D" w14:textId="77777777" w:rsidR="00AB4D79" w:rsidRDefault="00AB4D79" w:rsidP="00AB4D79">
      <w:pPr>
        <w:pStyle w:val="Corpodetexto"/>
        <w:spacing w:line="360" w:lineRule="auto"/>
      </w:pPr>
    </w:p>
    <w:p w14:paraId="1B7623AA" w14:textId="3E96CB3A" w:rsidR="00AB4D79" w:rsidRDefault="00AB4D79" w:rsidP="00F93767">
      <w:pPr>
        <w:pStyle w:val="Corpodetexto"/>
        <w:spacing w:line="360" w:lineRule="auto"/>
        <w:ind w:left="720" w:right="427" w:firstLine="720"/>
        <w:jc w:val="both"/>
      </w:pPr>
      <w:r>
        <w:t xml:space="preserve">O procotolo de reabilitação da marcha por meio de exercício em esteira elétrica promoveu melhorias na marcha dos </w:t>
      </w:r>
      <w:proofErr w:type="spellStart"/>
      <w:r w:rsidR="00D973ED">
        <w:rPr>
          <w:iCs/>
          <w:shd w:val="clear" w:color="auto" w:fill="FFFFFF"/>
          <w:lang w:val="pt-BR"/>
        </w:rPr>
        <w:t>PcDP</w:t>
      </w:r>
      <w:proofErr w:type="spellEnd"/>
      <w:r>
        <w:t xml:space="preserve">. Houve um aumento significativo nas variáveis de comprimento e  redução da duração do passo e velocidade do andar, corroborando com os achados da literatura </w:t>
      </w:r>
      <w:r w:rsidRPr="001247DB">
        <w:t xml:space="preserve">presente </w:t>
      </w:r>
      <w:sdt>
        <w:sdtPr>
          <w:rPr>
            <w:color w:val="000000"/>
          </w:rPr>
          <w:tag w:val="MENDELEY_CITATION_v3_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"/>
          <w:id w:val="-575508681"/>
          <w:placeholder>
            <w:docPart w:val="A861A479F17348B0981F66142B789569"/>
          </w:placeholder>
        </w:sdtPr>
        <w:sdtEndPr/>
        <w:sdtContent>
          <w:r w:rsidR="00600E0A" w:rsidRPr="00600E0A">
            <w:rPr>
              <w:color w:val="000000"/>
            </w:rPr>
            <w:t>(SCHROEDER et al., 2019)</w:t>
          </w:r>
        </w:sdtContent>
      </w:sdt>
      <w:r>
        <w:rPr>
          <w:color w:val="000000"/>
        </w:rPr>
        <w:t xml:space="preserve">.Também uma diminuição da variabilidade da porcentagem de duplo suporte </w:t>
      </w:r>
      <w:sdt>
        <w:sdtPr>
          <w:rPr>
            <w:color w:val="000000"/>
          </w:rPr>
          <w:tag w:val="MENDELEY_CITATION_v3_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"/>
          <w:id w:val="-172029301"/>
          <w:placeholder>
            <w:docPart w:val="DefaultPlaceholder_-1854013440"/>
          </w:placeholder>
        </w:sdtPr>
        <w:sdtEndPr/>
        <w:sdtContent>
          <w:r w:rsidR="00600E0A" w:rsidRPr="00600E0A">
            <w:rPr>
              <w:color w:val="000000"/>
            </w:rPr>
            <w:t>(MIYAI et al., 2000)</w:t>
          </w:r>
        </w:sdtContent>
      </w:sdt>
      <w:r>
        <w:t>. E</w:t>
      </w:r>
      <w:r w:rsidRPr="001247DB">
        <w:t>studos</w:t>
      </w:r>
      <w:r>
        <w:t xml:space="preserve"> utilizando sessões de 20 minutos em velocidade preferida observaram melhoras no padrão de marcha de pessoas com DP </w:t>
      </w:r>
      <w:sdt>
        <w:sdtPr>
          <w:rPr>
            <w:color w:val="000000"/>
          </w:rPr>
          <w:tag w:val="MENDELEY_CITATION_v3_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"/>
          <w:id w:val="-217439587"/>
          <w:placeholder>
            <w:docPart w:val="A861A479F17348B0981F66142B789569"/>
          </w:placeholder>
        </w:sdtPr>
        <w:sdtEndPr/>
        <w:sdtContent>
          <w:r w:rsidR="00600E0A" w:rsidRPr="00600E0A">
            <w:rPr>
              <w:color w:val="000000"/>
            </w:rPr>
            <w:t>(FERNÁNDEZ-LAGO et al., 2019)</w:t>
          </w:r>
        </w:sdtContent>
      </w:sdt>
      <w:r>
        <w:rPr>
          <w:color w:val="000000"/>
        </w:rPr>
        <w:t>. O</w:t>
      </w:r>
      <w:r>
        <w:t xml:space="preserve"> exercício em esteira é capaz de reduzir os sinais de bradicinesia </w:t>
      </w:r>
      <w:sdt>
        <w:sdtPr>
          <w:rPr>
            <w:color w:val="000000"/>
          </w:rPr>
          <w:tag w:val="MENDELEY_CITATION_v3_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"/>
          <w:id w:val="643232623"/>
          <w:placeholder>
            <w:docPart w:val="A861A479F17348B0981F66142B789569"/>
          </w:placeholder>
        </w:sdtPr>
        <w:sdtEndPr/>
        <w:sdtContent>
          <w:r w:rsidR="00600E0A" w:rsidRPr="00600E0A">
            <w:rPr>
              <w:color w:val="000000"/>
            </w:rPr>
            <w:t>(MÜLLER; MUHLACK, 2010)</w:t>
          </w:r>
          <w:r w:rsidR="00D973ED">
            <w:rPr>
              <w:color w:val="000000"/>
            </w:rPr>
            <w:t xml:space="preserve"> </w:t>
          </w:r>
        </w:sdtContent>
      </w:sdt>
      <w:r w:rsidRPr="00600E0A">
        <w:rPr>
          <w:color w:val="000000"/>
        </w:rPr>
        <w:t xml:space="preserve">e tremor de repouso </w:t>
      </w:r>
      <w:sdt>
        <w:sdtPr>
          <w:rPr>
            <w:color w:val="000000"/>
          </w:rPr>
          <w:tag w:val="MENDELEY_CITATION_v3_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"/>
          <w:id w:val="1707450536"/>
          <w:placeholder>
            <w:docPart w:val="A861A479F17348B0981F66142B789569"/>
          </w:placeholder>
        </w:sdtPr>
        <w:sdtEndPr/>
        <w:sdtContent>
          <w:r w:rsidR="00600E0A" w:rsidRPr="00600E0A">
            <w:rPr>
              <w:color w:val="000000"/>
            </w:rPr>
            <w:t>(RIDGEL et al., 2011)</w:t>
          </w:r>
        </w:sdtContent>
      </w:sdt>
      <w:r w:rsidRPr="00600E0A">
        <w:rPr>
          <w:color w:val="000000"/>
        </w:rPr>
        <w:t xml:space="preserve">, favorecendo o metabolismo do sistema dopaminérgico. Estudos recentes observaram que o aumento do comprimento e redução da duração do passo estão ligados pela ritmicidade proporcionada pela esteira elétrica, fornecendo um ciclo da marcha menos variado e dessa forma fazendo com o que as PcDP apresentem melhoras no padrão de movimento </w:t>
      </w:r>
      <w:sdt>
        <w:sdtPr>
          <w:rPr>
            <w:color w:val="000000"/>
          </w:rPr>
          <w:tag w:val="MENDELEY_CITATION_v3_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"/>
          <w:id w:val="-1667854644"/>
          <w:placeholder>
            <w:docPart w:val="A861A479F17348B0981F66142B789569"/>
          </w:placeholder>
        </w:sdtPr>
        <w:sdtEndPr/>
        <w:sdtContent>
          <w:r w:rsidR="00600E0A" w:rsidRPr="00600E0A">
            <w:rPr>
              <w:color w:val="000000"/>
            </w:rPr>
            <w:t>(BELLO; SANCHEZ; FERNANDEZ-DEL-OLMO, 2008a)</w:t>
          </w:r>
        </w:sdtContent>
      </w:sdt>
      <w:r w:rsidRPr="00600E0A">
        <w:rPr>
          <w:color w:val="000000"/>
        </w:rPr>
        <w:t xml:space="preserve">. Estudos recentes relatam que o aumento da velocidade do andar pode estar ligado aos estimulos alongamento e  contração muscular subsequentes devido à rotação da plataforma, esse estímulo favorece um maior tensionamento da musculatura, o que pode produzir um melhor desempenho do andar </w:t>
      </w:r>
      <w:sdt>
        <w:sdtPr>
          <w:rPr>
            <w:color w:val="000000"/>
          </w:rPr>
          <w:tag w:val="MENDELEY_CITATION_v3_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"/>
          <w:id w:val="-1986158567"/>
          <w:placeholder>
            <w:docPart w:val="A861A479F17348B0981F66142B789569"/>
          </w:placeholder>
        </w:sdtPr>
        <w:sdtEndPr/>
        <w:sdtContent>
          <w:r w:rsidR="00600E0A" w:rsidRPr="00600E0A">
            <w:rPr>
              <w:color w:val="000000"/>
            </w:rPr>
            <w:t>(LAUZÉ; DANEAULT; DUVAL, 2016)</w:t>
          </w:r>
        </w:sdtContent>
      </w:sdt>
      <w:r w:rsidRPr="00600E0A">
        <w:rPr>
          <w:color w:val="000000"/>
        </w:rPr>
        <w:t xml:space="preserve"> e também fornece pistas visuais para </w:t>
      </w:r>
      <w:r w:rsidR="00600E0A">
        <w:rPr>
          <w:color w:val="000000"/>
        </w:rPr>
        <w:t>a PcDP</w:t>
      </w:r>
      <w:sdt>
        <w:sdtPr>
          <w:rPr>
            <w:color w:val="000000"/>
          </w:rPr>
          <w:tag w:val="MENDELEY_CITATION_v3_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"/>
          <w:id w:val="1381055028"/>
          <w:placeholder>
            <w:docPart w:val="A861A479F17348B0981F66142B789569"/>
          </w:placeholder>
        </w:sdtPr>
        <w:sdtEndPr/>
        <w:sdtContent>
          <w:r w:rsidR="00D756A1" w:rsidRPr="00D756A1">
            <w:rPr>
              <w:color w:val="000000"/>
            </w:rPr>
            <w:t xml:space="preserve"> (NGUY et al., 2019; MCNEELY; EARHART, 2012)</w:t>
          </w:r>
        </w:sdtContent>
      </w:sdt>
      <w:r>
        <w:t>.</w:t>
      </w:r>
    </w:p>
    <w:p w14:paraId="4CF40E5A" w14:textId="39FF44F7" w:rsidR="00467F6F" w:rsidRDefault="00600E0A" w:rsidP="00F93767">
      <w:pPr>
        <w:pStyle w:val="Corpodetexto"/>
        <w:spacing w:line="360" w:lineRule="auto"/>
        <w:ind w:left="720" w:right="427" w:firstLine="720"/>
        <w:jc w:val="both"/>
      </w:pPr>
      <w:r w:rsidRPr="00600E0A">
        <w:rPr>
          <w:color w:val="000000"/>
        </w:rPr>
        <w:t>Recentemente a reabilitação por meio do treinamento em esteira tem ganhando destaque como um método terapêutico para reabilitação neurológica</w:t>
      </w:r>
      <w:r w:rsidR="00D973ED">
        <w:rPr>
          <w:color w:val="000000"/>
        </w:rPr>
        <w:t xml:space="preserve"> </w:t>
      </w:r>
      <w:r w:rsidRPr="00600E0A">
        <w:rPr>
          <w:color w:val="000000"/>
        </w:rPr>
        <w:t xml:space="preserve">(FERNÁNDEZ-LAGO et al., 2019b). A caminhada em esteira pode proporcionar adaptações no sistema sensorio motor o que pode facilitar as adaptações necessarias na estabilidade durante a marcha na </w:t>
      </w:r>
      <w:r>
        <w:rPr>
          <w:color w:val="000000"/>
        </w:rPr>
        <w:t>PcDP. D</w:t>
      </w:r>
      <w:r w:rsidR="00AB4D79">
        <w:t xml:space="preserve">evido aos comprometimentos sensoriomotores que as </w:t>
      </w:r>
      <w:r>
        <w:rPr>
          <w:color w:val="000000"/>
        </w:rPr>
        <w:t>PcDP</w:t>
      </w:r>
      <w:r w:rsidR="00AB4D79">
        <w:t xml:space="preserve"> apresentam, os estimulos proporcionados pela esteira podem melhorar a excitabilidae cortical </w:t>
      </w:r>
      <w:sdt>
        <w:sdtPr>
          <w:rPr>
            <w:color w:val="000000"/>
          </w:rPr>
          <w:tag w:val="MENDELEY_CITATION_v3_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"/>
          <w:id w:val="1045099659"/>
          <w:placeholder>
            <w:docPart w:val="A861A479F17348B0981F66142B789569"/>
          </w:placeholder>
        </w:sdtPr>
        <w:sdtEndPr/>
        <w:sdtContent>
          <w:r w:rsidRPr="00600E0A">
            <w:rPr>
              <w:color w:val="000000"/>
            </w:rPr>
            <w:t>(FERNÁNDEZ-LAGO et al., 2019a)</w:t>
          </w:r>
        </w:sdtContent>
      </w:sdt>
      <w:r w:rsidR="00AB4D79">
        <w:t xml:space="preserve">. O exercício físico promove melhoras em funções executivas (MUSULIN 2017). Tabém é observado na literatura que a prática de exercícios físicos aumenta a expressão de agentes neurotroficos, o que aumenta a produção de dopamina e neuroplasticidade </w:t>
      </w:r>
      <w:sdt>
        <w:sdtPr>
          <w:rPr>
            <w:color w:val="000000"/>
          </w:rPr>
          <w:tag w:val="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"/>
          <w:id w:val="-700404100"/>
          <w:placeholder>
            <w:docPart w:val="A861A479F17348B0981F66142B789569"/>
          </w:placeholder>
        </w:sdtPr>
        <w:sdtEndPr/>
        <w:sdtContent>
          <w:r w:rsidRPr="00600E0A">
            <w:rPr>
              <w:color w:val="000000"/>
            </w:rPr>
            <w:t>(BARBIERI et al., 2014; FIORELLI et al., 2019).</w:t>
          </w:r>
        </w:sdtContent>
      </w:sdt>
      <w:r>
        <w:t xml:space="preserve"> </w:t>
      </w:r>
    </w:p>
    <w:p w14:paraId="34FC4DAD" w14:textId="77777777" w:rsidR="00600E0A" w:rsidRDefault="00600E0A" w:rsidP="00600E0A">
      <w:pPr>
        <w:pStyle w:val="Corpodetexto"/>
        <w:spacing w:line="360" w:lineRule="auto"/>
        <w:ind w:left="720" w:firstLine="720"/>
        <w:jc w:val="both"/>
      </w:pPr>
    </w:p>
    <w:p w14:paraId="1E73318E" w14:textId="77777777" w:rsidR="004062FF" w:rsidRPr="00BD457B" w:rsidRDefault="004062FF" w:rsidP="00BD457B">
      <w:pPr>
        <w:pStyle w:val="Ttulo2"/>
        <w:rPr>
          <w:rFonts w:ascii="Times New Roman" w:hAnsi="Times New Roman" w:cs="Times New Roman"/>
          <w:i/>
          <w:iCs/>
          <w:color w:val="auto"/>
          <w:sz w:val="24"/>
          <w:szCs w:val="24"/>
        </w:rPr>
      </w:pPr>
      <w:r w:rsidRPr="00BD457B">
        <w:rPr>
          <w:rFonts w:ascii="Times New Roman" w:hAnsi="Times New Roman" w:cs="Times New Roman"/>
          <w:i/>
          <w:iCs/>
          <w:color w:val="auto"/>
          <w:sz w:val="24"/>
          <w:szCs w:val="24"/>
        </w:rPr>
        <w:tab/>
      </w:r>
      <w:bookmarkStart w:id="82" w:name="_Toc133419799"/>
      <w:r w:rsidRPr="00BD457B">
        <w:rPr>
          <w:rFonts w:ascii="Times New Roman" w:hAnsi="Times New Roman" w:cs="Times New Roman"/>
          <w:i/>
          <w:iCs/>
          <w:color w:val="auto"/>
          <w:sz w:val="24"/>
          <w:szCs w:val="24"/>
        </w:rPr>
        <w:t>9.2</w:t>
      </w:r>
      <w:r w:rsidRPr="00BD457B">
        <w:rPr>
          <w:rFonts w:ascii="Times New Roman" w:hAnsi="Times New Roman" w:cs="Times New Roman"/>
          <w:i/>
          <w:iCs/>
          <w:color w:val="auto"/>
          <w:sz w:val="24"/>
          <w:szCs w:val="24"/>
        </w:rPr>
        <w:tab/>
        <w:t>Efeitos da AMPS na fase “ON” de medicação</w:t>
      </w:r>
      <w:bookmarkEnd w:id="82"/>
      <w:r w:rsidRPr="00BD457B">
        <w:rPr>
          <w:rFonts w:ascii="Times New Roman" w:hAnsi="Times New Roman" w:cs="Times New Roman"/>
          <w:i/>
          <w:iCs/>
          <w:color w:val="auto"/>
          <w:sz w:val="24"/>
          <w:szCs w:val="24"/>
        </w:rPr>
        <w:t xml:space="preserve"> </w:t>
      </w:r>
    </w:p>
    <w:p w14:paraId="4440D9E5" w14:textId="77777777" w:rsidR="004062FF" w:rsidRDefault="004062FF" w:rsidP="00F93767">
      <w:pPr>
        <w:pStyle w:val="Corpodetexto"/>
        <w:spacing w:line="360" w:lineRule="auto"/>
        <w:ind w:right="427"/>
      </w:pPr>
    </w:p>
    <w:p w14:paraId="59CBE36A" w14:textId="110589DB" w:rsidR="004062FF" w:rsidRDefault="004062FF" w:rsidP="00F93767">
      <w:pPr>
        <w:pStyle w:val="Corpodetexto"/>
        <w:spacing w:line="360" w:lineRule="auto"/>
        <w:ind w:left="709" w:right="427"/>
        <w:jc w:val="both"/>
      </w:pPr>
      <w:r>
        <w:tab/>
      </w:r>
      <w:r>
        <w:tab/>
      </w:r>
      <w:r w:rsidRPr="001247DB">
        <w:t xml:space="preserve">A aplicação da AMPS isolada promoveu </w:t>
      </w:r>
      <w:r w:rsidR="00467F6F">
        <w:t>apenas alterações agudas</w:t>
      </w:r>
      <w:r w:rsidRPr="001247DB">
        <w:t xml:space="preserve"> no comprimento do passo dos </w:t>
      </w:r>
      <w:r w:rsidR="00467F6F">
        <w:t>PcDP</w:t>
      </w:r>
      <w:r w:rsidRPr="001247DB">
        <w:t xml:space="preserve">. O aumento do comprimento do passo após a aplicação da AMPS condiz com achados da literatura que realizaram o procolo de aplicação </w:t>
      </w:r>
      <w:sdt>
        <w:sdtPr>
          <w:rPr>
            <w:color w:val="000000"/>
          </w:rPr>
          <w:tag w:val="MENDELEY_CITATION_v3_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"/>
          <w:id w:val="276528414"/>
          <w:placeholder>
            <w:docPart w:val="DefaultPlaceholder_-1854013440"/>
          </w:placeholder>
        </w:sdtPr>
        <w:sdtEndPr/>
        <w:sdtContent>
          <w:r w:rsidR="00600E0A" w:rsidRPr="00600E0A">
            <w:rPr>
              <w:color w:val="000000"/>
            </w:rPr>
            <w:t>(PINTO et al., 2018)</w:t>
          </w:r>
        </w:sdtContent>
      </w:sdt>
      <w:r w:rsidRPr="001247DB">
        <w:t>. Entretanto</w:t>
      </w:r>
      <w:r w:rsidR="002A3860">
        <w:t>,</w:t>
      </w:r>
      <w:r w:rsidRPr="001247DB">
        <w:t xml:space="preserve"> as demais variáveis da marcha não apresentaram melhorias que pudessem apresentar um melhor padrão de movimento. </w:t>
      </w:r>
      <w:r w:rsidR="00467F6F">
        <w:t xml:space="preserve">Estudos anteriores que avaliaram os efeitos da AMPS em PcDP, realizaram os protocolos com os participantes em fase “OFF” de medicação </w:t>
      </w:r>
      <w:sdt>
        <w:sdtPr>
          <w:rPr>
            <w:color w:val="000000"/>
          </w:rPr>
          <w:tag w:val="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"/>
          <w:id w:val="1316382344"/>
          <w:placeholder>
            <w:docPart w:val="DefaultPlaceholder_-1854013440"/>
          </w:placeholder>
        </w:sdtPr>
        <w:sdtEndPr/>
        <w:sdtContent>
          <w:r w:rsidR="00600E0A" w:rsidRPr="00600E0A">
            <w:rPr>
              <w:color w:val="000000"/>
            </w:rPr>
            <w:t xml:space="preserve">(KLEINER et al., </w:t>
          </w:r>
          <w:r w:rsidR="00600E0A" w:rsidRPr="00600E0A">
            <w:rPr>
              <w:color w:val="000000"/>
            </w:rPr>
            <w:lastRenderedPageBreak/>
            <w:t>2015b, 2018; STOCCHI et al., 2015)</w:t>
          </w:r>
        </w:sdtContent>
      </w:sdt>
      <w:r w:rsidRPr="001247DB">
        <w:t xml:space="preserve">, </w:t>
      </w:r>
      <w:r w:rsidR="00467F6F">
        <w:t xml:space="preserve">alegando que </w:t>
      </w:r>
      <w:r w:rsidR="00351BBC">
        <w:t>Pc</w:t>
      </w:r>
      <w:r w:rsidR="00351BBC" w:rsidRPr="001247DB">
        <w:t>DP podem apresentar maiores comprometimentos posturais e da marcha devido ao aumento dos limiares de sensibilidade plantar</w:t>
      </w:r>
      <w:r w:rsidR="00351BBC">
        <w:t xml:space="preserve"> (</w:t>
      </w:r>
      <w:r w:rsidR="00351BBC" w:rsidRPr="00351BBC">
        <w:rPr>
          <w:color w:val="000000"/>
        </w:rPr>
        <w:t>PRÄTORIUS; KIMMESKAMP; MILANI, 2003)</w:t>
      </w:r>
      <w:r w:rsidR="00351BBC">
        <w:t xml:space="preserve"> e que a AMPS é capaz de reduzir esse limiar e proporcionar um melhor padrão de marcha e integração sensorio-motora nessa população</w:t>
      </w:r>
      <w:r w:rsidR="00D973ED">
        <w:t xml:space="preserve"> </w:t>
      </w:r>
      <w:sdt>
        <w:sdtPr>
          <w:rPr>
            <w:color w:val="000000"/>
          </w:rPr>
          <w:tag w:val="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"/>
          <w:id w:val="1904028387"/>
          <w:placeholder>
            <w:docPart w:val="DefaultPlaceholder_-1854013440"/>
          </w:placeholder>
        </w:sdtPr>
        <w:sdtEndPr/>
        <w:sdtContent>
          <w:r w:rsidR="00600E0A" w:rsidRPr="00600E0A">
            <w:rPr>
              <w:color w:val="000000"/>
            </w:rPr>
            <w:t>(GALLI et al., 2015; PAGNUSSAT et al., 2018b)</w:t>
          </w:r>
        </w:sdtContent>
      </w:sdt>
      <w:r w:rsidR="00351BBC">
        <w:t>.</w:t>
      </w:r>
      <w:r w:rsidRPr="001247DB">
        <w:t xml:space="preserve"> Também é possível sugerir que o protocolo de aplicação </w:t>
      </w:r>
      <w:r w:rsidR="00351BBC">
        <w:t>tenha sido ineficaz</w:t>
      </w:r>
      <w:r w:rsidRPr="001247DB">
        <w:t xml:space="preserve"> pelo </w:t>
      </w:r>
      <w:r w:rsidR="002A3860" w:rsidRPr="001247DB">
        <w:t>estímulo</w:t>
      </w:r>
      <w:r w:rsidRPr="001247DB">
        <w:t xml:space="preserve"> não apresentar a intensidade suficiente para promover uma melhor integração somatossensorial como visto na literatura vigente. </w:t>
      </w:r>
    </w:p>
    <w:p w14:paraId="7AA759AC" w14:textId="4F258F98" w:rsidR="00351BBC" w:rsidRDefault="00351BBC" w:rsidP="00F93767">
      <w:pPr>
        <w:pStyle w:val="Corpodetexto"/>
        <w:spacing w:line="360" w:lineRule="auto"/>
        <w:ind w:left="709" w:right="427"/>
        <w:jc w:val="both"/>
      </w:pPr>
      <w:r>
        <w:tab/>
      </w:r>
      <w:r>
        <w:tab/>
        <w:t>D</w:t>
      </w:r>
      <w:r w:rsidR="004062FF" w:rsidRPr="001247DB">
        <w:t xml:space="preserve">e acordo com </w:t>
      </w:r>
      <w:r>
        <w:t>os estudos</w:t>
      </w:r>
      <w:r w:rsidR="004062FF" w:rsidRPr="001247DB">
        <w:t>, pessoas com est</w:t>
      </w:r>
      <w:r w:rsidR="002A3860">
        <w:t>á</w:t>
      </w:r>
      <w:r w:rsidR="004062FF" w:rsidRPr="001247DB">
        <w:t xml:space="preserve">gio de comprometimento elevados de acordo com escala de H&amp;Y (i.e, H&amp;Y ≥ 3) podem apresentar maiores respostas após aplicação da AMPS </w:t>
      </w:r>
      <w:sdt>
        <w:sdtPr>
          <w:rPr>
            <w:color w:val="000000"/>
          </w:rPr>
          <w:tag w:val="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"/>
          <w:id w:val="1905946736"/>
          <w:placeholder>
            <w:docPart w:val="DefaultPlaceholder_-1854013440"/>
          </w:placeholder>
        </w:sdtPr>
        <w:sdtEndPr/>
        <w:sdtContent>
          <w:r w:rsidR="00600E0A" w:rsidRPr="00600E0A">
            <w:rPr>
              <w:color w:val="000000"/>
            </w:rPr>
            <w:t>(GALLI et al., 2015; KLEINER et al., 2015b)</w:t>
          </w:r>
        </w:sdtContent>
      </w:sdt>
      <w:r w:rsidR="004062FF" w:rsidRPr="001247DB">
        <w:t>, porém quando observados no presente estudo, o H&amp;Y se expressa em valores de comprometimento de leve a moderado, o que pode indicar a baixa interação da AMPS sobre os efeitos da marcha nos participantes.</w:t>
      </w:r>
      <w:r>
        <w:t xml:space="preserve"> Entretanto,</w:t>
      </w:r>
      <w:r w:rsidR="004062FF" w:rsidRPr="001247DB">
        <w:t xml:space="preserve"> os estudos utilizando a AMPS ainda carecem de </w:t>
      </w:r>
      <w:r w:rsidR="00D973ED">
        <w:t>mais</w:t>
      </w:r>
      <w:r w:rsidR="004062FF" w:rsidRPr="001247DB">
        <w:t xml:space="preserve"> investigações (i.e, utilizando amostra em fase </w:t>
      </w:r>
      <w:r w:rsidR="004062FF" w:rsidRPr="001247DB">
        <w:rPr>
          <w:b/>
          <w:bCs/>
          <w:i/>
          <w:iCs/>
        </w:rPr>
        <w:t>“</w:t>
      </w:r>
      <w:r w:rsidR="004062FF" w:rsidRPr="001247DB">
        <w:rPr>
          <w:i/>
          <w:iCs/>
        </w:rPr>
        <w:t xml:space="preserve">on” </w:t>
      </w:r>
      <w:r w:rsidR="004062FF" w:rsidRPr="001247DB">
        <w:t xml:space="preserve">e </w:t>
      </w:r>
      <w:r w:rsidR="004062FF" w:rsidRPr="001247DB">
        <w:rPr>
          <w:i/>
          <w:iCs/>
        </w:rPr>
        <w:t>“off”</w:t>
      </w:r>
      <w:r w:rsidR="004062FF" w:rsidRPr="001247DB">
        <w:t>)</w:t>
      </w:r>
      <w:r>
        <w:t>.</w:t>
      </w:r>
    </w:p>
    <w:p w14:paraId="1D3E4D95" w14:textId="284FEBF3" w:rsidR="004062FF" w:rsidRPr="00111170" w:rsidRDefault="00351BBC" w:rsidP="00F93767">
      <w:pPr>
        <w:pStyle w:val="Corpodetexto"/>
        <w:spacing w:line="360" w:lineRule="auto"/>
        <w:ind w:left="720" w:right="427" w:firstLine="720"/>
        <w:jc w:val="both"/>
      </w:pPr>
      <w:r>
        <w:t xml:space="preserve">De acordo com os achados do estudo 1 da presente dissertação, é possível salientar que o protocolo de estimulação plantar por meio da </w:t>
      </w:r>
      <w:r w:rsidR="004062FF" w:rsidRPr="001247DB">
        <w:t>AMPS, não é capaz de promover alterações</w:t>
      </w:r>
      <w:r>
        <w:t xml:space="preserve"> agudas</w:t>
      </w:r>
      <w:r w:rsidR="004062FF" w:rsidRPr="001247DB">
        <w:t xml:space="preserve"> suficientes para que o </w:t>
      </w:r>
      <w:r>
        <w:t>PcDP</w:t>
      </w:r>
      <w:r w:rsidR="004062FF" w:rsidRPr="001247DB">
        <w:t xml:space="preserve"> </w:t>
      </w:r>
      <w:r>
        <w:t>apresentem melhoras no padrão de marcha</w:t>
      </w:r>
      <w:r w:rsidR="004062FF" w:rsidRPr="001247DB">
        <w:t>.</w:t>
      </w:r>
    </w:p>
    <w:p w14:paraId="2AD00A93" w14:textId="77777777" w:rsidR="004062FF" w:rsidRDefault="004062FF" w:rsidP="00111170">
      <w:pPr>
        <w:pStyle w:val="Corpodetexto"/>
        <w:spacing w:line="360" w:lineRule="auto"/>
        <w:ind w:left="720" w:firstLine="720"/>
        <w:jc w:val="both"/>
      </w:pPr>
    </w:p>
    <w:p w14:paraId="38298638" w14:textId="77777777" w:rsidR="00351BBC" w:rsidRPr="00351BBC" w:rsidRDefault="004062FF" w:rsidP="00351BBC">
      <w:pPr>
        <w:pStyle w:val="Ttulo2"/>
        <w:rPr>
          <w:rFonts w:ascii="Times New Roman" w:hAnsi="Times New Roman" w:cs="Times New Roman"/>
          <w:i/>
          <w:iCs/>
          <w:color w:val="auto"/>
          <w:sz w:val="24"/>
          <w:szCs w:val="24"/>
        </w:rPr>
      </w:pPr>
      <w:r w:rsidRPr="00BD457B">
        <w:rPr>
          <w:rFonts w:ascii="Times New Roman" w:hAnsi="Times New Roman" w:cs="Times New Roman"/>
          <w:i/>
          <w:iCs/>
          <w:color w:val="auto"/>
          <w:sz w:val="24"/>
          <w:szCs w:val="24"/>
        </w:rPr>
        <w:tab/>
      </w:r>
      <w:bookmarkStart w:id="83" w:name="_Toc133419801"/>
      <w:r w:rsidR="00351BBC" w:rsidRPr="00351BBC">
        <w:rPr>
          <w:rFonts w:ascii="Times New Roman" w:hAnsi="Times New Roman" w:cs="Times New Roman"/>
          <w:i/>
          <w:iCs/>
          <w:color w:val="auto"/>
          <w:sz w:val="24"/>
          <w:szCs w:val="24"/>
        </w:rPr>
        <w:t>9.1</w:t>
      </w:r>
      <w:r w:rsidR="00351BBC" w:rsidRPr="00351BBC">
        <w:rPr>
          <w:rFonts w:ascii="Times New Roman" w:hAnsi="Times New Roman" w:cs="Times New Roman"/>
          <w:i/>
          <w:iCs/>
          <w:color w:val="auto"/>
          <w:sz w:val="24"/>
          <w:szCs w:val="24"/>
        </w:rPr>
        <w:tab/>
        <w:t>AMPS combinada ao exercício físico</w:t>
      </w:r>
    </w:p>
    <w:p w14:paraId="2C0EE5AA" w14:textId="77777777" w:rsidR="00351BBC" w:rsidRPr="00351BBC" w:rsidRDefault="00351BBC" w:rsidP="00351BBC">
      <w:pPr>
        <w:pStyle w:val="Ttulo2"/>
        <w:rPr>
          <w:rFonts w:ascii="Times New Roman" w:hAnsi="Times New Roman" w:cs="Times New Roman"/>
          <w:i/>
          <w:iCs/>
          <w:color w:val="auto"/>
          <w:sz w:val="24"/>
          <w:szCs w:val="24"/>
        </w:rPr>
      </w:pPr>
    </w:p>
    <w:p w14:paraId="7061979C" w14:textId="156D2023" w:rsidR="00600E0A" w:rsidRDefault="00600E0A" w:rsidP="00600E0A">
      <w:pPr>
        <w:spacing w:line="360" w:lineRule="auto"/>
        <w:ind w:left="709" w:right="427" w:firstLine="708"/>
        <w:jc w:val="both"/>
        <w:rPr>
          <w:sz w:val="24"/>
          <w:szCs w:val="24"/>
        </w:rPr>
      </w:pPr>
      <w:r>
        <w:rPr>
          <w:sz w:val="24"/>
          <w:szCs w:val="24"/>
        </w:rPr>
        <w:t>Esse é o primeiro estudo que realizou a combinação da AMPS associada com protocolo de exercício físico em esteira</w:t>
      </w:r>
      <w:r w:rsidR="00D973ED">
        <w:rPr>
          <w:sz w:val="24"/>
          <w:szCs w:val="24"/>
        </w:rPr>
        <w:t xml:space="preserve"> na fase “ON” de medicação</w:t>
      </w:r>
      <w:r>
        <w:rPr>
          <w:sz w:val="24"/>
          <w:szCs w:val="24"/>
        </w:rPr>
        <w:t xml:space="preserve">. A combinação dos estimulos não foi capaz de promover alterações significativas da marcha em PcDP. Estudos anteriores que utilizaram a AMPS e o protocolo de exercício em esteira de maneira isoladas apresentaram resultados promissores para a reabilitação da marcha em PcDP </w:t>
      </w:r>
      <w:sdt>
        <w:sdtPr>
          <w:rPr>
            <w:color w:val="000000"/>
            <w:sz w:val="24"/>
            <w:szCs w:val="24"/>
          </w:rPr>
          <w:tag w:val="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"/>
          <w:id w:val="1641067859"/>
          <w:placeholder>
            <w:docPart w:val="22688D6AE97F498797F2B6F8348AD25B"/>
          </w:placeholder>
        </w:sdtPr>
        <w:sdtEndPr/>
        <w:sdtContent>
          <w:r w:rsidRPr="00600E0A">
            <w:rPr>
              <w:color w:val="000000"/>
              <w:sz w:val="24"/>
              <w:szCs w:val="24"/>
            </w:rPr>
            <w:t>(BELLO; SANCHEZ; FERNANDEZ-DEL-OLMO, 2008b; FERNÁNDEZ-LAGO et al., 2019a; GALLI et al., 2015; PAGNUSSAT et al., 2020)</w:t>
          </w:r>
        </w:sdtContent>
      </w:sdt>
      <w:r>
        <w:rPr>
          <w:sz w:val="24"/>
          <w:szCs w:val="24"/>
        </w:rPr>
        <w:t>.</w:t>
      </w:r>
      <w:r w:rsidR="00D973ED">
        <w:rPr>
          <w:sz w:val="24"/>
          <w:szCs w:val="24"/>
        </w:rPr>
        <w:t xml:space="preserve"> </w:t>
      </w:r>
      <w:r>
        <w:rPr>
          <w:sz w:val="24"/>
          <w:szCs w:val="24"/>
        </w:rPr>
        <w:t>Entretanto quando combinados não é possível identificar adaptações agudas após a aplicação da AMPS imediatamente antes do exercício.</w:t>
      </w:r>
    </w:p>
    <w:p w14:paraId="4321B11E" w14:textId="1202FC44" w:rsidR="00D756A1" w:rsidRDefault="0095721F" w:rsidP="0095721F">
      <w:pPr>
        <w:spacing w:line="360" w:lineRule="auto"/>
        <w:ind w:left="709" w:right="427" w:firstLine="731"/>
        <w:jc w:val="both"/>
        <w:rPr>
          <w:sz w:val="24"/>
          <w:szCs w:val="24"/>
        </w:rPr>
      </w:pPr>
      <w:r>
        <w:rPr>
          <w:sz w:val="24"/>
          <w:szCs w:val="24"/>
        </w:rPr>
        <w:t xml:space="preserve">Uma possível explicação para a inexistência de efeitos agudos da combinação, é que PcDP apresentam déficits na integração somatossensorial </w:t>
      </w:r>
      <w:sdt>
        <w:sdtPr>
          <w:rPr>
            <w:color w:val="000000"/>
            <w:sz w:val="24"/>
            <w:szCs w:val="24"/>
          </w:rPr>
          <w:tag w:val="MENDELEY_CITATION_v3_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"/>
          <w:id w:val="-700166144"/>
          <w:placeholder>
            <w:docPart w:val="5E5DB764008F41FBADA4C6AE7F778A75"/>
          </w:placeholder>
        </w:sdtPr>
        <w:sdtEndPr/>
        <w:sdtContent>
          <w:r w:rsidRPr="0095721F">
            <w:rPr>
              <w:color w:val="000000"/>
              <w:sz w:val="24"/>
              <w:szCs w:val="24"/>
            </w:rPr>
            <w:t>(PRÄTORIUS; KIMMESKAMP; MILANI, 2003)</w:t>
          </w:r>
        </w:sdtContent>
      </w:sdt>
      <w:r>
        <w:rPr>
          <w:sz w:val="24"/>
          <w:szCs w:val="24"/>
        </w:rPr>
        <w:t xml:space="preserve">. Uma vez apresentando dificuldades na integração de diferentes estimulos o SNC não é capaz de sintetizar os estimulos propostos por meio de diferentes abordagens de reabilitação </w:t>
      </w:r>
      <w:sdt>
        <w:sdtPr>
          <w:rPr>
            <w:color w:val="000000"/>
            <w:sz w:val="24"/>
            <w:szCs w:val="24"/>
          </w:rPr>
          <w:tag w:val="MENDELEY_CITATION_v3_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"/>
          <w:id w:val="1627354093"/>
          <w:placeholder>
            <w:docPart w:val="5E5DB764008F41FBADA4C6AE7F778A75"/>
          </w:placeholder>
        </w:sdtPr>
        <w:sdtEndPr/>
        <w:sdtContent>
          <w:r w:rsidRPr="0095721F">
            <w:rPr>
              <w:color w:val="000000"/>
              <w:sz w:val="24"/>
              <w:szCs w:val="24"/>
            </w:rPr>
            <w:t>(CLAESSON et al., 2018)</w:t>
          </w:r>
        </w:sdtContent>
      </w:sdt>
      <w:r>
        <w:rPr>
          <w:sz w:val="24"/>
          <w:szCs w:val="24"/>
        </w:rPr>
        <w:t xml:space="preserve">. Também é possível </w:t>
      </w:r>
      <w:r w:rsidR="0043576B">
        <w:rPr>
          <w:sz w:val="24"/>
          <w:szCs w:val="24"/>
        </w:rPr>
        <w:t>que os estimulos da</w:t>
      </w:r>
      <w:r w:rsidR="00D756A1">
        <w:rPr>
          <w:sz w:val="24"/>
          <w:szCs w:val="24"/>
        </w:rPr>
        <w:t xml:space="preserve"> AMPS e o exercício físico s</w:t>
      </w:r>
      <w:r w:rsidR="0043576B">
        <w:rPr>
          <w:sz w:val="24"/>
          <w:szCs w:val="24"/>
        </w:rPr>
        <w:t>e tornam</w:t>
      </w:r>
      <w:r w:rsidR="00D756A1">
        <w:rPr>
          <w:sz w:val="24"/>
          <w:szCs w:val="24"/>
        </w:rPr>
        <w:t xml:space="preserve"> concorrentes. Tal teoria pode se</w:t>
      </w:r>
      <w:r w:rsidR="00E762C6">
        <w:rPr>
          <w:sz w:val="24"/>
          <w:szCs w:val="24"/>
        </w:rPr>
        <w:t>r</w:t>
      </w:r>
      <w:r w:rsidR="00D756A1">
        <w:rPr>
          <w:sz w:val="24"/>
          <w:szCs w:val="24"/>
        </w:rPr>
        <w:t xml:space="preserve"> sustenta</w:t>
      </w:r>
      <w:r w:rsidR="00E762C6">
        <w:rPr>
          <w:sz w:val="24"/>
          <w:szCs w:val="24"/>
        </w:rPr>
        <w:t>da</w:t>
      </w:r>
      <w:r w:rsidR="00D756A1">
        <w:rPr>
          <w:sz w:val="24"/>
          <w:szCs w:val="24"/>
        </w:rPr>
        <w:t xml:space="preserve"> pelo fato do exerício aplicado isoladamente proporcionar aumento do comprimento do passo e velocidade do andar, assim como redução da duração do passo e da variabilidade da porcentagem de duplo suporte </w:t>
      </w:r>
      <w:sdt>
        <w:sdtPr>
          <w:rPr>
            <w:color w:val="000000"/>
            <w:sz w:val="24"/>
            <w:szCs w:val="24"/>
          </w:rPr>
          <w:tag w:val="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"/>
          <w:id w:val="1468004075"/>
          <w:placeholder>
            <w:docPart w:val="DefaultPlaceholder_-1854013440"/>
          </w:placeholder>
        </w:sdtPr>
        <w:sdtEndPr/>
        <w:sdtContent>
          <w:r w:rsidR="00D756A1" w:rsidRPr="00D756A1">
            <w:rPr>
              <w:color w:val="000000"/>
              <w:sz w:val="24"/>
              <w:szCs w:val="24"/>
            </w:rPr>
            <w:t>(KLAMROTH et al., 2016; MIYAI et al., 2000)</w:t>
          </w:r>
        </w:sdtContent>
      </w:sdt>
      <w:r w:rsidR="00D756A1">
        <w:rPr>
          <w:rStyle w:val="Refdecomentrio"/>
        </w:rPr>
        <w:t xml:space="preserve">. </w:t>
      </w:r>
      <w:r w:rsidR="00D756A1">
        <w:rPr>
          <w:rStyle w:val="Refdecomentrio"/>
          <w:sz w:val="24"/>
          <w:szCs w:val="24"/>
        </w:rPr>
        <w:t>Assim como também um aumento do comprimento do passo após aplicação da AMPS</w:t>
      </w:r>
      <w:sdt>
        <w:sdtPr>
          <w:rPr>
            <w:rStyle w:val="Refdecomentrio"/>
            <w:color w:val="000000"/>
            <w:sz w:val="24"/>
            <w:szCs w:val="24"/>
          </w:rPr>
          <w:tag w:val="MENDELEY_CITATION_v3_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"/>
          <w:id w:val="934933754"/>
          <w:placeholder>
            <w:docPart w:val="DefaultPlaceholder_-1854013440"/>
          </w:placeholder>
        </w:sdtPr>
        <w:sdtEndPr>
          <w:rPr>
            <w:rStyle w:val="Refdecomentrio"/>
          </w:rPr>
        </w:sdtEndPr>
        <w:sdtContent>
          <w:r w:rsidR="00E762C6">
            <w:rPr>
              <w:rStyle w:val="Refdecomentrio"/>
              <w:color w:val="000000"/>
              <w:sz w:val="24"/>
              <w:szCs w:val="24"/>
            </w:rPr>
            <w:t xml:space="preserve"> </w:t>
          </w:r>
          <w:r w:rsidR="00D756A1" w:rsidRPr="00D756A1">
            <w:rPr>
              <w:rStyle w:val="Refdecomentrio"/>
              <w:color w:val="000000"/>
              <w:sz w:val="24"/>
              <w:szCs w:val="24"/>
            </w:rPr>
            <w:t>(KLEINER et al., 2015b)</w:t>
          </w:r>
        </w:sdtContent>
      </w:sdt>
      <w:r w:rsidR="00D756A1">
        <w:rPr>
          <w:rStyle w:val="Refdecomentrio"/>
          <w:color w:val="000000"/>
          <w:sz w:val="24"/>
          <w:szCs w:val="24"/>
        </w:rPr>
        <w:t>. P</w:t>
      </w:r>
      <w:r w:rsidR="00600E0A">
        <w:rPr>
          <w:sz w:val="24"/>
          <w:szCs w:val="24"/>
        </w:rPr>
        <w:t xml:space="preserve">orém, quando </w:t>
      </w:r>
      <w:r w:rsidR="00600E0A">
        <w:rPr>
          <w:sz w:val="24"/>
          <w:szCs w:val="24"/>
        </w:rPr>
        <w:lastRenderedPageBreak/>
        <w:t xml:space="preserve">combinados os métodos de reabilitação (i.e, AMPS + exercício físico) não são notadas modificações </w:t>
      </w:r>
      <w:r w:rsidR="00D756A1">
        <w:rPr>
          <w:sz w:val="24"/>
          <w:szCs w:val="24"/>
        </w:rPr>
        <w:t xml:space="preserve">agudas </w:t>
      </w:r>
      <w:r w:rsidR="00600E0A">
        <w:rPr>
          <w:sz w:val="24"/>
          <w:szCs w:val="24"/>
        </w:rPr>
        <w:t>da marcha. É possível especular que AMPS foi capaz de anular os efeitos do exercício físico, visto que o protocolo em esteira apresentou modificações significativas quando comparado com a AMPS.</w:t>
      </w:r>
      <w:r w:rsidR="00D756A1">
        <w:rPr>
          <w:sz w:val="24"/>
          <w:szCs w:val="24"/>
        </w:rPr>
        <w:t xml:space="preserve"> </w:t>
      </w:r>
    </w:p>
    <w:p w14:paraId="75C6A6FC" w14:textId="384B08B8" w:rsidR="00D756A1" w:rsidRPr="00D756A1" w:rsidRDefault="00D756A1" w:rsidP="0095721F">
      <w:pPr>
        <w:spacing w:line="360" w:lineRule="auto"/>
        <w:ind w:left="709" w:right="427" w:firstLine="731"/>
        <w:jc w:val="both"/>
        <w:rPr>
          <w:sz w:val="24"/>
          <w:szCs w:val="24"/>
        </w:rPr>
      </w:pPr>
    </w:p>
    <w:p w14:paraId="1CC514EC" w14:textId="57E967DF" w:rsidR="004062FF" w:rsidRDefault="004062FF" w:rsidP="00351BBC">
      <w:pPr>
        <w:pStyle w:val="Ttulo2"/>
        <w:ind w:firstLine="720"/>
        <w:rPr>
          <w:rFonts w:ascii="Times New Roman" w:hAnsi="Times New Roman" w:cs="Times New Roman"/>
          <w:i/>
          <w:iCs/>
          <w:color w:val="auto"/>
          <w:sz w:val="24"/>
          <w:szCs w:val="24"/>
        </w:rPr>
      </w:pPr>
      <w:r w:rsidRPr="00BD457B">
        <w:rPr>
          <w:rFonts w:ascii="Times New Roman" w:hAnsi="Times New Roman" w:cs="Times New Roman"/>
          <w:i/>
          <w:iCs/>
          <w:color w:val="auto"/>
          <w:sz w:val="24"/>
          <w:szCs w:val="24"/>
        </w:rPr>
        <w:t>9.4</w:t>
      </w:r>
      <w:r w:rsidRPr="00BD457B">
        <w:rPr>
          <w:rFonts w:ascii="Times New Roman" w:hAnsi="Times New Roman" w:cs="Times New Roman"/>
          <w:i/>
          <w:iCs/>
          <w:color w:val="auto"/>
          <w:sz w:val="24"/>
          <w:szCs w:val="24"/>
        </w:rPr>
        <w:tab/>
        <w:t xml:space="preserve">Aplicabilidade </w:t>
      </w:r>
      <w:r w:rsidR="008D669B" w:rsidRPr="00BD457B">
        <w:rPr>
          <w:rFonts w:ascii="Times New Roman" w:hAnsi="Times New Roman" w:cs="Times New Roman"/>
          <w:i/>
          <w:iCs/>
          <w:color w:val="auto"/>
          <w:sz w:val="24"/>
          <w:szCs w:val="24"/>
        </w:rPr>
        <w:t>clínica</w:t>
      </w:r>
      <w:bookmarkEnd w:id="83"/>
    </w:p>
    <w:p w14:paraId="1FEE4D07" w14:textId="77777777" w:rsidR="008D669B" w:rsidRPr="008D669B" w:rsidRDefault="008D669B" w:rsidP="008D669B">
      <w:pPr>
        <w:rPr>
          <w:lang w:val="pt-BR" w:eastAsia="pt-BR"/>
        </w:rPr>
      </w:pPr>
    </w:p>
    <w:p w14:paraId="4FC06FBC" w14:textId="5719AFD1" w:rsidR="004062FF" w:rsidRDefault="0043576B" w:rsidP="00521363">
      <w:pPr>
        <w:pStyle w:val="Corpodetexto"/>
        <w:spacing w:line="360" w:lineRule="auto"/>
        <w:ind w:left="720" w:firstLine="720"/>
        <w:jc w:val="both"/>
      </w:pPr>
      <w:r>
        <w:t>A utilização do método de reabilitação por meio de esteira elétrica se mostrou eficaz para a melhora dos sintomas motores que acometem a marcha de PcDP, dessa forma protocolos 20 minutos de exercício físico em esteira intervalados por três minutos de repouso apresentam efeitos promissores para a melhora do padrão de marcha de PcDP.</w:t>
      </w:r>
    </w:p>
    <w:p w14:paraId="248B5C82" w14:textId="77777777" w:rsidR="004062FF" w:rsidRDefault="004062FF" w:rsidP="00521363">
      <w:pPr>
        <w:pStyle w:val="Corpodetexto"/>
        <w:spacing w:line="360" w:lineRule="auto"/>
        <w:ind w:left="720" w:firstLine="720"/>
        <w:jc w:val="both"/>
      </w:pPr>
    </w:p>
    <w:p w14:paraId="1168BF92" w14:textId="515A09B0" w:rsidR="004062FF" w:rsidRDefault="004062FF" w:rsidP="008D669B">
      <w:pPr>
        <w:pStyle w:val="Ttulo2"/>
        <w:ind w:firstLine="720"/>
        <w:rPr>
          <w:rFonts w:ascii="Times New Roman" w:hAnsi="Times New Roman" w:cs="Times New Roman"/>
          <w:i/>
          <w:iCs/>
          <w:color w:val="auto"/>
          <w:sz w:val="24"/>
          <w:szCs w:val="24"/>
        </w:rPr>
      </w:pPr>
      <w:bookmarkStart w:id="84" w:name="_Toc133419802"/>
      <w:r w:rsidRPr="008D669B">
        <w:rPr>
          <w:rFonts w:ascii="Times New Roman" w:hAnsi="Times New Roman" w:cs="Times New Roman"/>
          <w:i/>
          <w:iCs/>
          <w:color w:val="auto"/>
          <w:sz w:val="24"/>
          <w:szCs w:val="24"/>
        </w:rPr>
        <w:t>9.5</w:t>
      </w:r>
      <w:r w:rsidRPr="008D669B">
        <w:rPr>
          <w:rFonts w:ascii="Times New Roman" w:hAnsi="Times New Roman" w:cs="Times New Roman"/>
          <w:i/>
          <w:iCs/>
          <w:color w:val="auto"/>
          <w:sz w:val="24"/>
          <w:szCs w:val="24"/>
        </w:rPr>
        <w:tab/>
        <w:t>Limitações</w:t>
      </w:r>
      <w:bookmarkEnd w:id="84"/>
      <w:r w:rsidRPr="008D669B">
        <w:rPr>
          <w:rFonts w:ascii="Times New Roman" w:hAnsi="Times New Roman" w:cs="Times New Roman"/>
          <w:i/>
          <w:iCs/>
          <w:color w:val="auto"/>
          <w:sz w:val="24"/>
          <w:szCs w:val="24"/>
        </w:rPr>
        <w:t xml:space="preserve"> </w:t>
      </w:r>
    </w:p>
    <w:p w14:paraId="06328D04" w14:textId="77777777" w:rsidR="008D669B" w:rsidRPr="008D669B" w:rsidRDefault="008D669B" w:rsidP="008D669B">
      <w:pPr>
        <w:rPr>
          <w:lang w:val="pt-BR" w:eastAsia="pt-BR"/>
        </w:rPr>
      </w:pPr>
    </w:p>
    <w:p w14:paraId="7A89FD6E" w14:textId="219F457F" w:rsidR="004062FF" w:rsidRPr="006A08C4" w:rsidRDefault="0043576B" w:rsidP="00521363">
      <w:pPr>
        <w:pStyle w:val="Corpodetexto"/>
        <w:spacing w:line="360" w:lineRule="auto"/>
        <w:ind w:left="720" w:firstLine="720"/>
        <w:jc w:val="both"/>
      </w:pPr>
      <w:r>
        <w:t>O presente estudo apresentou certas limitações. Não</w:t>
      </w:r>
      <w:r w:rsidR="00E762C6">
        <w:t xml:space="preserve"> foram</w:t>
      </w:r>
      <w:r>
        <w:t xml:space="preserve"> avaliados os efeitos agudos em fase “ON” e “OFF” do protocolo proposto</w:t>
      </w:r>
      <w:r w:rsidR="004062FF">
        <w:t>.</w:t>
      </w:r>
      <w:r>
        <w:t xml:space="preserve"> A amostra apresentou graus de comprometimento baixo, podendo ser utilizados grupos de graus moderados e avançados para comparar as possíveis adaptações para cada nível de estadiamento da DP.</w:t>
      </w:r>
      <w:r w:rsidR="004062FF">
        <w:t xml:space="preserve"> </w:t>
      </w:r>
      <w:r>
        <w:t>Também não foi acompanhado 24 horas após as sessões agudas para observar possíveis adaptações tardias dos protocolos de maneira isolada</w:t>
      </w:r>
      <w:r w:rsidR="004062FF">
        <w:t xml:space="preserve">. </w:t>
      </w:r>
    </w:p>
    <w:p w14:paraId="1FCD43B1" w14:textId="77777777" w:rsidR="00BA7172" w:rsidRDefault="00BA7172" w:rsidP="00521363">
      <w:pPr>
        <w:pStyle w:val="Corpodetexto"/>
        <w:spacing w:line="360" w:lineRule="auto"/>
        <w:ind w:left="720" w:firstLine="720"/>
        <w:jc w:val="both"/>
      </w:pPr>
    </w:p>
    <w:p w14:paraId="2F1B04F4" w14:textId="57D90C33" w:rsidR="004062FF" w:rsidRPr="001247DB" w:rsidRDefault="001247DB" w:rsidP="00991FCA">
      <w:pPr>
        <w:pStyle w:val="Ttulo1"/>
        <w:numPr>
          <w:ilvl w:val="0"/>
          <w:numId w:val="14"/>
        </w:numPr>
        <w:ind w:left="1560"/>
      </w:pPr>
      <w:bookmarkStart w:id="85" w:name="_Toc133419803"/>
      <w:r w:rsidRPr="001247DB">
        <w:t>CONCLUSÃO</w:t>
      </w:r>
      <w:bookmarkEnd w:id="85"/>
    </w:p>
    <w:p w14:paraId="6CCD3DE0" w14:textId="77777777" w:rsidR="004828F0" w:rsidRDefault="004828F0" w:rsidP="008D1293">
      <w:pPr>
        <w:pStyle w:val="Corpodetexto"/>
        <w:spacing w:line="360" w:lineRule="auto"/>
        <w:ind w:left="720" w:firstLine="720"/>
        <w:jc w:val="both"/>
      </w:pPr>
    </w:p>
    <w:p w14:paraId="1497E238" w14:textId="2795B938" w:rsidR="00EA0987" w:rsidRDefault="004062FF" w:rsidP="008D1293">
      <w:pPr>
        <w:pStyle w:val="Corpodetexto"/>
        <w:spacing w:line="360" w:lineRule="auto"/>
        <w:ind w:left="720" w:firstLine="720"/>
        <w:jc w:val="both"/>
      </w:pPr>
      <w:r w:rsidRPr="001247DB">
        <w:t xml:space="preserve">Em conclusão, os achados desse estudo indicam que </w:t>
      </w:r>
      <w:r w:rsidR="0043576B">
        <w:t>PcDP</w:t>
      </w:r>
      <w:r w:rsidRPr="001247DB">
        <w:t xml:space="preserve"> apresentam melhores respostas motoras quando submetidas à uma única sessão de exercício em esteira elétrica, promovendo uma </w:t>
      </w:r>
      <w:r w:rsidR="0043576B">
        <w:t xml:space="preserve">redução dos sintomas da </w:t>
      </w:r>
      <w:r w:rsidRPr="001247DB">
        <w:t>marcha</w:t>
      </w:r>
      <w:r w:rsidR="0043576B">
        <w:t>, e possívelmente levar a uma marcha mais segura para essa população</w:t>
      </w:r>
      <w:r w:rsidRPr="001247DB">
        <w:t>. A aplicação da AMPS isoladamente apresentou alterações muito sutís, apenas para o comprimento do passo, o que pode indicar que esse método de reabilitação possa não apresentar tantos efeitos. A combinação de dois estímulos simultâneos, AMPS e exercício físico, não promoveu melhoras no padrão de marcha. É possíve</w:t>
      </w:r>
      <w:r w:rsidR="004828F0">
        <w:t>l</w:t>
      </w:r>
      <w:r w:rsidRPr="001247DB">
        <w:t xml:space="preserve"> especular que ambos os estimulos se tornam concorrentes, onde a estimulação de AMPS pode inibir os efeitos proporcionados pelo exercício físico</w:t>
      </w:r>
      <w:r w:rsidR="001247DB">
        <w:t xml:space="preserve">. Dessa forma, apenas o exercício físico </w:t>
      </w:r>
      <w:r w:rsidR="00EA0987">
        <w:t>foi</w:t>
      </w:r>
      <w:r w:rsidR="001247DB">
        <w:t xml:space="preserve"> capaz de alterar as variáveis da marcha em </w:t>
      </w:r>
      <w:r w:rsidR="00EA0987">
        <w:t>PcDP</w:t>
      </w:r>
      <w:r w:rsidR="001247DB">
        <w:t xml:space="preserve">, promovendo uma marcha mais eficaz e estável para essa população. </w:t>
      </w:r>
    </w:p>
    <w:p w14:paraId="46875765" w14:textId="77777777" w:rsidR="00E762C6" w:rsidRDefault="00E762C6" w:rsidP="008D1293">
      <w:pPr>
        <w:pStyle w:val="Corpodetexto"/>
        <w:spacing w:line="360" w:lineRule="auto"/>
        <w:ind w:left="720" w:firstLine="720"/>
        <w:jc w:val="both"/>
        <w:sectPr w:rsidR="00E762C6">
          <w:pgSz w:w="11910" w:h="16840"/>
          <w:pgMar w:top="960" w:right="720" w:bottom="280" w:left="840" w:header="710" w:footer="0" w:gutter="0"/>
          <w:cols w:space="720"/>
        </w:sectPr>
      </w:pPr>
    </w:p>
    <w:p w14:paraId="102A0633" w14:textId="77777777" w:rsidR="00E762C6" w:rsidRDefault="00E762C6" w:rsidP="00E762C6">
      <w:pPr>
        <w:pStyle w:val="Corpodetexto"/>
        <w:rPr>
          <w:sz w:val="20"/>
        </w:rPr>
      </w:pPr>
    </w:p>
    <w:p w14:paraId="373C7AC4" w14:textId="77777777" w:rsidR="00E762C6" w:rsidRDefault="00E762C6" w:rsidP="00E762C6">
      <w:pPr>
        <w:pStyle w:val="Corpodetexto"/>
        <w:rPr>
          <w:sz w:val="20"/>
        </w:rPr>
      </w:pPr>
    </w:p>
    <w:p w14:paraId="263E7970" w14:textId="77777777" w:rsidR="00E762C6" w:rsidRDefault="00E762C6" w:rsidP="00E762C6">
      <w:pPr>
        <w:pStyle w:val="Corpodetexto"/>
        <w:rPr>
          <w:sz w:val="20"/>
        </w:rPr>
      </w:pPr>
    </w:p>
    <w:p w14:paraId="45C5750F" w14:textId="77777777" w:rsidR="00E762C6" w:rsidRDefault="00E762C6" w:rsidP="00E762C6">
      <w:pPr>
        <w:pStyle w:val="Corpodetexto"/>
        <w:rPr>
          <w:sz w:val="20"/>
        </w:rPr>
      </w:pPr>
    </w:p>
    <w:p w14:paraId="4328A334" w14:textId="77777777" w:rsidR="00E762C6" w:rsidRDefault="00E762C6" w:rsidP="00E762C6">
      <w:pPr>
        <w:pStyle w:val="Corpodetexto"/>
        <w:rPr>
          <w:sz w:val="20"/>
        </w:rPr>
      </w:pPr>
    </w:p>
    <w:p w14:paraId="0909EB2B" w14:textId="77777777" w:rsidR="00E762C6" w:rsidRDefault="00E762C6" w:rsidP="00E762C6">
      <w:pPr>
        <w:pStyle w:val="Corpodetexto"/>
        <w:rPr>
          <w:sz w:val="20"/>
        </w:rPr>
      </w:pPr>
    </w:p>
    <w:p w14:paraId="5C8F8BF6" w14:textId="77777777" w:rsidR="00E762C6" w:rsidRDefault="00E762C6" w:rsidP="00E762C6">
      <w:pPr>
        <w:pStyle w:val="Corpodetexto"/>
        <w:rPr>
          <w:sz w:val="20"/>
        </w:rPr>
      </w:pPr>
    </w:p>
    <w:p w14:paraId="09F9572E" w14:textId="77777777" w:rsidR="00E762C6" w:rsidRDefault="00E762C6" w:rsidP="00E762C6">
      <w:pPr>
        <w:pStyle w:val="Corpodetexto"/>
        <w:rPr>
          <w:sz w:val="20"/>
        </w:rPr>
      </w:pPr>
    </w:p>
    <w:p w14:paraId="3D922806" w14:textId="77777777" w:rsidR="00E762C6" w:rsidRDefault="00E762C6" w:rsidP="00E762C6">
      <w:pPr>
        <w:pStyle w:val="Corpodetexto"/>
        <w:rPr>
          <w:sz w:val="20"/>
        </w:rPr>
      </w:pPr>
    </w:p>
    <w:p w14:paraId="2B163D61" w14:textId="77777777" w:rsidR="00E762C6" w:rsidRDefault="00E762C6" w:rsidP="00E762C6">
      <w:pPr>
        <w:pStyle w:val="Corpodetexto"/>
        <w:rPr>
          <w:sz w:val="20"/>
        </w:rPr>
      </w:pPr>
    </w:p>
    <w:p w14:paraId="0F3D8BDB" w14:textId="77777777" w:rsidR="00E762C6" w:rsidRDefault="00E762C6" w:rsidP="00E762C6">
      <w:pPr>
        <w:pStyle w:val="Corpodetexto"/>
        <w:rPr>
          <w:sz w:val="20"/>
        </w:rPr>
      </w:pPr>
    </w:p>
    <w:p w14:paraId="472B0D53" w14:textId="77777777" w:rsidR="00E762C6" w:rsidRDefault="00E762C6" w:rsidP="00E762C6">
      <w:pPr>
        <w:pStyle w:val="Corpodetexto"/>
        <w:rPr>
          <w:sz w:val="20"/>
        </w:rPr>
      </w:pPr>
    </w:p>
    <w:p w14:paraId="59AB0EE7" w14:textId="77777777" w:rsidR="00E762C6" w:rsidRDefault="00E762C6" w:rsidP="00E762C6">
      <w:pPr>
        <w:pStyle w:val="Corpodetexto"/>
        <w:rPr>
          <w:sz w:val="20"/>
        </w:rPr>
      </w:pPr>
    </w:p>
    <w:p w14:paraId="1267A763" w14:textId="77777777" w:rsidR="00E762C6" w:rsidRDefault="00E762C6" w:rsidP="00E762C6">
      <w:pPr>
        <w:pStyle w:val="Corpodetexto"/>
        <w:rPr>
          <w:sz w:val="20"/>
        </w:rPr>
      </w:pPr>
    </w:p>
    <w:p w14:paraId="2D8D30EC" w14:textId="6FCBB5BC" w:rsidR="00E762C6" w:rsidRPr="002C4345" w:rsidRDefault="00E762C6" w:rsidP="00E762C6">
      <w:pPr>
        <w:pStyle w:val="Ttulo1"/>
        <w:ind w:left="284"/>
        <w:jc w:val="center"/>
        <w:rPr>
          <w:sz w:val="32"/>
          <w:szCs w:val="32"/>
        </w:rPr>
      </w:pPr>
      <w:r w:rsidRPr="002C4345">
        <w:rPr>
          <w:sz w:val="32"/>
          <w:szCs w:val="32"/>
        </w:rPr>
        <w:t>CAPÍTULO</w:t>
      </w:r>
      <w:r w:rsidRPr="002C4345">
        <w:rPr>
          <w:spacing w:val="-4"/>
          <w:sz w:val="32"/>
          <w:szCs w:val="32"/>
        </w:rPr>
        <w:t xml:space="preserve"> </w:t>
      </w:r>
      <w:r>
        <w:rPr>
          <w:sz w:val="32"/>
          <w:szCs w:val="32"/>
        </w:rPr>
        <w:t>4</w:t>
      </w:r>
    </w:p>
    <w:p w14:paraId="4DD3895E" w14:textId="268E7FD2" w:rsidR="00E762C6" w:rsidRDefault="00E762C6" w:rsidP="00E762C6">
      <w:pPr>
        <w:pStyle w:val="Corpodetexto"/>
        <w:spacing w:line="360" w:lineRule="auto"/>
        <w:ind w:left="720" w:hanging="436"/>
        <w:jc w:val="center"/>
        <w:sectPr w:rsidR="00E762C6">
          <w:pgSz w:w="11910" w:h="16840"/>
          <w:pgMar w:top="960" w:right="720" w:bottom="280" w:left="840" w:header="710" w:footer="0" w:gutter="0"/>
          <w:cols w:space="720"/>
        </w:sectPr>
      </w:pPr>
      <w:r>
        <w:rPr>
          <w:b/>
          <w:bCs/>
          <w:sz w:val="36"/>
          <w:szCs w:val="36"/>
        </w:rPr>
        <w:t>CONSIDERAÇÕES FINAIS</w:t>
      </w:r>
    </w:p>
    <w:p w14:paraId="6B35409C" w14:textId="12D525AD" w:rsidR="00EA0987" w:rsidRDefault="00EA0987" w:rsidP="008D1293">
      <w:pPr>
        <w:pStyle w:val="Corpodetexto"/>
        <w:spacing w:line="360" w:lineRule="auto"/>
        <w:ind w:left="720" w:firstLine="720"/>
        <w:jc w:val="both"/>
        <w:rPr>
          <w:b/>
          <w:bCs/>
        </w:rPr>
      </w:pPr>
      <w:r>
        <w:rPr>
          <w:b/>
          <w:bCs/>
        </w:rPr>
        <w:lastRenderedPageBreak/>
        <w:t>CONSIDERAÇÕES FINAIS</w:t>
      </w:r>
    </w:p>
    <w:p w14:paraId="0F66A751" w14:textId="77777777" w:rsidR="001406EB" w:rsidRDefault="001406EB" w:rsidP="008D1293">
      <w:pPr>
        <w:pStyle w:val="Corpodetexto"/>
        <w:spacing w:line="360" w:lineRule="auto"/>
        <w:ind w:left="720" w:firstLine="720"/>
        <w:jc w:val="both"/>
        <w:rPr>
          <w:b/>
          <w:bCs/>
        </w:rPr>
      </w:pPr>
    </w:p>
    <w:p w14:paraId="1D4D678C" w14:textId="036DE68B" w:rsidR="001406EB" w:rsidRDefault="001406EB" w:rsidP="008D1293">
      <w:pPr>
        <w:pStyle w:val="Corpodetexto"/>
        <w:spacing w:line="360" w:lineRule="auto"/>
        <w:ind w:left="720" w:firstLine="720"/>
        <w:jc w:val="both"/>
        <w:rPr>
          <w:szCs w:val="32"/>
        </w:rPr>
      </w:pPr>
      <w:r w:rsidRPr="00E762C6">
        <w:rPr>
          <w:szCs w:val="32"/>
        </w:rPr>
        <w:t xml:space="preserve">Os achados da presente dissertação aprofundam e avançam em contribuições científicas na compreensão sobre a reabilitação da marcha de PcDP, </w:t>
      </w:r>
      <w:r>
        <w:rPr>
          <w:szCs w:val="32"/>
        </w:rPr>
        <w:t>realizando</w:t>
      </w:r>
      <w:r w:rsidRPr="00E762C6">
        <w:rPr>
          <w:szCs w:val="32"/>
        </w:rPr>
        <w:t xml:space="preserve"> métodos de tratamento que </w:t>
      </w:r>
      <w:r>
        <w:rPr>
          <w:szCs w:val="32"/>
        </w:rPr>
        <w:t>utilizam</w:t>
      </w:r>
      <w:r w:rsidRPr="00E762C6">
        <w:rPr>
          <w:szCs w:val="32"/>
        </w:rPr>
        <w:t xml:space="preserve"> AMPS e exercício físico </w:t>
      </w:r>
      <w:r>
        <w:rPr>
          <w:szCs w:val="32"/>
        </w:rPr>
        <w:t>como intervenções</w:t>
      </w:r>
      <w:r w:rsidRPr="00E762C6">
        <w:rPr>
          <w:szCs w:val="32"/>
        </w:rPr>
        <w:t xml:space="preserve">. </w:t>
      </w:r>
      <w:r>
        <w:rPr>
          <w:szCs w:val="32"/>
        </w:rPr>
        <w:t>De acordo com a litera</w:t>
      </w:r>
      <w:r w:rsidR="004B2693">
        <w:rPr>
          <w:szCs w:val="32"/>
        </w:rPr>
        <w:t xml:space="preserve">tura que antecede a presente dissertação é possível notar estudos que obtveram resultados promissores após a aplicação da AMPS como método de tratamento, promovendo melhoras consideráveis na marcha de pessoas com DP, considerando este um método promissor para a neuroreabilitação. Por outro lado, quando analisados de maneira metanalitica, esses resultados não são comprovados, de acordo com os resultados do primeiro estudo, a AMPS não é capaz de alterar o padrão de marcha dessa população de maneira significativa, e que apresenta resultados inconsistentes quando comparados aos estudos precedentes da dissertação. Corroborando com os achados anteriores, o estudo 2 também apresenta pouca eficácia da AMPS para melhora da marcha de pessoas com DP quando comparada à reabilitação por meio de exercício físico, sendo apenas o exercício físico de maneira isolada o método de tratamento mais promissor para essa população. </w:t>
      </w:r>
      <w:r w:rsidR="00572FCD">
        <w:rPr>
          <w:szCs w:val="32"/>
        </w:rPr>
        <w:t>Entretanto ainda é necessário mais estudos que investiguem os efeitos da AMPS em pessoas com DP (Tabela 7)</w:t>
      </w:r>
      <w:r w:rsidR="004B2693">
        <w:rPr>
          <w:szCs w:val="32"/>
        </w:rPr>
        <w:t xml:space="preserve">.  </w:t>
      </w:r>
      <w:r>
        <w:rPr>
          <w:szCs w:val="32"/>
        </w:rPr>
        <w:t xml:space="preserve"> </w:t>
      </w:r>
      <w:r w:rsidRPr="00E762C6">
        <w:rPr>
          <w:szCs w:val="32"/>
        </w:rPr>
        <w:t>A seguir, iremos apresentar as implicações práticas dos resultados obtidos na presente dissertação, principalmente em re</w:t>
      </w:r>
      <w:r>
        <w:rPr>
          <w:szCs w:val="32"/>
        </w:rPr>
        <w:t>laçã</w:t>
      </w:r>
      <w:r w:rsidRPr="00E762C6">
        <w:rPr>
          <w:szCs w:val="32"/>
        </w:rPr>
        <w:t>o às analises e avaliações para observar a eficácia dos</w:t>
      </w:r>
      <w:r>
        <w:rPr>
          <w:szCs w:val="32"/>
        </w:rPr>
        <w:t xml:space="preserve"> métodos de reabilitação de PcD</w:t>
      </w:r>
    </w:p>
    <w:p w14:paraId="7907F578" w14:textId="77777777" w:rsidR="004B2693" w:rsidRDefault="004B2693" w:rsidP="008D1293">
      <w:pPr>
        <w:pStyle w:val="Corpodetexto"/>
        <w:spacing w:line="360" w:lineRule="auto"/>
        <w:ind w:left="720" w:firstLine="720"/>
        <w:jc w:val="both"/>
        <w:rPr>
          <w:szCs w:val="32"/>
        </w:rPr>
      </w:pPr>
    </w:p>
    <w:p w14:paraId="41610257" w14:textId="734486A3" w:rsidR="004B2693" w:rsidRPr="004B2693" w:rsidRDefault="004B2693" w:rsidP="004B2693">
      <w:pPr>
        <w:pStyle w:val="Corpodetexto"/>
        <w:spacing w:line="360" w:lineRule="auto"/>
        <w:ind w:left="720" w:hanging="153"/>
        <w:jc w:val="both"/>
        <w:rPr>
          <w:b/>
          <w:bCs/>
        </w:rPr>
      </w:pPr>
      <w:r>
        <w:rPr>
          <w:b/>
          <w:szCs w:val="32"/>
        </w:rPr>
        <w:t>Tabela7. Retrospectiva dos achados e perspectivas futuras.</w:t>
      </w:r>
    </w:p>
    <w:tbl>
      <w:tblPr>
        <w:tblW w:w="9451" w:type="dxa"/>
        <w:tblInd w:w="486" w:type="dxa"/>
        <w:tblLook w:val="04A0" w:firstRow="1" w:lastRow="0" w:firstColumn="1" w:lastColumn="0" w:noHBand="0" w:noVBand="1"/>
      </w:tblPr>
      <w:tblGrid>
        <w:gridCol w:w="3681"/>
        <w:gridCol w:w="2619"/>
        <w:gridCol w:w="3151"/>
      </w:tblGrid>
      <w:tr w:rsidR="00531128" w:rsidRPr="00C01F77" w14:paraId="221CA94A" w14:textId="77777777" w:rsidTr="004B2693">
        <w:trPr>
          <w:trHeight w:val="459"/>
        </w:trPr>
        <w:tc>
          <w:tcPr>
            <w:tcW w:w="3681" w:type="dxa"/>
            <w:tcBorders>
              <w:left w:val="nil"/>
              <w:bottom w:val="single" w:sz="4" w:space="0" w:color="auto"/>
              <w:right w:val="nil"/>
            </w:tcBorders>
          </w:tcPr>
          <w:p w14:paraId="4D0281B4" w14:textId="77777777" w:rsidR="00531128" w:rsidRPr="00C01F77" w:rsidRDefault="00531128" w:rsidP="00C60F60">
            <w:pPr>
              <w:jc w:val="center"/>
              <w:rPr>
                <w:b/>
                <w:bCs/>
                <w:sz w:val="24"/>
                <w:szCs w:val="24"/>
              </w:rPr>
            </w:pPr>
            <w:r w:rsidRPr="00C01F77">
              <w:rPr>
                <w:b/>
                <w:bCs/>
                <w:sz w:val="24"/>
                <w:szCs w:val="24"/>
              </w:rPr>
              <w:t>Literatura vigente</w:t>
            </w:r>
          </w:p>
          <w:p w14:paraId="7436B1E0" w14:textId="77777777" w:rsidR="00531128" w:rsidRPr="00C01F77" w:rsidRDefault="00531128" w:rsidP="00C60F60">
            <w:pPr>
              <w:rPr>
                <w:b/>
                <w:bCs/>
                <w:sz w:val="24"/>
                <w:szCs w:val="24"/>
              </w:rPr>
            </w:pPr>
          </w:p>
        </w:tc>
        <w:tc>
          <w:tcPr>
            <w:tcW w:w="2619" w:type="dxa"/>
            <w:tcBorders>
              <w:left w:val="nil"/>
              <w:bottom w:val="single" w:sz="4" w:space="0" w:color="auto"/>
              <w:right w:val="nil"/>
            </w:tcBorders>
          </w:tcPr>
          <w:p w14:paraId="7152D642" w14:textId="77777777" w:rsidR="00531128" w:rsidRPr="00C01F77" w:rsidRDefault="00531128" w:rsidP="00C60F60">
            <w:pPr>
              <w:jc w:val="center"/>
              <w:rPr>
                <w:b/>
                <w:bCs/>
                <w:sz w:val="24"/>
                <w:szCs w:val="24"/>
              </w:rPr>
            </w:pPr>
            <w:r w:rsidRPr="00C01F77">
              <w:rPr>
                <w:b/>
                <w:bCs/>
                <w:sz w:val="24"/>
                <w:szCs w:val="24"/>
              </w:rPr>
              <w:t>Principais achados da dissertação</w:t>
            </w:r>
          </w:p>
        </w:tc>
        <w:tc>
          <w:tcPr>
            <w:tcW w:w="3151" w:type="dxa"/>
            <w:tcBorders>
              <w:left w:val="nil"/>
              <w:bottom w:val="single" w:sz="4" w:space="0" w:color="auto"/>
              <w:right w:val="nil"/>
            </w:tcBorders>
          </w:tcPr>
          <w:p w14:paraId="11F293CC" w14:textId="77777777" w:rsidR="00531128" w:rsidRPr="00C01F77" w:rsidRDefault="00531128" w:rsidP="00C60F60">
            <w:pPr>
              <w:jc w:val="center"/>
              <w:rPr>
                <w:b/>
                <w:bCs/>
                <w:sz w:val="24"/>
                <w:szCs w:val="24"/>
              </w:rPr>
            </w:pPr>
            <w:r w:rsidRPr="00C01F77">
              <w:rPr>
                <w:b/>
                <w:bCs/>
                <w:sz w:val="24"/>
                <w:szCs w:val="24"/>
              </w:rPr>
              <w:t>Perspectivas futuras</w:t>
            </w:r>
          </w:p>
        </w:tc>
      </w:tr>
      <w:tr w:rsidR="00531128" w:rsidRPr="00C01F77" w14:paraId="341E8173" w14:textId="77777777" w:rsidTr="004B2693">
        <w:trPr>
          <w:trHeight w:val="2921"/>
        </w:trPr>
        <w:tc>
          <w:tcPr>
            <w:tcW w:w="3681" w:type="dxa"/>
            <w:tcBorders>
              <w:left w:val="nil"/>
              <w:right w:val="nil"/>
            </w:tcBorders>
          </w:tcPr>
          <w:p w14:paraId="40974DDB" w14:textId="77777777" w:rsidR="00531128" w:rsidRPr="00C01F77" w:rsidRDefault="00531128" w:rsidP="00C60F60">
            <w:pPr>
              <w:jc w:val="center"/>
              <w:rPr>
                <w:b/>
                <w:bCs/>
                <w:sz w:val="24"/>
                <w:szCs w:val="24"/>
              </w:rPr>
            </w:pPr>
            <w:r w:rsidRPr="00C01F77">
              <w:rPr>
                <w:b/>
                <w:bCs/>
                <w:sz w:val="24"/>
                <w:szCs w:val="24"/>
              </w:rPr>
              <w:t>AMPS é capaz de:</w:t>
            </w:r>
          </w:p>
          <w:p w14:paraId="07929976" w14:textId="77777777" w:rsidR="00531128" w:rsidRPr="00C01F77" w:rsidRDefault="00531128" w:rsidP="00C60F60">
            <w:pPr>
              <w:rPr>
                <w:b/>
                <w:bCs/>
                <w:sz w:val="24"/>
                <w:szCs w:val="24"/>
              </w:rPr>
            </w:pPr>
          </w:p>
          <w:p w14:paraId="1E16019C" w14:textId="77777777" w:rsidR="00531128" w:rsidRPr="00C01F77" w:rsidRDefault="00531128" w:rsidP="00C60F60">
            <w:pPr>
              <w:rPr>
                <w:b/>
                <w:bCs/>
                <w:sz w:val="24"/>
                <w:szCs w:val="24"/>
              </w:rPr>
            </w:pPr>
            <w:r w:rsidRPr="00C01F77">
              <w:rPr>
                <w:b/>
                <w:bCs/>
                <w:sz w:val="24"/>
                <w:szCs w:val="24"/>
              </w:rPr>
              <w:t xml:space="preserve">Aumentar: </w:t>
            </w:r>
          </w:p>
          <w:p w14:paraId="4D488AEC" w14:textId="77777777" w:rsidR="00531128" w:rsidRPr="00C01F77" w:rsidRDefault="00531128" w:rsidP="00531128">
            <w:pPr>
              <w:pStyle w:val="PargrafodaLista"/>
              <w:widowControl/>
              <w:numPr>
                <w:ilvl w:val="0"/>
                <w:numId w:val="21"/>
              </w:numPr>
              <w:autoSpaceDE/>
              <w:autoSpaceDN/>
              <w:ind w:left="164" w:right="-1098" w:hanging="164"/>
              <w:contextualSpacing/>
              <w:rPr>
                <w:sz w:val="24"/>
                <w:szCs w:val="24"/>
              </w:rPr>
            </w:pPr>
            <w:r w:rsidRPr="00C01F77">
              <w:rPr>
                <w:sz w:val="24"/>
                <w:szCs w:val="24"/>
              </w:rPr>
              <w:t>Velocidade da marcha;</w:t>
            </w:r>
          </w:p>
          <w:p w14:paraId="730663FC" w14:textId="77777777" w:rsidR="00531128" w:rsidRPr="00C01F77" w:rsidRDefault="00531128" w:rsidP="00531128">
            <w:pPr>
              <w:pStyle w:val="PargrafodaLista"/>
              <w:widowControl/>
              <w:numPr>
                <w:ilvl w:val="0"/>
                <w:numId w:val="21"/>
              </w:numPr>
              <w:autoSpaceDE/>
              <w:autoSpaceDN/>
              <w:ind w:left="164" w:right="-1098" w:hanging="164"/>
              <w:contextualSpacing/>
              <w:rPr>
                <w:sz w:val="24"/>
                <w:szCs w:val="24"/>
              </w:rPr>
            </w:pPr>
            <w:r w:rsidRPr="00C01F77">
              <w:rPr>
                <w:sz w:val="24"/>
                <w:szCs w:val="24"/>
              </w:rPr>
              <w:t>Amplitude de movimento;</w:t>
            </w:r>
          </w:p>
          <w:p w14:paraId="5736BC19" w14:textId="77777777" w:rsidR="00531128" w:rsidRPr="00C01F77" w:rsidRDefault="00531128" w:rsidP="00531128">
            <w:pPr>
              <w:pStyle w:val="PargrafodaLista"/>
              <w:widowControl/>
              <w:numPr>
                <w:ilvl w:val="0"/>
                <w:numId w:val="21"/>
              </w:numPr>
              <w:autoSpaceDE/>
              <w:autoSpaceDN/>
              <w:ind w:left="164" w:right="-1098" w:hanging="164"/>
              <w:contextualSpacing/>
              <w:rPr>
                <w:sz w:val="24"/>
                <w:szCs w:val="24"/>
              </w:rPr>
            </w:pPr>
            <w:r w:rsidRPr="00C01F77">
              <w:rPr>
                <w:sz w:val="24"/>
                <w:szCs w:val="24"/>
              </w:rPr>
              <w:t>Comprimento do passo e passada.</w:t>
            </w:r>
          </w:p>
          <w:p w14:paraId="69DAE72B" w14:textId="77777777" w:rsidR="00531128" w:rsidRPr="00C01F77" w:rsidRDefault="00531128" w:rsidP="00C60F60">
            <w:pPr>
              <w:rPr>
                <w:sz w:val="24"/>
                <w:szCs w:val="24"/>
              </w:rPr>
            </w:pPr>
          </w:p>
          <w:p w14:paraId="0DE33F88" w14:textId="77777777" w:rsidR="00531128" w:rsidRPr="00C01F77" w:rsidRDefault="00531128" w:rsidP="00C60F60">
            <w:pPr>
              <w:rPr>
                <w:b/>
                <w:bCs/>
                <w:sz w:val="24"/>
                <w:szCs w:val="24"/>
              </w:rPr>
            </w:pPr>
            <w:r w:rsidRPr="00C01F77">
              <w:rPr>
                <w:b/>
                <w:bCs/>
                <w:sz w:val="24"/>
                <w:szCs w:val="24"/>
              </w:rPr>
              <w:t xml:space="preserve">Melhorar: </w:t>
            </w:r>
          </w:p>
          <w:p w14:paraId="6208EEE4" w14:textId="77777777" w:rsidR="00531128" w:rsidRPr="00C01F77" w:rsidRDefault="00531128" w:rsidP="00531128">
            <w:pPr>
              <w:pStyle w:val="PargrafodaLista"/>
              <w:widowControl/>
              <w:numPr>
                <w:ilvl w:val="0"/>
                <w:numId w:val="22"/>
              </w:numPr>
              <w:autoSpaceDE/>
              <w:autoSpaceDN/>
              <w:ind w:left="164" w:hanging="142"/>
              <w:contextualSpacing/>
              <w:rPr>
                <w:sz w:val="24"/>
                <w:szCs w:val="24"/>
              </w:rPr>
            </w:pPr>
            <w:r w:rsidRPr="00C01F77">
              <w:rPr>
                <w:sz w:val="24"/>
                <w:szCs w:val="24"/>
              </w:rPr>
              <w:t>Desempenho na execução de testes clínicos;</w:t>
            </w:r>
          </w:p>
          <w:p w14:paraId="0BC17A4C" w14:textId="77777777" w:rsidR="00531128" w:rsidRPr="00C01F77" w:rsidRDefault="00531128" w:rsidP="00531128">
            <w:pPr>
              <w:pStyle w:val="PargrafodaLista"/>
              <w:widowControl/>
              <w:numPr>
                <w:ilvl w:val="0"/>
                <w:numId w:val="22"/>
              </w:numPr>
              <w:autoSpaceDE/>
              <w:autoSpaceDN/>
              <w:ind w:left="164" w:hanging="142"/>
              <w:contextualSpacing/>
              <w:rPr>
                <w:sz w:val="24"/>
                <w:szCs w:val="24"/>
              </w:rPr>
            </w:pPr>
            <w:r w:rsidRPr="00C01F77">
              <w:rPr>
                <w:sz w:val="24"/>
                <w:szCs w:val="24"/>
              </w:rPr>
              <w:t>Equilibrio dinâmico.</w:t>
            </w:r>
          </w:p>
          <w:p w14:paraId="187D6471" w14:textId="77777777" w:rsidR="00531128" w:rsidRPr="00C01F77" w:rsidRDefault="00531128" w:rsidP="00C60F60">
            <w:pPr>
              <w:rPr>
                <w:sz w:val="24"/>
                <w:szCs w:val="24"/>
              </w:rPr>
            </w:pPr>
          </w:p>
          <w:p w14:paraId="1D830AAF" w14:textId="77777777" w:rsidR="00531128" w:rsidRPr="00C01F77" w:rsidRDefault="00531128" w:rsidP="00C60F60">
            <w:pPr>
              <w:rPr>
                <w:b/>
                <w:bCs/>
                <w:sz w:val="24"/>
                <w:szCs w:val="24"/>
              </w:rPr>
            </w:pPr>
            <w:r w:rsidRPr="00C01F77">
              <w:rPr>
                <w:b/>
                <w:bCs/>
                <w:sz w:val="24"/>
                <w:szCs w:val="24"/>
              </w:rPr>
              <w:t>Reduzir:</w:t>
            </w:r>
          </w:p>
          <w:p w14:paraId="473DA7ED" w14:textId="77777777" w:rsidR="00531128" w:rsidRPr="00C01F77" w:rsidRDefault="00531128" w:rsidP="00531128">
            <w:pPr>
              <w:pStyle w:val="PargrafodaLista"/>
              <w:widowControl/>
              <w:numPr>
                <w:ilvl w:val="0"/>
                <w:numId w:val="23"/>
              </w:numPr>
              <w:autoSpaceDE/>
              <w:autoSpaceDN/>
              <w:ind w:left="164" w:hanging="131"/>
              <w:contextualSpacing/>
              <w:rPr>
                <w:sz w:val="24"/>
                <w:szCs w:val="24"/>
              </w:rPr>
            </w:pPr>
            <w:r w:rsidRPr="00C01F77">
              <w:rPr>
                <w:sz w:val="24"/>
                <w:szCs w:val="24"/>
              </w:rPr>
              <w:t>Co-contração muscular;</w:t>
            </w:r>
          </w:p>
          <w:p w14:paraId="23600C76" w14:textId="77777777" w:rsidR="00531128" w:rsidRPr="00C01F77" w:rsidRDefault="00531128" w:rsidP="00531128">
            <w:pPr>
              <w:pStyle w:val="PargrafodaLista"/>
              <w:widowControl/>
              <w:numPr>
                <w:ilvl w:val="0"/>
                <w:numId w:val="23"/>
              </w:numPr>
              <w:autoSpaceDE/>
              <w:autoSpaceDN/>
              <w:ind w:left="164" w:hanging="131"/>
              <w:contextualSpacing/>
              <w:rPr>
                <w:sz w:val="24"/>
                <w:szCs w:val="24"/>
              </w:rPr>
            </w:pPr>
            <w:r w:rsidRPr="00C01F77">
              <w:rPr>
                <w:sz w:val="24"/>
                <w:szCs w:val="24"/>
              </w:rPr>
              <w:t>Variabilidade do passo.</w:t>
            </w:r>
          </w:p>
          <w:p w14:paraId="36CACAC8" w14:textId="77777777" w:rsidR="00531128" w:rsidRPr="00C01F77" w:rsidRDefault="00531128" w:rsidP="00C60F60">
            <w:pPr>
              <w:rPr>
                <w:sz w:val="24"/>
                <w:szCs w:val="24"/>
              </w:rPr>
            </w:pPr>
          </w:p>
        </w:tc>
        <w:tc>
          <w:tcPr>
            <w:tcW w:w="2619" w:type="dxa"/>
            <w:tcBorders>
              <w:left w:val="nil"/>
              <w:right w:val="nil"/>
            </w:tcBorders>
          </w:tcPr>
          <w:p w14:paraId="1CD2322D" w14:textId="77777777" w:rsidR="00531128" w:rsidRPr="00C01F77" w:rsidRDefault="00531128" w:rsidP="004B2693">
            <w:pPr>
              <w:pBdr>
                <w:left w:val="single" w:sz="4" w:space="4" w:color="auto"/>
              </w:pBdr>
              <w:rPr>
                <w:b/>
                <w:bCs/>
                <w:sz w:val="24"/>
                <w:szCs w:val="24"/>
              </w:rPr>
            </w:pPr>
            <w:r w:rsidRPr="00C01F77">
              <w:rPr>
                <w:b/>
                <w:bCs/>
                <w:sz w:val="24"/>
                <w:szCs w:val="24"/>
              </w:rPr>
              <w:t>1º estudo:</w:t>
            </w:r>
          </w:p>
          <w:p w14:paraId="46DBA1D1" w14:textId="77777777" w:rsidR="00531128" w:rsidRPr="00C01F77" w:rsidRDefault="00531128" w:rsidP="004B2693">
            <w:pPr>
              <w:rPr>
                <w:b/>
                <w:bCs/>
                <w:sz w:val="24"/>
                <w:szCs w:val="24"/>
              </w:rPr>
            </w:pPr>
          </w:p>
          <w:p w14:paraId="72DBB4FA" w14:textId="1943CA18" w:rsidR="00531128" w:rsidRPr="00C01F77" w:rsidRDefault="00C60F60" w:rsidP="004B2693">
            <w:pPr>
              <w:rPr>
                <w:sz w:val="24"/>
                <w:szCs w:val="24"/>
              </w:rPr>
            </w:pPr>
            <w:r w:rsidRPr="00C01F77">
              <w:rPr>
                <w:sz w:val="24"/>
                <w:szCs w:val="24"/>
              </w:rPr>
              <w:t>AMPS</w:t>
            </w:r>
            <w:r w:rsidR="00531128" w:rsidRPr="00C01F77">
              <w:rPr>
                <w:sz w:val="24"/>
                <w:szCs w:val="24"/>
              </w:rPr>
              <w:t xml:space="preserve"> não foi capaz de </w:t>
            </w:r>
            <w:r>
              <w:rPr>
                <w:sz w:val="24"/>
                <w:szCs w:val="24"/>
              </w:rPr>
              <w:t>alterar os padrões de</w:t>
            </w:r>
            <w:r w:rsidR="00531128" w:rsidRPr="00C01F77">
              <w:rPr>
                <w:sz w:val="24"/>
                <w:szCs w:val="24"/>
              </w:rPr>
              <w:t xml:space="preserve"> marcha</w:t>
            </w:r>
            <w:r>
              <w:rPr>
                <w:sz w:val="24"/>
                <w:szCs w:val="24"/>
              </w:rPr>
              <w:t xml:space="preserve"> de pessoas com Dpde maneira</w:t>
            </w:r>
            <w:r w:rsidR="00531128" w:rsidRPr="00C01F77">
              <w:rPr>
                <w:sz w:val="24"/>
                <w:szCs w:val="24"/>
              </w:rPr>
              <w:t xml:space="preserve"> </w:t>
            </w:r>
            <w:r>
              <w:rPr>
                <w:sz w:val="24"/>
                <w:szCs w:val="24"/>
              </w:rPr>
              <w:t>significativa</w:t>
            </w:r>
            <w:r w:rsidR="00531128" w:rsidRPr="00C01F77">
              <w:rPr>
                <w:sz w:val="24"/>
                <w:szCs w:val="24"/>
              </w:rPr>
              <w:t>.</w:t>
            </w:r>
          </w:p>
          <w:p w14:paraId="71BAC3CB" w14:textId="77777777" w:rsidR="00531128" w:rsidRPr="00C01F77" w:rsidRDefault="00531128" w:rsidP="004B2693">
            <w:pPr>
              <w:rPr>
                <w:sz w:val="24"/>
                <w:szCs w:val="24"/>
              </w:rPr>
            </w:pPr>
          </w:p>
          <w:p w14:paraId="24F62F05" w14:textId="77777777" w:rsidR="00531128" w:rsidRPr="00C01F77" w:rsidRDefault="00531128" w:rsidP="004B2693">
            <w:pPr>
              <w:rPr>
                <w:sz w:val="24"/>
                <w:szCs w:val="24"/>
              </w:rPr>
            </w:pPr>
          </w:p>
          <w:p w14:paraId="1376986E" w14:textId="77777777" w:rsidR="00531128" w:rsidRPr="00C01F77" w:rsidRDefault="00531128" w:rsidP="004B2693">
            <w:pPr>
              <w:rPr>
                <w:b/>
                <w:bCs/>
                <w:sz w:val="24"/>
                <w:szCs w:val="24"/>
              </w:rPr>
            </w:pPr>
            <w:r w:rsidRPr="00C01F77">
              <w:rPr>
                <w:b/>
                <w:bCs/>
                <w:sz w:val="24"/>
                <w:szCs w:val="24"/>
              </w:rPr>
              <w:t>2º estudo:</w:t>
            </w:r>
          </w:p>
          <w:p w14:paraId="47C25D9F" w14:textId="77777777" w:rsidR="00531128" w:rsidRPr="00C01F77" w:rsidRDefault="00531128" w:rsidP="004B2693">
            <w:pPr>
              <w:rPr>
                <w:b/>
                <w:bCs/>
                <w:sz w:val="24"/>
                <w:szCs w:val="24"/>
              </w:rPr>
            </w:pPr>
          </w:p>
          <w:p w14:paraId="068E764E" w14:textId="265E5F86" w:rsidR="00531128" w:rsidRPr="00C01F77" w:rsidRDefault="00531128" w:rsidP="004B2693">
            <w:pPr>
              <w:rPr>
                <w:sz w:val="24"/>
                <w:szCs w:val="24"/>
              </w:rPr>
            </w:pPr>
            <w:r w:rsidRPr="00C01F77">
              <w:rPr>
                <w:sz w:val="24"/>
                <w:szCs w:val="24"/>
              </w:rPr>
              <w:t xml:space="preserve">O exercício físico de </w:t>
            </w:r>
            <w:r w:rsidR="00C60F60">
              <w:rPr>
                <w:sz w:val="24"/>
                <w:szCs w:val="24"/>
              </w:rPr>
              <w:t>aplicado</w:t>
            </w:r>
            <w:r w:rsidRPr="00C01F77">
              <w:rPr>
                <w:sz w:val="24"/>
                <w:szCs w:val="24"/>
              </w:rPr>
              <w:t xml:space="preserve"> isolada</w:t>
            </w:r>
            <w:r w:rsidR="00C60F60">
              <w:rPr>
                <w:sz w:val="24"/>
                <w:szCs w:val="24"/>
              </w:rPr>
              <w:t>mente</w:t>
            </w:r>
            <w:r w:rsidRPr="00C01F77">
              <w:rPr>
                <w:sz w:val="24"/>
                <w:szCs w:val="24"/>
              </w:rPr>
              <w:t xml:space="preserve"> </w:t>
            </w:r>
            <w:r w:rsidR="00C60F60">
              <w:rPr>
                <w:sz w:val="24"/>
                <w:szCs w:val="24"/>
              </w:rPr>
              <w:t>alterou o desempenho da marcha de pessoas com DP</w:t>
            </w:r>
            <w:r w:rsidRPr="00C01F77">
              <w:rPr>
                <w:sz w:val="24"/>
                <w:szCs w:val="24"/>
              </w:rPr>
              <w:t>, principalmente para</w:t>
            </w:r>
            <w:r w:rsidR="00C60F60">
              <w:rPr>
                <w:sz w:val="24"/>
                <w:szCs w:val="24"/>
              </w:rPr>
              <w:t xml:space="preserve"> as variáveis</w:t>
            </w:r>
            <w:r w:rsidRPr="00C01F77">
              <w:rPr>
                <w:sz w:val="24"/>
                <w:szCs w:val="24"/>
              </w:rPr>
              <w:t>:</w:t>
            </w:r>
          </w:p>
          <w:p w14:paraId="225D4423" w14:textId="77777777" w:rsidR="00531128" w:rsidRPr="00C01F77" w:rsidRDefault="00531128" w:rsidP="004B2693">
            <w:pPr>
              <w:pStyle w:val="PargrafodaLista"/>
              <w:widowControl/>
              <w:numPr>
                <w:ilvl w:val="0"/>
                <w:numId w:val="24"/>
              </w:numPr>
              <w:autoSpaceDE/>
              <w:autoSpaceDN/>
              <w:ind w:left="34" w:hanging="119"/>
              <w:contextualSpacing/>
              <w:rPr>
                <w:sz w:val="24"/>
                <w:szCs w:val="24"/>
              </w:rPr>
            </w:pPr>
            <w:r w:rsidRPr="00C01F77">
              <w:rPr>
                <w:sz w:val="24"/>
                <w:szCs w:val="24"/>
              </w:rPr>
              <w:t>Comprimento do passo;</w:t>
            </w:r>
          </w:p>
          <w:p w14:paraId="6F0BB639" w14:textId="3DE374A7" w:rsidR="00531128" w:rsidRPr="00C01F77" w:rsidRDefault="00531128" w:rsidP="004B2693">
            <w:pPr>
              <w:pStyle w:val="PargrafodaLista"/>
              <w:widowControl/>
              <w:numPr>
                <w:ilvl w:val="0"/>
                <w:numId w:val="24"/>
              </w:numPr>
              <w:autoSpaceDE/>
              <w:autoSpaceDN/>
              <w:ind w:left="34" w:hanging="119"/>
              <w:contextualSpacing/>
              <w:rPr>
                <w:sz w:val="24"/>
                <w:szCs w:val="24"/>
              </w:rPr>
            </w:pPr>
            <w:r w:rsidRPr="00C01F77">
              <w:rPr>
                <w:sz w:val="24"/>
                <w:szCs w:val="24"/>
              </w:rPr>
              <w:t xml:space="preserve">Velocidade </w:t>
            </w:r>
            <w:r w:rsidR="00C60F60">
              <w:rPr>
                <w:sz w:val="24"/>
                <w:szCs w:val="24"/>
              </w:rPr>
              <w:t>da marcha</w:t>
            </w:r>
            <w:r w:rsidRPr="00C01F77">
              <w:rPr>
                <w:sz w:val="24"/>
                <w:szCs w:val="24"/>
              </w:rPr>
              <w:t>;</w:t>
            </w:r>
          </w:p>
          <w:p w14:paraId="2F5A9BCC" w14:textId="77777777" w:rsidR="00531128" w:rsidRPr="00C01F77" w:rsidRDefault="00531128" w:rsidP="004B2693">
            <w:pPr>
              <w:pStyle w:val="PargrafodaLista"/>
              <w:widowControl/>
              <w:numPr>
                <w:ilvl w:val="0"/>
                <w:numId w:val="24"/>
              </w:numPr>
              <w:autoSpaceDE/>
              <w:autoSpaceDN/>
              <w:ind w:left="34" w:hanging="119"/>
              <w:contextualSpacing/>
              <w:rPr>
                <w:sz w:val="24"/>
                <w:szCs w:val="24"/>
              </w:rPr>
            </w:pPr>
            <w:r w:rsidRPr="00C01F77">
              <w:rPr>
                <w:sz w:val="24"/>
                <w:szCs w:val="24"/>
              </w:rPr>
              <w:t>Duração do passo;</w:t>
            </w:r>
          </w:p>
          <w:p w14:paraId="4217BAF3" w14:textId="77777777" w:rsidR="00531128" w:rsidRPr="00C01F77" w:rsidRDefault="00531128" w:rsidP="004B2693">
            <w:pPr>
              <w:pStyle w:val="PargrafodaLista"/>
              <w:widowControl/>
              <w:numPr>
                <w:ilvl w:val="0"/>
                <w:numId w:val="24"/>
              </w:numPr>
              <w:autoSpaceDE/>
              <w:autoSpaceDN/>
              <w:ind w:left="34" w:hanging="119"/>
              <w:contextualSpacing/>
              <w:rPr>
                <w:sz w:val="24"/>
                <w:szCs w:val="24"/>
              </w:rPr>
            </w:pPr>
            <w:r w:rsidRPr="00C01F77">
              <w:rPr>
                <w:sz w:val="24"/>
                <w:szCs w:val="24"/>
              </w:rPr>
              <w:t>Variabilidade da porcentagem de duplo suporte;</w:t>
            </w:r>
          </w:p>
          <w:p w14:paraId="236BCDF4" w14:textId="77777777" w:rsidR="00531128" w:rsidRPr="00C01F77" w:rsidRDefault="00531128" w:rsidP="00C60F60">
            <w:pPr>
              <w:rPr>
                <w:b/>
                <w:bCs/>
                <w:sz w:val="24"/>
                <w:szCs w:val="24"/>
              </w:rPr>
            </w:pPr>
            <w:r w:rsidRPr="00C01F77">
              <w:rPr>
                <w:b/>
                <w:bCs/>
                <w:sz w:val="24"/>
                <w:szCs w:val="24"/>
              </w:rPr>
              <w:t xml:space="preserve"> </w:t>
            </w:r>
          </w:p>
        </w:tc>
        <w:tc>
          <w:tcPr>
            <w:tcW w:w="3151" w:type="dxa"/>
            <w:tcBorders>
              <w:left w:val="nil"/>
              <w:right w:val="nil"/>
            </w:tcBorders>
          </w:tcPr>
          <w:p w14:paraId="79C8BCAA" w14:textId="35CF026F" w:rsidR="00531128" w:rsidRPr="00C01F77" w:rsidRDefault="00531128" w:rsidP="00C60F60">
            <w:pPr>
              <w:rPr>
                <w:sz w:val="24"/>
                <w:szCs w:val="24"/>
              </w:rPr>
            </w:pPr>
            <w:r w:rsidRPr="00C01F77">
              <w:rPr>
                <w:sz w:val="24"/>
                <w:szCs w:val="24"/>
              </w:rPr>
              <w:t xml:space="preserve">Ainda é necessário mais investigações à respeito dos </w:t>
            </w:r>
            <w:r w:rsidR="00C60F60">
              <w:rPr>
                <w:sz w:val="24"/>
                <w:szCs w:val="24"/>
              </w:rPr>
              <w:t>efeitos da AMPS na marcha de pessaos com DP</w:t>
            </w:r>
            <w:r w:rsidRPr="00C01F77">
              <w:rPr>
                <w:sz w:val="24"/>
                <w:szCs w:val="24"/>
              </w:rPr>
              <w:t>.</w:t>
            </w:r>
          </w:p>
          <w:p w14:paraId="24FABA59" w14:textId="77777777" w:rsidR="00531128" w:rsidRPr="00C01F77" w:rsidRDefault="00531128" w:rsidP="00C60F60">
            <w:pPr>
              <w:rPr>
                <w:sz w:val="24"/>
                <w:szCs w:val="24"/>
              </w:rPr>
            </w:pPr>
          </w:p>
          <w:p w14:paraId="41CBB416" w14:textId="77777777" w:rsidR="00531128" w:rsidRPr="00C01F77" w:rsidRDefault="00531128" w:rsidP="00C60F60">
            <w:pPr>
              <w:rPr>
                <w:sz w:val="24"/>
                <w:szCs w:val="24"/>
              </w:rPr>
            </w:pPr>
            <w:r w:rsidRPr="00C01F77">
              <w:rPr>
                <w:sz w:val="24"/>
                <w:szCs w:val="24"/>
              </w:rPr>
              <w:t>É necessários estudos que avaliem:</w:t>
            </w:r>
          </w:p>
          <w:p w14:paraId="3EC87BF8" w14:textId="67535981" w:rsidR="00531128" w:rsidRPr="00C60F60" w:rsidRDefault="00C60F60" w:rsidP="00C60F60">
            <w:pPr>
              <w:pStyle w:val="PargrafodaLista"/>
              <w:numPr>
                <w:ilvl w:val="0"/>
                <w:numId w:val="25"/>
              </w:numPr>
              <w:ind w:left="331"/>
              <w:rPr>
                <w:sz w:val="24"/>
                <w:szCs w:val="24"/>
              </w:rPr>
            </w:pPr>
            <w:r w:rsidRPr="00C60F60">
              <w:rPr>
                <w:sz w:val="24"/>
                <w:szCs w:val="24"/>
              </w:rPr>
              <w:t xml:space="preserve">Diferentes </w:t>
            </w:r>
            <w:r w:rsidR="00531128" w:rsidRPr="00C60F60">
              <w:rPr>
                <w:sz w:val="24"/>
                <w:szCs w:val="24"/>
              </w:rPr>
              <w:t>graus de acometimento da DP;</w:t>
            </w:r>
          </w:p>
          <w:p w14:paraId="2C48B9FA" w14:textId="77777777" w:rsidR="00531128" w:rsidRPr="00C60F60" w:rsidRDefault="00531128" w:rsidP="00C60F60">
            <w:pPr>
              <w:pStyle w:val="PargrafodaLista"/>
              <w:numPr>
                <w:ilvl w:val="0"/>
                <w:numId w:val="25"/>
              </w:numPr>
              <w:ind w:left="331"/>
              <w:rPr>
                <w:sz w:val="24"/>
                <w:szCs w:val="24"/>
              </w:rPr>
            </w:pPr>
            <w:r w:rsidRPr="00C60F60">
              <w:rPr>
                <w:sz w:val="24"/>
                <w:szCs w:val="24"/>
              </w:rPr>
              <w:t>Compare fases “on” e “off” de medicação;</w:t>
            </w:r>
          </w:p>
          <w:p w14:paraId="7D138056" w14:textId="77777777" w:rsidR="00531128" w:rsidRPr="00C60F60" w:rsidRDefault="00531128" w:rsidP="00C60F60">
            <w:pPr>
              <w:pStyle w:val="PargrafodaLista"/>
              <w:numPr>
                <w:ilvl w:val="0"/>
                <w:numId w:val="25"/>
              </w:numPr>
              <w:ind w:left="331"/>
              <w:rPr>
                <w:sz w:val="24"/>
                <w:szCs w:val="24"/>
              </w:rPr>
            </w:pPr>
            <w:r w:rsidRPr="00C60F60">
              <w:rPr>
                <w:sz w:val="24"/>
                <w:szCs w:val="24"/>
              </w:rPr>
              <w:t>Analises corticais e possíveis áreas excitadas pela estimulação;</w:t>
            </w:r>
          </w:p>
          <w:p w14:paraId="702F5F3F" w14:textId="5B4B2F11" w:rsidR="00531128" w:rsidRPr="00C60F60" w:rsidRDefault="00531128" w:rsidP="00C60F60">
            <w:pPr>
              <w:pStyle w:val="PargrafodaLista"/>
              <w:numPr>
                <w:ilvl w:val="0"/>
                <w:numId w:val="25"/>
              </w:numPr>
              <w:ind w:left="331"/>
              <w:rPr>
                <w:sz w:val="24"/>
                <w:szCs w:val="24"/>
              </w:rPr>
            </w:pPr>
            <w:r w:rsidRPr="00C60F60">
              <w:rPr>
                <w:sz w:val="24"/>
                <w:szCs w:val="24"/>
              </w:rPr>
              <w:t>Realizem acompanhamento</w:t>
            </w:r>
            <w:r w:rsidR="00C60F60">
              <w:rPr>
                <w:sz w:val="24"/>
                <w:szCs w:val="24"/>
              </w:rPr>
              <w:t>s</w:t>
            </w:r>
            <w:r w:rsidRPr="00C60F60">
              <w:rPr>
                <w:sz w:val="24"/>
                <w:szCs w:val="24"/>
              </w:rPr>
              <w:t xml:space="preserve"> de 24 e 48 horas dos possíveis efeitos residuais;</w:t>
            </w:r>
          </w:p>
          <w:p w14:paraId="6465E567" w14:textId="77777777" w:rsidR="00531128" w:rsidRPr="00C01F77" w:rsidRDefault="00531128" w:rsidP="00C60F60">
            <w:pPr>
              <w:rPr>
                <w:sz w:val="24"/>
                <w:szCs w:val="24"/>
              </w:rPr>
            </w:pPr>
          </w:p>
        </w:tc>
      </w:tr>
    </w:tbl>
    <w:p w14:paraId="0433B43B" w14:textId="77777777" w:rsidR="00F93767" w:rsidRPr="00EA0987" w:rsidRDefault="00F93767" w:rsidP="008D1293">
      <w:pPr>
        <w:pStyle w:val="Corpodetexto"/>
        <w:spacing w:line="360" w:lineRule="auto"/>
        <w:ind w:left="720" w:firstLine="720"/>
        <w:jc w:val="both"/>
        <w:rPr>
          <w:b/>
          <w:bCs/>
        </w:rPr>
      </w:pPr>
    </w:p>
    <w:p w14:paraId="1A3B7DA8" w14:textId="48A96636" w:rsidR="00E762C6" w:rsidRPr="00E762C6" w:rsidRDefault="00E762C6" w:rsidP="001406EB">
      <w:pPr>
        <w:pStyle w:val="Corpodetexto"/>
        <w:spacing w:line="360" w:lineRule="auto"/>
        <w:ind w:right="427"/>
        <w:jc w:val="both"/>
        <w:rPr>
          <w:szCs w:val="32"/>
        </w:rPr>
      </w:pPr>
    </w:p>
    <w:p w14:paraId="7750538B" w14:textId="62E86E5F" w:rsidR="00E762C6" w:rsidRPr="00E762C6" w:rsidRDefault="00E762C6" w:rsidP="00F93767">
      <w:pPr>
        <w:pStyle w:val="Corpodetexto"/>
        <w:spacing w:line="360" w:lineRule="auto"/>
        <w:ind w:left="720" w:right="427" w:firstLine="720"/>
        <w:jc w:val="both"/>
        <w:rPr>
          <w:szCs w:val="32"/>
        </w:rPr>
      </w:pPr>
      <w:r w:rsidRPr="00E762C6">
        <w:rPr>
          <w:szCs w:val="32"/>
        </w:rPr>
        <w:t>PcDP apresentam uma série de sintomas motores que causam debilidades da marcha e aumenta</w:t>
      </w:r>
      <w:r>
        <w:rPr>
          <w:szCs w:val="32"/>
        </w:rPr>
        <w:t>m</w:t>
      </w:r>
      <w:r w:rsidRPr="00E762C6">
        <w:rPr>
          <w:szCs w:val="32"/>
        </w:rPr>
        <w:t xml:space="preserve"> consideravelmente o risco de quedas dessa população. Dessa forma protocolos de reabilitação motora são imprescindíveis para uma melhora no padrão de marcha e consequentemente atenuação dos sintomas da marcha, afim de produzir uma marcha mais segura. Para isso, vêm se destacado protocolos de reabilitação voltados para a estimulação mecânica plantar e protocolos de exercício físico em esteira, o qual a literatura traz achados inconsistentes.</w:t>
      </w:r>
    </w:p>
    <w:p w14:paraId="5FA20091" w14:textId="70873637" w:rsidR="00E762C6" w:rsidRPr="00E762C6" w:rsidRDefault="00E762C6" w:rsidP="00F93767">
      <w:pPr>
        <w:pStyle w:val="Corpodetexto"/>
        <w:spacing w:line="360" w:lineRule="auto"/>
        <w:ind w:left="720" w:right="427" w:firstLine="720"/>
        <w:jc w:val="both"/>
        <w:rPr>
          <w:szCs w:val="32"/>
        </w:rPr>
      </w:pPr>
      <w:r w:rsidRPr="00E762C6">
        <w:rPr>
          <w:szCs w:val="32"/>
        </w:rPr>
        <w:t xml:space="preserve">Foram conduzidos dois estudos onde foi possível quantificar os possíveis efeitos do protocolo de reabilitação da AMPS por meio de uma revisão sistemática e metanálise, o qual foi possível </w:t>
      </w:r>
      <w:r>
        <w:rPr>
          <w:szCs w:val="32"/>
        </w:rPr>
        <w:t>consata</w:t>
      </w:r>
      <w:r w:rsidRPr="00E762C6">
        <w:rPr>
          <w:szCs w:val="32"/>
        </w:rPr>
        <w:t>r uma não eficacia desse método para a reabilitação de PcDP. Além disso, também foi capaz quantificar os efeitos da aplicação da AMPS, exercício físico isolado e comp</w:t>
      </w:r>
      <w:r>
        <w:rPr>
          <w:szCs w:val="32"/>
        </w:rPr>
        <w:t>ar</w:t>
      </w:r>
      <w:r w:rsidRPr="00E762C6">
        <w:rPr>
          <w:szCs w:val="32"/>
        </w:rPr>
        <w:t>a-los com os possíveis efeitos da combinação dos mesmos. Esse foi um estudo pioneiro que pode observar que apenas o protocolo de exercício físico em esteira foi capaz de promover respostas agudas favoraveis para a reabilitação da marcha de PcDP.</w:t>
      </w:r>
    </w:p>
    <w:p w14:paraId="31617357" w14:textId="4E95E8EA" w:rsidR="004062FF" w:rsidRPr="00EA0987" w:rsidRDefault="00E762C6" w:rsidP="00F93767">
      <w:pPr>
        <w:pStyle w:val="Corpodetexto"/>
        <w:spacing w:line="360" w:lineRule="auto"/>
        <w:ind w:left="720" w:right="427" w:firstLine="720"/>
        <w:jc w:val="both"/>
        <w:rPr>
          <w:szCs w:val="32"/>
        </w:rPr>
      </w:pPr>
      <w:r w:rsidRPr="00E762C6">
        <w:rPr>
          <w:szCs w:val="32"/>
        </w:rPr>
        <w:t>Portanto sugerimos que seja utilizado o protocolo de 20 minutos exercício físico em esteira para a reabilitação de PcDP, por se tratar de um método de simples aplicação que é capaz de produzir efeitos benéficos para essa população</w:t>
      </w:r>
      <w:r w:rsidR="00EA0987">
        <w:rPr>
          <w:szCs w:val="32"/>
        </w:rPr>
        <w:t>.</w:t>
      </w:r>
    </w:p>
    <w:p w14:paraId="4CC4AA10" w14:textId="77777777" w:rsidR="00EA0987" w:rsidRDefault="00EA0987" w:rsidP="008D1293">
      <w:pPr>
        <w:pStyle w:val="Corpodetexto"/>
        <w:spacing w:line="360" w:lineRule="auto"/>
        <w:ind w:left="720" w:firstLine="720"/>
        <w:jc w:val="both"/>
      </w:pPr>
    </w:p>
    <w:p w14:paraId="3B6E0005" w14:textId="6008C58E" w:rsidR="004062FF" w:rsidRDefault="004062FF">
      <w:pPr>
        <w:pStyle w:val="Corpodetexto"/>
        <w:rPr>
          <w:sz w:val="20"/>
        </w:rPr>
      </w:pPr>
    </w:p>
    <w:p w14:paraId="4B8FD0B2" w14:textId="67461D05" w:rsidR="003A2DB1" w:rsidRDefault="003A2DB1">
      <w:pPr>
        <w:pStyle w:val="Corpodetexto"/>
        <w:rPr>
          <w:sz w:val="20"/>
        </w:rPr>
      </w:pPr>
    </w:p>
    <w:p w14:paraId="07D4394A" w14:textId="73A671A5" w:rsidR="003A2DB1" w:rsidRDefault="003A2DB1">
      <w:pPr>
        <w:pStyle w:val="Corpodetexto"/>
        <w:rPr>
          <w:sz w:val="20"/>
        </w:rPr>
      </w:pPr>
    </w:p>
    <w:p w14:paraId="5362B5C2" w14:textId="0CE3C632" w:rsidR="003A2DB1" w:rsidRDefault="003A2DB1">
      <w:pPr>
        <w:pStyle w:val="Corpodetexto"/>
        <w:rPr>
          <w:sz w:val="20"/>
        </w:rPr>
      </w:pPr>
    </w:p>
    <w:p w14:paraId="1937232A" w14:textId="734CC22B" w:rsidR="003A2DB1" w:rsidRDefault="003A2DB1">
      <w:pPr>
        <w:pStyle w:val="Corpodetexto"/>
        <w:rPr>
          <w:sz w:val="20"/>
        </w:rPr>
      </w:pPr>
    </w:p>
    <w:p w14:paraId="62C1E980" w14:textId="4427B355" w:rsidR="003A2DB1" w:rsidRDefault="003A2DB1">
      <w:pPr>
        <w:pStyle w:val="Corpodetexto"/>
        <w:rPr>
          <w:sz w:val="20"/>
        </w:rPr>
      </w:pPr>
    </w:p>
    <w:p w14:paraId="4217A9EE" w14:textId="20DEF870" w:rsidR="003A2DB1" w:rsidRDefault="003A2DB1">
      <w:pPr>
        <w:pStyle w:val="Corpodetexto"/>
        <w:rPr>
          <w:sz w:val="20"/>
        </w:rPr>
      </w:pPr>
    </w:p>
    <w:p w14:paraId="24EDA686" w14:textId="0E37CE79" w:rsidR="003A2DB1" w:rsidRDefault="003A2DB1">
      <w:pPr>
        <w:pStyle w:val="Corpodetexto"/>
        <w:rPr>
          <w:sz w:val="20"/>
        </w:rPr>
      </w:pPr>
    </w:p>
    <w:p w14:paraId="0DF8C06B" w14:textId="1AFA6ECA" w:rsidR="00E762C6" w:rsidRDefault="00E762C6">
      <w:pPr>
        <w:pStyle w:val="Corpodetexto"/>
        <w:rPr>
          <w:sz w:val="20"/>
        </w:rPr>
      </w:pPr>
    </w:p>
    <w:p w14:paraId="1478EB6A" w14:textId="7DEC058A" w:rsidR="00E762C6" w:rsidRDefault="00E762C6">
      <w:pPr>
        <w:pStyle w:val="Corpodetexto"/>
        <w:rPr>
          <w:sz w:val="20"/>
        </w:rPr>
      </w:pPr>
    </w:p>
    <w:p w14:paraId="629D7CA3" w14:textId="4EC35CA5" w:rsidR="00E762C6" w:rsidRDefault="00E762C6">
      <w:pPr>
        <w:pStyle w:val="Corpodetexto"/>
        <w:rPr>
          <w:sz w:val="20"/>
        </w:rPr>
      </w:pPr>
    </w:p>
    <w:p w14:paraId="37C60134" w14:textId="42290ADF" w:rsidR="00E762C6" w:rsidRDefault="00E762C6">
      <w:pPr>
        <w:pStyle w:val="Corpodetexto"/>
        <w:rPr>
          <w:sz w:val="20"/>
        </w:rPr>
      </w:pPr>
    </w:p>
    <w:p w14:paraId="3B92E4D4" w14:textId="0D616E5D" w:rsidR="00E762C6" w:rsidRDefault="00E762C6">
      <w:pPr>
        <w:pStyle w:val="Corpodetexto"/>
        <w:rPr>
          <w:sz w:val="20"/>
        </w:rPr>
      </w:pPr>
    </w:p>
    <w:p w14:paraId="6DD394FD" w14:textId="69079862" w:rsidR="00E762C6" w:rsidRDefault="00E762C6">
      <w:pPr>
        <w:pStyle w:val="Corpodetexto"/>
        <w:rPr>
          <w:sz w:val="20"/>
        </w:rPr>
      </w:pPr>
    </w:p>
    <w:p w14:paraId="636DC5C9" w14:textId="0549963A" w:rsidR="00E762C6" w:rsidRDefault="00E762C6">
      <w:pPr>
        <w:pStyle w:val="Corpodetexto"/>
        <w:rPr>
          <w:sz w:val="20"/>
        </w:rPr>
      </w:pPr>
    </w:p>
    <w:p w14:paraId="7314D941" w14:textId="01DF7692" w:rsidR="00E762C6" w:rsidRDefault="00E762C6">
      <w:pPr>
        <w:pStyle w:val="Corpodetexto"/>
        <w:rPr>
          <w:sz w:val="20"/>
        </w:rPr>
      </w:pPr>
    </w:p>
    <w:p w14:paraId="74D47E80" w14:textId="1705EEF0" w:rsidR="00E762C6" w:rsidRDefault="00E762C6">
      <w:pPr>
        <w:pStyle w:val="Corpodetexto"/>
        <w:rPr>
          <w:sz w:val="20"/>
        </w:rPr>
      </w:pPr>
    </w:p>
    <w:p w14:paraId="59AC3019" w14:textId="77777777" w:rsidR="00E762C6" w:rsidRDefault="00E762C6">
      <w:pPr>
        <w:pStyle w:val="Corpodetexto"/>
        <w:rPr>
          <w:sz w:val="20"/>
        </w:rPr>
      </w:pPr>
    </w:p>
    <w:p w14:paraId="217A3B11" w14:textId="77777777" w:rsidR="003A2DB1" w:rsidRDefault="003A2DB1">
      <w:pPr>
        <w:pStyle w:val="Corpodetexto"/>
        <w:rPr>
          <w:sz w:val="20"/>
        </w:rPr>
      </w:pPr>
    </w:p>
    <w:p w14:paraId="060397B6" w14:textId="77777777" w:rsidR="004062FF" w:rsidRDefault="004062FF">
      <w:pPr>
        <w:pStyle w:val="Corpodetexto"/>
        <w:spacing w:before="9"/>
        <w:rPr>
          <w:sz w:val="22"/>
        </w:rPr>
      </w:pPr>
    </w:p>
    <w:p w14:paraId="11C50F91" w14:textId="77777777" w:rsidR="00F93767" w:rsidRDefault="00F93767">
      <w:pPr>
        <w:rPr>
          <w:b/>
          <w:bCs/>
          <w:sz w:val="24"/>
          <w:szCs w:val="24"/>
        </w:rPr>
      </w:pPr>
      <w:bookmarkStart w:id="86" w:name="_bookmark22"/>
      <w:bookmarkStart w:id="87" w:name="_Toc133419804"/>
      <w:bookmarkEnd w:id="86"/>
      <w:r>
        <w:br w:type="page"/>
      </w:r>
    </w:p>
    <w:p w14:paraId="52DFD711" w14:textId="68153CA9" w:rsidR="004062FF" w:rsidRDefault="008D669B" w:rsidP="003A2DB1">
      <w:pPr>
        <w:pStyle w:val="Ttulo1"/>
        <w:ind w:left="780" w:firstLine="660"/>
        <w:jc w:val="both"/>
      </w:pPr>
      <w:r>
        <w:lastRenderedPageBreak/>
        <w:t>REFERÊNCIAS</w:t>
      </w:r>
      <w:bookmarkEnd w:id="87"/>
    </w:p>
    <w:p w14:paraId="704A789F" w14:textId="77777777" w:rsidR="004062FF" w:rsidRDefault="004062FF">
      <w:pPr>
        <w:pStyle w:val="Corpodetexto"/>
        <w:rPr>
          <w:b/>
          <w:sz w:val="26"/>
        </w:rPr>
      </w:pPr>
    </w:p>
    <w:p w14:paraId="5445BA7B" w14:textId="77777777" w:rsidR="003A2DB1" w:rsidRDefault="003A2DB1">
      <w:pPr>
        <w:divId w:val="1675106567"/>
        <w:rPr>
          <w:b/>
          <w:sz w:val="26"/>
        </w:rPr>
      </w:pPr>
      <w:r>
        <w:rPr>
          <w:b/>
          <w:sz w:val="26"/>
        </w:rPr>
        <w:tab/>
      </w:r>
    </w:p>
    <w:p w14:paraId="5B327DC0" w14:textId="77777777" w:rsidR="003A2DB1" w:rsidRPr="00256301" w:rsidRDefault="003A2DB1" w:rsidP="003A2DB1">
      <w:pPr>
        <w:pStyle w:val="Corpodetexto"/>
        <w:spacing w:before="166"/>
        <w:ind w:left="862" w:right="414"/>
        <w:jc w:val="both"/>
        <w:rPr>
          <w:lang w:val="en-US"/>
        </w:rPr>
      </w:pPr>
      <w:r w:rsidRPr="00EB7B43">
        <w:rPr>
          <w:lang w:val="pt-BR"/>
        </w:rPr>
        <w:t xml:space="preserve">ALBERTS, J. L. et al. </w:t>
      </w:r>
      <w:r w:rsidRPr="00256301">
        <w:rPr>
          <w:lang w:val="en-US"/>
        </w:rPr>
        <w:t>It’s not about the Bike, It’s About the Pedaling. Exercise and Sport</w:t>
      </w:r>
      <w:r w:rsidRPr="00256301">
        <w:rPr>
          <w:spacing w:val="1"/>
          <w:lang w:val="en-US"/>
        </w:rPr>
        <w:t xml:space="preserve"> </w:t>
      </w:r>
      <w:r w:rsidRPr="00256301">
        <w:rPr>
          <w:lang w:val="en-US"/>
        </w:rPr>
        <w:t>Sciences</w:t>
      </w:r>
      <w:r w:rsidRPr="00256301">
        <w:rPr>
          <w:spacing w:val="-1"/>
          <w:lang w:val="en-US"/>
        </w:rPr>
        <w:t xml:space="preserve"> </w:t>
      </w:r>
      <w:r w:rsidRPr="00256301">
        <w:rPr>
          <w:lang w:val="en-US"/>
        </w:rPr>
        <w:t>Reviews, v. 44195, p. 1, 2011.</w:t>
      </w:r>
    </w:p>
    <w:p w14:paraId="3B0F1879" w14:textId="77777777" w:rsidR="003A2DB1" w:rsidRPr="00256301" w:rsidRDefault="003A2DB1" w:rsidP="003A2DB1">
      <w:pPr>
        <w:pStyle w:val="Corpodetexto"/>
        <w:ind w:left="862" w:right="414"/>
        <w:jc w:val="both"/>
        <w:rPr>
          <w:lang w:val="en-US"/>
        </w:rPr>
      </w:pPr>
      <w:r w:rsidRPr="00256301">
        <w:rPr>
          <w:lang w:val="en-US"/>
        </w:rPr>
        <w:t>ALCOCK, L. et al. Gait &amp; Posture Special Issue: Gait adaptations in response to obstacle type</w:t>
      </w:r>
      <w:r w:rsidRPr="00256301">
        <w:rPr>
          <w:spacing w:val="-57"/>
          <w:lang w:val="en-US"/>
        </w:rPr>
        <w:t xml:space="preserve"> </w:t>
      </w:r>
      <w:r w:rsidRPr="00256301">
        <w:rPr>
          <w:lang w:val="en-US"/>
        </w:rPr>
        <w:t>in</w:t>
      </w:r>
      <w:r w:rsidRPr="00256301">
        <w:rPr>
          <w:spacing w:val="-1"/>
          <w:lang w:val="en-US"/>
        </w:rPr>
        <w:t xml:space="preserve"> </w:t>
      </w:r>
      <w:r w:rsidRPr="00256301">
        <w:rPr>
          <w:lang w:val="en-US"/>
        </w:rPr>
        <w:t>fallers with</w:t>
      </w:r>
      <w:r w:rsidRPr="00256301">
        <w:rPr>
          <w:spacing w:val="-1"/>
          <w:lang w:val="en-US"/>
        </w:rPr>
        <w:t xml:space="preserve"> </w:t>
      </w:r>
      <w:r w:rsidRPr="00256301">
        <w:rPr>
          <w:lang w:val="en-US"/>
        </w:rPr>
        <w:t>Parkinson’s</w:t>
      </w:r>
      <w:r w:rsidRPr="00256301">
        <w:rPr>
          <w:spacing w:val="-1"/>
          <w:lang w:val="en-US"/>
        </w:rPr>
        <w:t xml:space="preserve"> </w:t>
      </w:r>
      <w:r w:rsidRPr="00256301">
        <w:rPr>
          <w:lang w:val="en-US"/>
        </w:rPr>
        <w:t>disease. Gait</w:t>
      </w:r>
      <w:r w:rsidRPr="00256301">
        <w:rPr>
          <w:spacing w:val="-1"/>
          <w:lang w:val="en-US"/>
        </w:rPr>
        <w:t xml:space="preserve"> </w:t>
      </w:r>
      <w:r w:rsidRPr="00256301">
        <w:rPr>
          <w:lang w:val="en-US"/>
        </w:rPr>
        <w:t>and Posture,</w:t>
      </w:r>
      <w:r w:rsidRPr="00256301">
        <w:rPr>
          <w:spacing w:val="-1"/>
          <w:lang w:val="en-US"/>
        </w:rPr>
        <w:t xml:space="preserve"> </w:t>
      </w:r>
      <w:r w:rsidRPr="00256301">
        <w:rPr>
          <w:lang w:val="en-US"/>
        </w:rPr>
        <w:t>v. 61, n.</w:t>
      </w:r>
      <w:r w:rsidRPr="00256301">
        <w:rPr>
          <w:spacing w:val="-1"/>
          <w:lang w:val="en-US"/>
        </w:rPr>
        <w:t xml:space="preserve"> </w:t>
      </w:r>
      <w:r w:rsidRPr="00256301">
        <w:rPr>
          <w:lang w:val="en-US"/>
        </w:rPr>
        <w:t>January, p.</w:t>
      </w:r>
      <w:r w:rsidRPr="00256301">
        <w:rPr>
          <w:spacing w:val="-1"/>
          <w:lang w:val="en-US"/>
        </w:rPr>
        <w:t xml:space="preserve"> </w:t>
      </w:r>
      <w:r w:rsidRPr="00256301">
        <w:rPr>
          <w:lang w:val="en-US"/>
        </w:rPr>
        <w:t>368–374, 2018.</w:t>
      </w:r>
    </w:p>
    <w:p w14:paraId="4D2ABF1C" w14:textId="77777777" w:rsidR="003A2DB1" w:rsidRPr="00256301" w:rsidRDefault="003A2DB1" w:rsidP="003A2DB1">
      <w:pPr>
        <w:pStyle w:val="Corpodetexto"/>
        <w:ind w:left="862" w:right="416"/>
        <w:jc w:val="both"/>
        <w:rPr>
          <w:lang w:val="en-US"/>
        </w:rPr>
      </w:pPr>
      <w:r w:rsidRPr="00256301">
        <w:rPr>
          <w:spacing w:val="-1"/>
          <w:lang w:val="en-US"/>
        </w:rPr>
        <w:t>ALLEN,</w:t>
      </w:r>
      <w:r w:rsidRPr="00256301">
        <w:rPr>
          <w:spacing w:val="-11"/>
          <w:lang w:val="en-US"/>
        </w:rPr>
        <w:t xml:space="preserve"> </w:t>
      </w:r>
      <w:r w:rsidRPr="00256301">
        <w:rPr>
          <w:spacing w:val="-1"/>
          <w:lang w:val="en-US"/>
        </w:rPr>
        <w:t>N.</w:t>
      </w:r>
      <w:r w:rsidRPr="00256301">
        <w:rPr>
          <w:spacing w:val="-11"/>
          <w:lang w:val="en-US"/>
        </w:rPr>
        <w:t xml:space="preserve"> </w:t>
      </w:r>
      <w:r w:rsidRPr="00256301">
        <w:rPr>
          <w:spacing w:val="-1"/>
          <w:lang w:val="en-US"/>
        </w:rPr>
        <w:t>E.</w:t>
      </w:r>
      <w:r w:rsidRPr="00256301">
        <w:rPr>
          <w:spacing w:val="-10"/>
          <w:lang w:val="en-US"/>
        </w:rPr>
        <w:t xml:space="preserve"> </w:t>
      </w:r>
      <w:r w:rsidRPr="00256301">
        <w:rPr>
          <w:spacing w:val="-1"/>
          <w:lang w:val="en-US"/>
        </w:rPr>
        <w:t>et</w:t>
      </w:r>
      <w:r w:rsidRPr="00256301">
        <w:rPr>
          <w:spacing w:val="-10"/>
          <w:lang w:val="en-US"/>
        </w:rPr>
        <w:t xml:space="preserve"> </w:t>
      </w:r>
      <w:r w:rsidRPr="00256301">
        <w:rPr>
          <w:spacing w:val="-1"/>
          <w:lang w:val="en-US"/>
        </w:rPr>
        <w:t>al.</w:t>
      </w:r>
      <w:r w:rsidRPr="00256301">
        <w:rPr>
          <w:spacing w:val="-9"/>
          <w:lang w:val="en-US"/>
        </w:rPr>
        <w:t xml:space="preserve"> </w:t>
      </w:r>
      <w:r w:rsidRPr="00256301">
        <w:rPr>
          <w:spacing w:val="-1"/>
          <w:lang w:val="en-US"/>
        </w:rPr>
        <w:t>Reduced</w:t>
      </w:r>
      <w:r w:rsidRPr="00256301">
        <w:rPr>
          <w:spacing w:val="-10"/>
          <w:lang w:val="en-US"/>
        </w:rPr>
        <w:t xml:space="preserve"> </w:t>
      </w:r>
      <w:r w:rsidRPr="00256301">
        <w:rPr>
          <w:lang w:val="en-US"/>
        </w:rPr>
        <w:t>muscle</w:t>
      </w:r>
      <w:r w:rsidRPr="00256301">
        <w:rPr>
          <w:spacing w:val="-11"/>
          <w:lang w:val="en-US"/>
        </w:rPr>
        <w:t xml:space="preserve"> </w:t>
      </w:r>
      <w:r w:rsidRPr="00256301">
        <w:rPr>
          <w:lang w:val="en-US"/>
        </w:rPr>
        <w:t>power</w:t>
      </w:r>
      <w:r w:rsidRPr="00256301">
        <w:rPr>
          <w:spacing w:val="-11"/>
          <w:lang w:val="en-US"/>
        </w:rPr>
        <w:t xml:space="preserve"> </w:t>
      </w:r>
      <w:r w:rsidRPr="00256301">
        <w:rPr>
          <w:lang w:val="en-US"/>
        </w:rPr>
        <w:t>is</w:t>
      </w:r>
      <w:r w:rsidRPr="00256301">
        <w:rPr>
          <w:spacing w:val="-8"/>
          <w:lang w:val="en-US"/>
        </w:rPr>
        <w:t xml:space="preserve"> </w:t>
      </w:r>
      <w:r w:rsidRPr="00256301">
        <w:rPr>
          <w:lang w:val="en-US"/>
        </w:rPr>
        <w:t>associated</w:t>
      </w:r>
      <w:r w:rsidRPr="00256301">
        <w:rPr>
          <w:spacing w:val="-11"/>
          <w:lang w:val="en-US"/>
        </w:rPr>
        <w:t xml:space="preserve"> </w:t>
      </w:r>
      <w:r w:rsidRPr="00256301">
        <w:rPr>
          <w:lang w:val="en-US"/>
        </w:rPr>
        <w:t>with</w:t>
      </w:r>
      <w:r w:rsidRPr="00256301">
        <w:rPr>
          <w:spacing w:val="-10"/>
          <w:lang w:val="en-US"/>
        </w:rPr>
        <w:t xml:space="preserve"> </w:t>
      </w:r>
      <w:r w:rsidRPr="00256301">
        <w:rPr>
          <w:lang w:val="en-US"/>
        </w:rPr>
        <w:t>slower</w:t>
      </w:r>
      <w:r w:rsidRPr="00256301">
        <w:rPr>
          <w:spacing w:val="-11"/>
          <w:lang w:val="en-US"/>
        </w:rPr>
        <w:t xml:space="preserve"> </w:t>
      </w:r>
      <w:r w:rsidRPr="00256301">
        <w:rPr>
          <w:lang w:val="en-US"/>
        </w:rPr>
        <w:t>walking</w:t>
      </w:r>
      <w:r w:rsidRPr="00256301">
        <w:rPr>
          <w:spacing w:val="-11"/>
          <w:lang w:val="en-US"/>
        </w:rPr>
        <w:t xml:space="preserve"> </w:t>
      </w:r>
      <w:r w:rsidRPr="00256301">
        <w:rPr>
          <w:lang w:val="en-US"/>
        </w:rPr>
        <w:t>velocity</w:t>
      </w:r>
      <w:r w:rsidRPr="00256301">
        <w:rPr>
          <w:spacing w:val="-15"/>
          <w:lang w:val="en-US"/>
        </w:rPr>
        <w:t xml:space="preserve"> </w:t>
      </w:r>
      <w:r w:rsidRPr="00256301">
        <w:rPr>
          <w:lang w:val="en-US"/>
        </w:rPr>
        <w:t>and</w:t>
      </w:r>
      <w:r w:rsidRPr="00256301">
        <w:rPr>
          <w:spacing w:val="-10"/>
          <w:lang w:val="en-US"/>
        </w:rPr>
        <w:t xml:space="preserve"> </w:t>
      </w:r>
      <w:r w:rsidRPr="00256301">
        <w:rPr>
          <w:lang w:val="en-US"/>
        </w:rPr>
        <w:t>falls</w:t>
      </w:r>
      <w:r w:rsidRPr="00256301">
        <w:rPr>
          <w:spacing w:val="-58"/>
          <w:lang w:val="en-US"/>
        </w:rPr>
        <w:t xml:space="preserve"> </w:t>
      </w:r>
      <w:r w:rsidRPr="00256301">
        <w:rPr>
          <w:lang w:val="en-US"/>
        </w:rPr>
        <w:t>in</w:t>
      </w:r>
      <w:r w:rsidRPr="00256301">
        <w:rPr>
          <w:spacing w:val="-1"/>
          <w:lang w:val="en-US"/>
        </w:rPr>
        <w:t xml:space="preserve"> </w:t>
      </w:r>
      <w:r w:rsidRPr="00256301">
        <w:rPr>
          <w:lang w:val="en-US"/>
        </w:rPr>
        <w:t>people</w:t>
      </w:r>
      <w:r w:rsidRPr="00256301">
        <w:rPr>
          <w:spacing w:val="-2"/>
          <w:lang w:val="en-US"/>
        </w:rPr>
        <w:t xml:space="preserve"> </w:t>
      </w:r>
      <w:r w:rsidRPr="00256301">
        <w:rPr>
          <w:lang w:val="en-US"/>
        </w:rPr>
        <w:t>with</w:t>
      </w:r>
      <w:r w:rsidRPr="00256301">
        <w:rPr>
          <w:spacing w:val="-2"/>
          <w:lang w:val="en-US"/>
        </w:rPr>
        <w:t xml:space="preserve"> </w:t>
      </w:r>
      <w:r w:rsidRPr="00256301">
        <w:rPr>
          <w:lang w:val="en-US"/>
        </w:rPr>
        <w:t>Parkinson’s</w:t>
      </w:r>
      <w:r w:rsidRPr="00256301">
        <w:rPr>
          <w:spacing w:val="-2"/>
          <w:lang w:val="en-US"/>
        </w:rPr>
        <w:t xml:space="preserve"> </w:t>
      </w:r>
      <w:r w:rsidRPr="00256301">
        <w:rPr>
          <w:lang w:val="en-US"/>
        </w:rPr>
        <w:t>disease.</w:t>
      </w:r>
      <w:r w:rsidRPr="00256301">
        <w:rPr>
          <w:spacing w:val="-1"/>
          <w:lang w:val="en-US"/>
        </w:rPr>
        <w:t xml:space="preserve"> </w:t>
      </w:r>
      <w:r w:rsidRPr="00256301">
        <w:rPr>
          <w:lang w:val="en-US"/>
        </w:rPr>
        <w:t>Parkinsonism</w:t>
      </w:r>
      <w:r w:rsidRPr="00256301">
        <w:rPr>
          <w:spacing w:val="1"/>
          <w:lang w:val="en-US"/>
        </w:rPr>
        <w:t xml:space="preserve"> </w:t>
      </w:r>
      <w:r w:rsidRPr="00256301">
        <w:rPr>
          <w:lang w:val="en-US"/>
        </w:rPr>
        <w:t>and</w:t>
      </w:r>
      <w:r w:rsidRPr="00256301">
        <w:rPr>
          <w:spacing w:val="-1"/>
          <w:lang w:val="en-US"/>
        </w:rPr>
        <w:t xml:space="preserve"> </w:t>
      </w:r>
      <w:r w:rsidRPr="00256301">
        <w:rPr>
          <w:lang w:val="en-US"/>
        </w:rPr>
        <w:t>Related</w:t>
      </w:r>
      <w:r w:rsidRPr="00256301">
        <w:rPr>
          <w:spacing w:val="-1"/>
          <w:lang w:val="en-US"/>
        </w:rPr>
        <w:t xml:space="preserve"> </w:t>
      </w:r>
      <w:r w:rsidRPr="00256301">
        <w:rPr>
          <w:lang w:val="en-US"/>
        </w:rPr>
        <w:t>Disorders,</w:t>
      </w:r>
      <w:r w:rsidRPr="00256301">
        <w:rPr>
          <w:spacing w:val="-1"/>
          <w:lang w:val="en-US"/>
        </w:rPr>
        <w:t xml:space="preserve"> </w:t>
      </w:r>
      <w:r w:rsidRPr="00256301">
        <w:rPr>
          <w:lang w:val="en-US"/>
        </w:rPr>
        <w:t>v. 16,</w:t>
      </w:r>
      <w:r w:rsidRPr="00256301">
        <w:rPr>
          <w:spacing w:val="-1"/>
          <w:lang w:val="en-US"/>
        </w:rPr>
        <w:t xml:space="preserve"> </w:t>
      </w:r>
      <w:r w:rsidRPr="00256301">
        <w:rPr>
          <w:lang w:val="en-US"/>
        </w:rPr>
        <w:t>n.</w:t>
      </w:r>
      <w:r w:rsidRPr="00256301">
        <w:rPr>
          <w:spacing w:val="-1"/>
          <w:lang w:val="en-US"/>
        </w:rPr>
        <w:t xml:space="preserve"> </w:t>
      </w:r>
      <w:r w:rsidRPr="00256301">
        <w:rPr>
          <w:lang w:val="en-US"/>
        </w:rPr>
        <w:t>4,</w:t>
      </w:r>
      <w:r w:rsidRPr="00256301">
        <w:rPr>
          <w:spacing w:val="-1"/>
          <w:lang w:val="en-US"/>
        </w:rPr>
        <w:t xml:space="preserve"> </w:t>
      </w:r>
      <w:r w:rsidRPr="00256301">
        <w:rPr>
          <w:lang w:val="en-US"/>
        </w:rPr>
        <w:t>2010.</w:t>
      </w:r>
    </w:p>
    <w:p w14:paraId="7BF27740" w14:textId="77777777" w:rsidR="003A2DB1" w:rsidRDefault="003A2DB1" w:rsidP="003A2DB1">
      <w:pPr>
        <w:pStyle w:val="Corpodetexto"/>
        <w:spacing w:before="1"/>
        <w:ind w:left="862" w:right="408"/>
        <w:jc w:val="both"/>
      </w:pPr>
      <w:r w:rsidRPr="00256301">
        <w:rPr>
          <w:lang w:val="en-US"/>
        </w:rPr>
        <w:t>ALVARADO-BOLAÑOS, A. et al. Falls in persons with Parkinson’s disease: Do non-motor</w:t>
      </w:r>
      <w:r w:rsidRPr="00256301">
        <w:rPr>
          <w:spacing w:val="1"/>
          <w:lang w:val="en-US"/>
        </w:rPr>
        <w:t xml:space="preserve"> </w:t>
      </w:r>
      <w:r w:rsidRPr="00256301">
        <w:rPr>
          <w:lang w:val="en-US"/>
        </w:rPr>
        <w:t xml:space="preserve">symptoms matter as much as motor symptoms? </w:t>
      </w:r>
      <w:r>
        <w:t>Arquivos de neuro-psiquiatria, v. 77, n. 11,</w:t>
      </w:r>
      <w:r>
        <w:rPr>
          <w:spacing w:val="1"/>
        </w:rPr>
        <w:t xml:space="preserve"> </w:t>
      </w:r>
      <w:r>
        <w:t>2019.</w:t>
      </w:r>
    </w:p>
    <w:p w14:paraId="1FD5C98A" w14:textId="77777777" w:rsidR="003A2DB1" w:rsidRPr="00256301" w:rsidRDefault="003A2DB1" w:rsidP="003A2DB1">
      <w:pPr>
        <w:pStyle w:val="Corpodetexto"/>
        <w:ind w:left="862" w:right="418"/>
        <w:jc w:val="both"/>
        <w:rPr>
          <w:lang w:val="en-US"/>
        </w:rPr>
      </w:pPr>
      <w:r>
        <w:t xml:space="preserve">ALVES, G. et al. </w:t>
      </w:r>
      <w:r w:rsidRPr="00256301">
        <w:rPr>
          <w:lang w:val="en-US"/>
        </w:rPr>
        <w:t>Epidemiology of Parkinson’s disease. Journal of Neurology, v. 255, n.</w:t>
      </w:r>
      <w:r w:rsidRPr="00256301">
        <w:rPr>
          <w:spacing w:val="1"/>
          <w:lang w:val="en-US"/>
        </w:rPr>
        <w:t xml:space="preserve"> </w:t>
      </w:r>
      <w:r w:rsidRPr="00256301">
        <w:rPr>
          <w:lang w:val="en-US"/>
        </w:rPr>
        <w:t>SUPPL.</w:t>
      </w:r>
      <w:r w:rsidRPr="00256301">
        <w:rPr>
          <w:spacing w:val="-1"/>
          <w:lang w:val="en-US"/>
        </w:rPr>
        <w:t xml:space="preserve"> </w:t>
      </w:r>
      <w:r w:rsidRPr="00256301">
        <w:rPr>
          <w:lang w:val="en-US"/>
        </w:rPr>
        <w:t>5, p. 18–32, 2008.</w:t>
      </w:r>
    </w:p>
    <w:p w14:paraId="67A16D33" w14:textId="77777777" w:rsidR="003A2DB1" w:rsidRPr="00256301" w:rsidRDefault="003A2DB1" w:rsidP="003A2DB1">
      <w:pPr>
        <w:pStyle w:val="Corpodetexto"/>
        <w:ind w:left="862" w:right="411"/>
        <w:jc w:val="both"/>
        <w:rPr>
          <w:lang w:val="en-US"/>
        </w:rPr>
      </w:pPr>
      <w:r w:rsidRPr="00256301">
        <w:rPr>
          <w:lang w:val="en-US"/>
        </w:rPr>
        <w:t>AMBRUS,</w:t>
      </w:r>
      <w:r w:rsidRPr="00256301">
        <w:rPr>
          <w:spacing w:val="1"/>
          <w:lang w:val="en-US"/>
        </w:rPr>
        <w:t xml:space="preserve"> </w:t>
      </w:r>
      <w:r w:rsidRPr="00256301">
        <w:rPr>
          <w:lang w:val="en-US"/>
        </w:rPr>
        <w:t>M.</w:t>
      </w:r>
      <w:r w:rsidRPr="00256301">
        <w:rPr>
          <w:spacing w:val="1"/>
          <w:lang w:val="en-US"/>
        </w:rPr>
        <w:t xml:space="preserve"> </w:t>
      </w:r>
      <w:r w:rsidRPr="00256301">
        <w:rPr>
          <w:lang w:val="en-US"/>
        </w:rPr>
        <w:t>et</w:t>
      </w:r>
      <w:r w:rsidRPr="00256301">
        <w:rPr>
          <w:spacing w:val="1"/>
          <w:lang w:val="en-US"/>
        </w:rPr>
        <w:t xml:space="preserve"> </w:t>
      </w:r>
      <w:r w:rsidRPr="00256301">
        <w:rPr>
          <w:lang w:val="en-US"/>
        </w:rPr>
        <w:t>al.</w:t>
      </w:r>
      <w:r w:rsidRPr="00256301">
        <w:rPr>
          <w:spacing w:val="1"/>
          <w:lang w:val="en-US"/>
        </w:rPr>
        <w:t xml:space="preserve"> </w:t>
      </w:r>
      <w:r w:rsidRPr="00256301">
        <w:rPr>
          <w:lang w:val="en-US"/>
        </w:rPr>
        <w:t>Test-retest</w:t>
      </w:r>
      <w:r w:rsidRPr="00256301">
        <w:rPr>
          <w:spacing w:val="1"/>
          <w:lang w:val="en-US"/>
        </w:rPr>
        <w:t xml:space="preserve"> </w:t>
      </w:r>
      <w:r w:rsidRPr="00256301">
        <w:rPr>
          <w:lang w:val="en-US"/>
        </w:rPr>
        <w:t>reliability</w:t>
      </w:r>
      <w:r w:rsidRPr="00256301">
        <w:rPr>
          <w:spacing w:val="1"/>
          <w:lang w:val="en-US"/>
        </w:rPr>
        <w:t xml:space="preserve"> </w:t>
      </w:r>
      <w:r w:rsidRPr="00256301">
        <w:rPr>
          <w:lang w:val="en-US"/>
        </w:rPr>
        <w:t>of</w:t>
      </w:r>
      <w:r w:rsidRPr="00256301">
        <w:rPr>
          <w:spacing w:val="1"/>
          <w:lang w:val="en-US"/>
        </w:rPr>
        <w:t xml:space="preserve"> </w:t>
      </w:r>
      <w:r w:rsidRPr="00256301">
        <w:rPr>
          <w:lang w:val="en-US"/>
        </w:rPr>
        <w:t>stride</w:t>
      </w:r>
      <w:r w:rsidRPr="00256301">
        <w:rPr>
          <w:spacing w:val="1"/>
          <w:lang w:val="en-US"/>
        </w:rPr>
        <w:t xml:space="preserve"> </w:t>
      </w:r>
      <w:r w:rsidRPr="00256301">
        <w:rPr>
          <w:lang w:val="en-US"/>
        </w:rPr>
        <w:t>length-cadence</w:t>
      </w:r>
      <w:r w:rsidRPr="00256301">
        <w:rPr>
          <w:spacing w:val="1"/>
          <w:lang w:val="en-US"/>
        </w:rPr>
        <w:t xml:space="preserve"> </w:t>
      </w:r>
      <w:r w:rsidRPr="00256301">
        <w:rPr>
          <w:lang w:val="en-US"/>
        </w:rPr>
        <w:t>gait</w:t>
      </w:r>
      <w:r w:rsidRPr="00256301">
        <w:rPr>
          <w:spacing w:val="1"/>
          <w:lang w:val="en-US"/>
        </w:rPr>
        <w:t xml:space="preserve"> </w:t>
      </w:r>
      <w:r w:rsidRPr="00256301">
        <w:rPr>
          <w:lang w:val="en-US"/>
        </w:rPr>
        <w:t>relationship</w:t>
      </w:r>
      <w:r w:rsidRPr="00256301">
        <w:rPr>
          <w:spacing w:val="1"/>
          <w:lang w:val="en-US"/>
        </w:rPr>
        <w:t xml:space="preserve"> </w:t>
      </w:r>
      <w:r w:rsidRPr="00256301">
        <w:rPr>
          <w:lang w:val="en-US"/>
        </w:rPr>
        <w:t>in</w:t>
      </w:r>
      <w:r w:rsidRPr="00256301">
        <w:rPr>
          <w:spacing w:val="1"/>
          <w:lang w:val="en-US"/>
        </w:rPr>
        <w:t xml:space="preserve"> </w:t>
      </w:r>
      <w:r w:rsidRPr="00256301">
        <w:rPr>
          <w:lang w:val="en-US"/>
        </w:rPr>
        <w:t>Parkinson’s</w:t>
      </w:r>
      <w:r w:rsidRPr="00256301">
        <w:rPr>
          <w:spacing w:val="-2"/>
          <w:lang w:val="en-US"/>
        </w:rPr>
        <w:t xml:space="preserve"> </w:t>
      </w:r>
      <w:r w:rsidRPr="00256301">
        <w:rPr>
          <w:lang w:val="en-US"/>
        </w:rPr>
        <w:t>disease. Gait and Posture,</w:t>
      </w:r>
      <w:r w:rsidRPr="00256301">
        <w:rPr>
          <w:spacing w:val="2"/>
          <w:lang w:val="en-US"/>
        </w:rPr>
        <w:t xml:space="preserve"> </w:t>
      </w:r>
      <w:r w:rsidRPr="00256301">
        <w:rPr>
          <w:lang w:val="en-US"/>
        </w:rPr>
        <w:t>v. 71, 2019.</w:t>
      </w:r>
    </w:p>
    <w:p w14:paraId="36E734F7" w14:textId="77777777" w:rsidR="003A2DB1" w:rsidRPr="00256301" w:rsidRDefault="003A2DB1" w:rsidP="003A2DB1">
      <w:pPr>
        <w:pStyle w:val="Corpodetexto"/>
        <w:ind w:left="862" w:right="417"/>
        <w:jc w:val="both"/>
        <w:rPr>
          <w:lang w:val="en-US"/>
        </w:rPr>
      </w:pPr>
      <w:r w:rsidRPr="00256301">
        <w:rPr>
          <w:lang w:val="en-US"/>
        </w:rPr>
        <w:t>ARMSTRONG, M. J.; OKUN, M. S. Diagnosis and Treatment of Parkinson Disease: A</w:t>
      </w:r>
      <w:r w:rsidRPr="00256301">
        <w:rPr>
          <w:spacing w:val="1"/>
          <w:lang w:val="en-US"/>
        </w:rPr>
        <w:t xml:space="preserve"> </w:t>
      </w:r>
      <w:proofErr w:type="spellStart"/>
      <w:r w:rsidRPr="00256301">
        <w:rPr>
          <w:lang w:val="en-US"/>
        </w:rPr>
        <w:t>ReviewJAMA</w:t>
      </w:r>
      <w:proofErr w:type="spellEnd"/>
      <w:r w:rsidRPr="00256301">
        <w:rPr>
          <w:spacing w:val="-2"/>
          <w:lang w:val="en-US"/>
        </w:rPr>
        <w:t xml:space="preserve"> </w:t>
      </w:r>
      <w:r w:rsidRPr="00256301">
        <w:rPr>
          <w:lang w:val="en-US"/>
        </w:rPr>
        <w:t>-</w:t>
      </w:r>
      <w:r w:rsidRPr="00256301">
        <w:rPr>
          <w:spacing w:val="-1"/>
          <w:lang w:val="en-US"/>
        </w:rPr>
        <w:t xml:space="preserve"> </w:t>
      </w:r>
      <w:r w:rsidRPr="00256301">
        <w:rPr>
          <w:lang w:val="en-US"/>
        </w:rPr>
        <w:t>Journal</w:t>
      </w:r>
      <w:r w:rsidRPr="00256301">
        <w:rPr>
          <w:spacing w:val="-2"/>
          <w:lang w:val="en-US"/>
        </w:rPr>
        <w:t xml:space="preserve"> </w:t>
      </w:r>
      <w:r w:rsidRPr="00256301">
        <w:rPr>
          <w:lang w:val="en-US"/>
        </w:rPr>
        <w:t>of the</w:t>
      </w:r>
      <w:r w:rsidRPr="00256301">
        <w:rPr>
          <w:spacing w:val="-2"/>
          <w:lang w:val="en-US"/>
        </w:rPr>
        <w:t xml:space="preserve"> </w:t>
      </w:r>
      <w:r w:rsidRPr="00256301">
        <w:rPr>
          <w:lang w:val="en-US"/>
        </w:rPr>
        <w:t>American Medical Association, 2020.</w:t>
      </w:r>
    </w:p>
    <w:p w14:paraId="5EE7AFBC" w14:textId="77777777" w:rsidR="003A2DB1" w:rsidRPr="00256301" w:rsidRDefault="003A2DB1" w:rsidP="003A2DB1">
      <w:pPr>
        <w:pStyle w:val="Corpodetexto"/>
        <w:ind w:left="862" w:right="417"/>
        <w:jc w:val="both"/>
        <w:rPr>
          <w:lang w:val="en-US"/>
        </w:rPr>
      </w:pPr>
      <w:r w:rsidRPr="00256301">
        <w:rPr>
          <w:lang w:val="en-US"/>
        </w:rPr>
        <w:t xml:space="preserve">ASHBURN, A. et al. A </w:t>
      </w:r>
      <w:proofErr w:type="spellStart"/>
      <w:r w:rsidRPr="00256301">
        <w:rPr>
          <w:lang w:val="en-US"/>
        </w:rPr>
        <w:t>randomised</w:t>
      </w:r>
      <w:proofErr w:type="spellEnd"/>
      <w:r w:rsidRPr="00256301">
        <w:rPr>
          <w:lang w:val="en-US"/>
        </w:rPr>
        <w:t xml:space="preserve"> controlled trial of a home based exercise </w:t>
      </w:r>
      <w:proofErr w:type="spellStart"/>
      <w:r w:rsidRPr="00256301">
        <w:rPr>
          <w:lang w:val="en-US"/>
        </w:rPr>
        <w:t>programme</w:t>
      </w:r>
      <w:proofErr w:type="spellEnd"/>
      <w:r w:rsidRPr="00256301">
        <w:rPr>
          <w:lang w:val="en-US"/>
        </w:rPr>
        <w:t xml:space="preserve"> to</w:t>
      </w:r>
      <w:r w:rsidRPr="00256301">
        <w:rPr>
          <w:spacing w:val="1"/>
          <w:lang w:val="en-US"/>
        </w:rPr>
        <w:t xml:space="preserve"> </w:t>
      </w:r>
      <w:r w:rsidRPr="00256301">
        <w:rPr>
          <w:lang w:val="en-US"/>
        </w:rPr>
        <w:t>reduce the risk of falling among people with Parkinson’s disease. Journal of Neurology,</w:t>
      </w:r>
      <w:r w:rsidRPr="00256301">
        <w:rPr>
          <w:spacing w:val="1"/>
          <w:lang w:val="en-US"/>
        </w:rPr>
        <w:t xml:space="preserve"> </w:t>
      </w:r>
      <w:r w:rsidRPr="00256301">
        <w:rPr>
          <w:lang w:val="en-US"/>
        </w:rPr>
        <w:t>Neurosurgery</w:t>
      </w:r>
      <w:r w:rsidRPr="00256301">
        <w:rPr>
          <w:spacing w:val="-5"/>
          <w:lang w:val="en-US"/>
        </w:rPr>
        <w:t xml:space="preserve"> </w:t>
      </w:r>
      <w:r w:rsidRPr="00256301">
        <w:rPr>
          <w:lang w:val="en-US"/>
        </w:rPr>
        <w:t>and Psychiatry, v.</w:t>
      </w:r>
      <w:r w:rsidRPr="00256301">
        <w:rPr>
          <w:spacing w:val="-1"/>
          <w:lang w:val="en-US"/>
        </w:rPr>
        <w:t xml:space="preserve"> </w:t>
      </w:r>
      <w:r w:rsidRPr="00256301">
        <w:rPr>
          <w:lang w:val="en-US"/>
        </w:rPr>
        <w:t>78, n. 7, p. 678–684, 2007.</w:t>
      </w:r>
    </w:p>
    <w:p w14:paraId="794DAE7D" w14:textId="77777777" w:rsidR="003A2DB1" w:rsidRPr="00256301" w:rsidRDefault="003A2DB1" w:rsidP="003A2DB1">
      <w:pPr>
        <w:pStyle w:val="Corpodetexto"/>
        <w:ind w:left="862" w:right="416"/>
        <w:jc w:val="both"/>
        <w:rPr>
          <w:lang w:val="en-US"/>
        </w:rPr>
      </w:pPr>
      <w:r w:rsidRPr="00256301">
        <w:rPr>
          <w:lang w:val="en-US"/>
        </w:rPr>
        <w:t>BALESTRINO,</w:t>
      </w:r>
      <w:r w:rsidRPr="00256301">
        <w:rPr>
          <w:spacing w:val="-2"/>
          <w:lang w:val="en-US"/>
        </w:rPr>
        <w:t xml:space="preserve"> </w:t>
      </w:r>
      <w:r w:rsidRPr="00256301">
        <w:rPr>
          <w:lang w:val="en-US"/>
        </w:rPr>
        <w:t>R.;</w:t>
      </w:r>
      <w:r w:rsidRPr="00256301">
        <w:rPr>
          <w:spacing w:val="-2"/>
          <w:lang w:val="en-US"/>
        </w:rPr>
        <w:t xml:space="preserve"> </w:t>
      </w:r>
      <w:r w:rsidRPr="00256301">
        <w:rPr>
          <w:lang w:val="en-US"/>
        </w:rPr>
        <w:t>SCHAPIRA,</w:t>
      </w:r>
      <w:r w:rsidRPr="00256301">
        <w:rPr>
          <w:spacing w:val="-2"/>
          <w:lang w:val="en-US"/>
        </w:rPr>
        <w:t xml:space="preserve"> </w:t>
      </w:r>
      <w:r w:rsidRPr="00256301">
        <w:rPr>
          <w:lang w:val="en-US"/>
        </w:rPr>
        <w:t>A.</w:t>
      </w:r>
      <w:r w:rsidRPr="00256301">
        <w:rPr>
          <w:spacing w:val="-1"/>
          <w:lang w:val="en-US"/>
        </w:rPr>
        <w:t xml:space="preserve"> </w:t>
      </w:r>
      <w:r w:rsidRPr="00256301">
        <w:rPr>
          <w:lang w:val="en-US"/>
        </w:rPr>
        <w:t>H.</w:t>
      </w:r>
      <w:r w:rsidRPr="00256301">
        <w:rPr>
          <w:spacing w:val="-1"/>
          <w:lang w:val="en-US"/>
        </w:rPr>
        <w:t xml:space="preserve"> </w:t>
      </w:r>
      <w:r w:rsidRPr="00256301">
        <w:rPr>
          <w:lang w:val="en-US"/>
        </w:rPr>
        <w:t>V.</w:t>
      </w:r>
      <w:r w:rsidRPr="00256301">
        <w:rPr>
          <w:spacing w:val="-2"/>
          <w:lang w:val="en-US"/>
        </w:rPr>
        <w:t xml:space="preserve"> </w:t>
      </w:r>
      <w:r w:rsidRPr="00256301">
        <w:rPr>
          <w:lang w:val="en-US"/>
        </w:rPr>
        <w:t>Parkinson</w:t>
      </w:r>
      <w:r w:rsidRPr="00256301">
        <w:rPr>
          <w:spacing w:val="-2"/>
          <w:lang w:val="en-US"/>
        </w:rPr>
        <w:t xml:space="preserve"> </w:t>
      </w:r>
      <w:r w:rsidRPr="00256301">
        <w:rPr>
          <w:lang w:val="en-US"/>
        </w:rPr>
        <w:t>disease.</w:t>
      </w:r>
      <w:r w:rsidRPr="00256301">
        <w:rPr>
          <w:spacing w:val="-1"/>
          <w:lang w:val="en-US"/>
        </w:rPr>
        <w:t xml:space="preserve"> </w:t>
      </w:r>
      <w:r w:rsidRPr="00256301">
        <w:rPr>
          <w:lang w:val="en-US"/>
        </w:rPr>
        <w:t>European</w:t>
      </w:r>
      <w:r w:rsidRPr="00256301">
        <w:rPr>
          <w:spacing w:val="-2"/>
          <w:lang w:val="en-US"/>
        </w:rPr>
        <w:t xml:space="preserve"> </w:t>
      </w:r>
      <w:r w:rsidRPr="00256301">
        <w:rPr>
          <w:lang w:val="en-US"/>
        </w:rPr>
        <w:t>Journal</w:t>
      </w:r>
      <w:r w:rsidRPr="00256301">
        <w:rPr>
          <w:spacing w:val="-2"/>
          <w:lang w:val="en-US"/>
        </w:rPr>
        <w:t xml:space="preserve"> </w:t>
      </w:r>
      <w:r w:rsidRPr="00256301">
        <w:rPr>
          <w:lang w:val="en-US"/>
        </w:rPr>
        <w:t>of</w:t>
      </w:r>
      <w:r w:rsidRPr="00256301">
        <w:rPr>
          <w:spacing w:val="-2"/>
          <w:lang w:val="en-US"/>
        </w:rPr>
        <w:t xml:space="preserve"> </w:t>
      </w:r>
      <w:r w:rsidRPr="00256301">
        <w:rPr>
          <w:lang w:val="en-US"/>
        </w:rPr>
        <w:t>Neurology,</w:t>
      </w:r>
      <w:r w:rsidRPr="00256301">
        <w:rPr>
          <w:spacing w:val="-57"/>
          <w:lang w:val="en-US"/>
        </w:rPr>
        <w:t xml:space="preserve"> </w:t>
      </w:r>
      <w:r w:rsidRPr="00256301">
        <w:rPr>
          <w:lang w:val="en-US"/>
        </w:rPr>
        <w:t>v. 27,</w:t>
      </w:r>
      <w:r w:rsidRPr="00256301">
        <w:rPr>
          <w:spacing w:val="-1"/>
          <w:lang w:val="en-US"/>
        </w:rPr>
        <w:t xml:space="preserve"> </w:t>
      </w:r>
      <w:r w:rsidRPr="00256301">
        <w:rPr>
          <w:lang w:val="en-US"/>
        </w:rPr>
        <w:t>n. 1, p. 27–42, 2020.</w:t>
      </w:r>
    </w:p>
    <w:p w14:paraId="342BE088" w14:textId="77777777" w:rsidR="003A2DB1" w:rsidRPr="00256301" w:rsidRDefault="003A2DB1" w:rsidP="003A2DB1">
      <w:pPr>
        <w:pStyle w:val="Corpodetexto"/>
        <w:ind w:left="862" w:right="404"/>
        <w:jc w:val="both"/>
        <w:rPr>
          <w:lang w:val="en-US"/>
        </w:rPr>
      </w:pPr>
      <w:r w:rsidRPr="00256301">
        <w:rPr>
          <w:lang w:val="en-US"/>
        </w:rPr>
        <w:t>BARBIC, F. et al. Effects of mechanical stimulation of the feet on gait and cardiovascular</w:t>
      </w:r>
      <w:r w:rsidRPr="00256301">
        <w:rPr>
          <w:spacing w:val="1"/>
          <w:lang w:val="en-US"/>
        </w:rPr>
        <w:t xml:space="preserve"> </w:t>
      </w:r>
      <w:r w:rsidRPr="00256301">
        <w:rPr>
          <w:lang w:val="en-US"/>
        </w:rPr>
        <w:t>autonomic control in Parkinson’s disease. Journal of Applied Physiology, v. 116, n. 5, p. 495–</w:t>
      </w:r>
      <w:r w:rsidRPr="00256301">
        <w:rPr>
          <w:spacing w:val="-57"/>
          <w:lang w:val="en-US"/>
        </w:rPr>
        <w:t xml:space="preserve"> </w:t>
      </w:r>
      <w:r w:rsidRPr="00256301">
        <w:rPr>
          <w:lang w:val="en-US"/>
        </w:rPr>
        <w:t>503, 2014.</w:t>
      </w:r>
    </w:p>
    <w:p w14:paraId="12518345" w14:textId="77777777" w:rsidR="003A2DB1" w:rsidRPr="00256301" w:rsidRDefault="003A2DB1" w:rsidP="003A2DB1">
      <w:pPr>
        <w:pStyle w:val="Corpodetexto"/>
        <w:ind w:left="862" w:right="404"/>
        <w:jc w:val="both"/>
        <w:rPr>
          <w:lang w:val="en-US"/>
        </w:rPr>
      </w:pPr>
      <w:r w:rsidRPr="00256301">
        <w:rPr>
          <w:lang w:val="en-US"/>
        </w:rPr>
        <w:t>BARBIC, F. et al. Effects of mechanical stimulation of the feet on gait and cardiovascular</w:t>
      </w:r>
      <w:r w:rsidRPr="00256301">
        <w:rPr>
          <w:spacing w:val="1"/>
          <w:lang w:val="en-US"/>
        </w:rPr>
        <w:t xml:space="preserve"> </w:t>
      </w:r>
      <w:r w:rsidRPr="00256301">
        <w:rPr>
          <w:lang w:val="en-US"/>
        </w:rPr>
        <w:t>autonomic control in Parkinson’s disease. Journal of Applied Physiology, v. 116, n. 5, p. 495–</w:t>
      </w:r>
      <w:r w:rsidRPr="00256301">
        <w:rPr>
          <w:spacing w:val="-57"/>
          <w:lang w:val="en-US"/>
        </w:rPr>
        <w:t xml:space="preserve"> </w:t>
      </w:r>
      <w:r w:rsidRPr="00256301">
        <w:rPr>
          <w:lang w:val="en-US"/>
        </w:rPr>
        <w:t>503, 2014.</w:t>
      </w:r>
    </w:p>
    <w:p w14:paraId="5C25BAF1" w14:textId="77777777" w:rsidR="003A2DB1" w:rsidRPr="00256301" w:rsidRDefault="003A2DB1" w:rsidP="003A2DB1">
      <w:pPr>
        <w:pStyle w:val="Corpodetexto"/>
        <w:ind w:left="862" w:right="415"/>
        <w:jc w:val="both"/>
        <w:rPr>
          <w:lang w:val="en-US"/>
        </w:rPr>
      </w:pPr>
      <w:r w:rsidRPr="00256301">
        <w:rPr>
          <w:lang w:val="en-US"/>
        </w:rPr>
        <w:t>BARTELS, A. L. et al. Relationship between freezing of gait (FOG) and other features of</w:t>
      </w:r>
      <w:r w:rsidRPr="00256301">
        <w:rPr>
          <w:spacing w:val="1"/>
          <w:lang w:val="en-US"/>
        </w:rPr>
        <w:t xml:space="preserve"> </w:t>
      </w:r>
      <w:r w:rsidRPr="00256301">
        <w:rPr>
          <w:lang w:val="en-US"/>
        </w:rPr>
        <w:t>Parkinson’s: FOG is not correlated with bradykinesia. Journal of Clinical Neuroscience, v. 10,</w:t>
      </w:r>
      <w:r w:rsidRPr="00256301">
        <w:rPr>
          <w:spacing w:val="-57"/>
          <w:lang w:val="en-US"/>
        </w:rPr>
        <w:t xml:space="preserve"> </w:t>
      </w:r>
      <w:r w:rsidRPr="00256301">
        <w:rPr>
          <w:lang w:val="en-US"/>
        </w:rPr>
        <w:t>n. 5,</w:t>
      </w:r>
      <w:r w:rsidRPr="00256301">
        <w:rPr>
          <w:spacing w:val="-1"/>
          <w:lang w:val="en-US"/>
        </w:rPr>
        <w:t xml:space="preserve"> </w:t>
      </w:r>
      <w:r w:rsidRPr="00256301">
        <w:rPr>
          <w:lang w:val="en-US"/>
        </w:rPr>
        <w:t>p. 584–588, 2003.</w:t>
      </w:r>
    </w:p>
    <w:p w14:paraId="2E819754" w14:textId="77777777" w:rsidR="003A2DB1" w:rsidRPr="00256301" w:rsidRDefault="003A2DB1" w:rsidP="003A2DB1">
      <w:pPr>
        <w:pStyle w:val="Corpodetexto"/>
        <w:ind w:left="862" w:right="410"/>
        <w:jc w:val="both"/>
        <w:rPr>
          <w:lang w:val="en-US"/>
        </w:rPr>
      </w:pPr>
      <w:r w:rsidRPr="00256301">
        <w:rPr>
          <w:lang w:val="en-US"/>
        </w:rPr>
        <w:t>BELLO-HAAS, V. D. et al. Psychometric properties of activity, self-efficacy and quality-of-</w:t>
      </w:r>
      <w:r w:rsidRPr="00256301">
        <w:rPr>
          <w:spacing w:val="1"/>
          <w:lang w:val="en-US"/>
        </w:rPr>
        <w:t xml:space="preserve"> </w:t>
      </w:r>
      <w:r w:rsidRPr="00256301">
        <w:rPr>
          <w:lang w:val="en-US"/>
        </w:rPr>
        <w:t xml:space="preserve">life measures in individuals with </w:t>
      </w:r>
      <w:proofErr w:type="spellStart"/>
      <w:r w:rsidRPr="00256301">
        <w:rPr>
          <w:lang w:val="en-US"/>
        </w:rPr>
        <w:t>parkinson</w:t>
      </w:r>
      <w:proofErr w:type="spellEnd"/>
      <w:r w:rsidRPr="00256301">
        <w:rPr>
          <w:lang w:val="en-US"/>
        </w:rPr>
        <w:t xml:space="preserve"> disease. Physiotherapy Canada, v. 63, n. 1, p. 47–</w:t>
      </w:r>
      <w:r w:rsidRPr="00256301">
        <w:rPr>
          <w:spacing w:val="1"/>
          <w:lang w:val="en-US"/>
        </w:rPr>
        <w:t xml:space="preserve"> </w:t>
      </w:r>
      <w:r w:rsidRPr="00256301">
        <w:rPr>
          <w:lang w:val="en-US"/>
        </w:rPr>
        <w:t>57, 2011.</w:t>
      </w:r>
    </w:p>
    <w:p w14:paraId="3C973AF2" w14:textId="77777777" w:rsidR="003A2DB1" w:rsidRPr="00256301" w:rsidRDefault="003A2DB1" w:rsidP="003A2DB1">
      <w:pPr>
        <w:pStyle w:val="Corpodetexto"/>
        <w:ind w:left="862" w:right="413"/>
        <w:jc w:val="both"/>
        <w:rPr>
          <w:lang w:val="en-US"/>
        </w:rPr>
      </w:pPr>
      <w:r w:rsidRPr="00256301">
        <w:rPr>
          <w:lang w:val="en-US"/>
        </w:rPr>
        <w:t>BELLOU,</w:t>
      </w:r>
      <w:r w:rsidRPr="00256301">
        <w:rPr>
          <w:spacing w:val="-2"/>
          <w:lang w:val="en-US"/>
        </w:rPr>
        <w:t xml:space="preserve"> </w:t>
      </w:r>
      <w:r w:rsidRPr="00256301">
        <w:rPr>
          <w:lang w:val="en-US"/>
        </w:rPr>
        <w:t>V.</w:t>
      </w:r>
      <w:r w:rsidRPr="00256301">
        <w:rPr>
          <w:spacing w:val="-5"/>
          <w:lang w:val="en-US"/>
        </w:rPr>
        <w:t xml:space="preserve"> </w:t>
      </w:r>
      <w:r w:rsidRPr="00256301">
        <w:rPr>
          <w:lang w:val="en-US"/>
        </w:rPr>
        <w:t>et</w:t>
      </w:r>
      <w:r w:rsidRPr="00256301">
        <w:rPr>
          <w:spacing w:val="-3"/>
          <w:lang w:val="en-US"/>
        </w:rPr>
        <w:t xml:space="preserve"> </w:t>
      </w:r>
      <w:r w:rsidRPr="00256301">
        <w:rPr>
          <w:lang w:val="en-US"/>
        </w:rPr>
        <w:t>al.</w:t>
      </w:r>
      <w:r w:rsidRPr="00256301">
        <w:rPr>
          <w:spacing w:val="-4"/>
          <w:lang w:val="en-US"/>
        </w:rPr>
        <w:t xml:space="preserve"> </w:t>
      </w:r>
      <w:r w:rsidRPr="00256301">
        <w:rPr>
          <w:lang w:val="en-US"/>
        </w:rPr>
        <w:t>Environmental</w:t>
      </w:r>
      <w:r w:rsidRPr="00256301">
        <w:rPr>
          <w:spacing w:val="-4"/>
          <w:lang w:val="en-US"/>
        </w:rPr>
        <w:t xml:space="preserve"> </w:t>
      </w:r>
      <w:r w:rsidRPr="00256301">
        <w:rPr>
          <w:lang w:val="en-US"/>
        </w:rPr>
        <w:t>risk</w:t>
      </w:r>
      <w:r w:rsidRPr="00256301">
        <w:rPr>
          <w:spacing w:val="-4"/>
          <w:lang w:val="en-US"/>
        </w:rPr>
        <w:t xml:space="preserve"> </w:t>
      </w:r>
      <w:r w:rsidRPr="00256301">
        <w:rPr>
          <w:lang w:val="en-US"/>
        </w:rPr>
        <w:t>factors</w:t>
      </w:r>
      <w:r w:rsidRPr="00256301">
        <w:rPr>
          <w:spacing w:val="-5"/>
          <w:lang w:val="en-US"/>
        </w:rPr>
        <w:t xml:space="preserve"> </w:t>
      </w:r>
      <w:r w:rsidRPr="00256301">
        <w:rPr>
          <w:lang w:val="en-US"/>
        </w:rPr>
        <w:t>and</w:t>
      </w:r>
      <w:r w:rsidRPr="00256301">
        <w:rPr>
          <w:spacing w:val="-3"/>
          <w:lang w:val="en-US"/>
        </w:rPr>
        <w:t xml:space="preserve"> </w:t>
      </w:r>
      <w:r w:rsidRPr="00256301">
        <w:rPr>
          <w:lang w:val="en-US"/>
        </w:rPr>
        <w:t>Parkinson’s</w:t>
      </w:r>
      <w:r w:rsidRPr="00256301">
        <w:rPr>
          <w:spacing w:val="-4"/>
          <w:lang w:val="en-US"/>
        </w:rPr>
        <w:t xml:space="preserve"> </w:t>
      </w:r>
      <w:r w:rsidRPr="00256301">
        <w:rPr>
          <w:lang w:val="en-US"/>
        </w:rPr>
        <w:t>disease:</w:t>
      </w:r>
      <w:r w:rsidRPr="00256301">
        <w:rPr>
          <w:spacing w:val="-4"/>
          <w:lang w:val="en-US"/>
        </w:rPr>
        <w:t xml:space="preserve"> </w:t>
      </w:r>
      <w:r w:rsidRPr="00256301">
        <w:rPr>
          <w:lang w:val="en-US"/>
        </w:rPr>
        <w:t>An</w:t>
      </w:r>
      <w:r w:rsidRPr="00256301">
        <w:rPr>
          <w:spacing w:val="-3"/>
          <w:lang w:val="en-US"/>
        </w:rPr>
        <w:t xml:space="preserve"> </w:t>
      </w:r>
      <w:r w:rsidRPr="00256301">
        <w:rPr>
          <w:lang w:val="en-US"/>
        </w:rPr>
        <w:t>umbrella</w:t>
      </w:r>
      <w:r w:rsidRPr="00256301">
        <w:rPr>
          <w:spacing w:val="-5"/>
          <w:lang w:val="en-US"/>
        </w:rPr>
        <w:t xml:space="preserve"> </w:t>
      </w:r>
      <w:r w:rsidRPr="00256301">
        <w:rPr>
          <w:lang w:val="en-US"/>
        </w:rPr>
        <w:t>review</w:t>
      </w:r>
      <w:r w:rsidRPr="00256301">
        <w:rPr>
          <w:spacing w:val="-6"/>
          <w:lang w:val="en-US"/>
        </w:rPr>
        <w:t xml:space="preserve"> </w:t>
      </w:r>
      <w:r w:rsidRPr="00256301">
        <w:rPr>
          <w:lang w:val="en-US"/>
        </w:rPr>
        <w:t>of</w:t>
      </w:r>
      <w:r w:rsidRPr="00256301">
        <w:rPr>
          <w:spacing w:val="-57"/>
          <w:lang w:val="en-US"/>
        </w:rPr>
        <w:t xml:space="preserve"> </w:t>
      </w:r>
      <w:r w:rsidRPr="00256301">
        <w:rPr>
          <w:lang w:val="en-US"/>
        </w:rPr>
        <w:t>meta-</w:t>
      </w:r>
      <w:proofErr w:type="spellStart"/>
      <w:r w:rsidRPr="00256301">
        <w:rPr>
          <w:lang w:val="en-US"/>
        </w:rPr>
        <w:t>analysesParkinsonism</w:t>
      </w:r>
      <w:proofErr w:type="spellEnd"/>
      <w:r w:rsidRPr="00256301">
        <w:rPr>
          <w:spacing w:val="-1"/>
          <w:lang w:val="en-US"/>
        </w:rPr>
        <w:t xml:space="preserve"> </w:t>
      </w:r>
      <w:r w:rsidRPr="00256301">
        <w:rPr>
          <w:lang w:val="en-US"/>
        </w:rPr>
        <w:t>and Related Disorders, 2016.</w:t>
      </w:r>
    </w:p>
    <w:p w14:paraId="10BD300E" w14:textId="77777777" w:rsidR="003A2DB1" w:rsidRPr="00256301" w:rsidRDefault="003A2DB1" w:rsidP="003A2DB1">
      <w:pPr>
        <w:pStyle w:val="Corpodetexto"/>
        <w:ind w:left="862" w:right="409"/>
        <w:jc w:val="both"/>
        <w:rPr>
          <w:lang w:val="en-US"/>
        </w:rPr>
      </w:pPr>
      <w:r w:rsidRPr="00256301">
        <w:rPr>
          <w:lang w:val="en-US"/>
        </w:rPr>
        <w:t xml:space="preserve">BRUCKI, S. M. D. et al. </w:t>
      </w:r>
      <w:r>
        <w:t>Sugestões para o uso do mini-exame do estado mental no Brasil.</w:t>
      </w:r>
      <w:r>
        <w:rPr>
          <w:spacing w:val="1"/>
        </w:rPr>
        <w:t xml:space="preserve"> </w:t>
      </w:r>
      <w:proofErr w:type="spellStart"/>
      <w:r w:rsidRPr="00256301">
        <w:rPr>
          <w:lang w:val="en-US"/>
        </w:rPr>
        <w:t>Arquivos</w:t>
      </w:r>
      <w:proofErr w:type="spellEnd"/>
      <w:r w:rsidRPr="00256301">
        <w:rPr>
          <w:spacing w:val="-1"/>
          <w:lang w:val="en-US"/>
        </w:rPr>
        <w:t xml:space="preserve"> </w:t>
      </w:r>
      <w:r w:rsidRPr="00256301">
        <w:rPr>
          <w:lang w:val="en-US"/>
        </w:rPr>
        <w:t>de</w:t>
      </w:r>
      <w:r w:rsidRPr="00256301">
        <w:rPr>
          <w:spacing w:val="-1"/>
          <w:lang w:val="en-US"/>
        </w:rPr>
        <w:t xml:space="preserve"> </w:t>
      </w:r>
      <w:r w:rsidRPr="00256301">
        <w:rPr>
          <w:lang w:val="en-US"/>
        </w:rPr>
        <w:t>Neuro-</w:t>
      </w:r>
      <w:proofErr w:type="spellStart"/>
      <w:r w:rsidRPr="00256301">
        <w:rPr>
          <w:lang w:val="en-US"/>
        </w:rPr>
        <w:t>Psiquiatria</w:t>
      </w:r>
      <w:proofErr w:type="spellEnd"/>
      <w:r w:rsidRPr="00256301">
        <w:rPr>
          <w:lang w:val="en-US"/>
        </w:rPr>
        <w:t>, v. 61, n. 3 B, p. 777–781, 2003.</w:t>
      </w:r>
    </w:p>
    <w:p w14:paraId="44E95045" w14:textId="77777777" w:rsidR="003A2DB1" w:rsidRPr="00256301" w:rsidRDefault="003A2DB1" w:rsidP="003A2DB1">
      <w:pPr>
        <w:pStyle w:val="Corpodetexto"/>
        <w:ind w:left="862" w:right="414"/>
        <w:jc w:val="both"/>
        <w:rPr>
          <w:lang w:val="en-US"/>
        </w:rPr>
      </w:pPr>
      <w:r w:rsidRPr="00256301">
        <w:rPr>
          <w:lang w:val="en-US"/>
        </w:rPr>
        <w:t>CERRI, S.; MUS, L.; BLANDINI, F. Parkinson’s Disease in Women and Men: What’s the</w:t>
      </w:r>
      <w:r w:rsidRPr="00256301">
        <w:rPr>
          <w:spacing w:val="1"/>
          <w:lang w:val="en-US"/>
        </w:rPr>
        <w:t xml:space="preserve"> </w:t>
      </w:r>
      <w:r w:rsidRPr="00256301">
        <w:rPr>
          <w:lang w:val="en-US"/>
        </w:rPr>
        <w:t>Difference?</w:t>
      </w:r>
      <w:r w:rsidRPr="00256301">
        <w:rPr>
          <w:spacing w:val="2"/>
          <w:lang w:val="en-US"/>
        </w:rPr>
        <w:t xml:space="preserve"> </w:t>
      </w:r>
      <w:r w:rsidRPr="00256301">
        <w:rPr>
          <w:lang w:val="en-US"/>
        </w:rPr>
        <w:t>Journal of Parkinson’s</w:t>
      </w:r>
      <w:r w:rsidRPr="00256301">
        <w:rPr>
          <w:spacing w:val="-2"/>
          <w:lang w:val="en-US"/>
        </w:rPr>
        <w:t xml:space="preserve"> </w:t>
      </w:r>
      <w:r w:rsidRPr="00256301">
        <w:rPr>
          <w:lang w:val="en-US"/>
        </w:rPr>
        <w:t>Disease, v. 9,</w:t>
      </w:r>
      <w:r w:rsidRPr="00256301">
        <w:rPr>
          <w:spacing w:val="1"/>
          <w:lang w:val="en-US"/>
        </w:rPr>
        <w:t xml:space="preserve"> </w:t>
      </w:r>
      <w:r w:rsidRPr="00256301">
        <w:rPr>
          <w:lang w:val="en-US"/>
        </w:rPr>
        <w:t>n. 3, p.</w:t>
      </w:r>
      <w:r w:rsidRPr="00256301">
        <w:rPr>
          <w:spacing w:val="-1"/>
          <w:lang w:val="en-US"/>
        </w:rPr>
        <w:t xml:space="preserve"> </w:t>
      </w:r>
      <w:r w:rsidRPr="00256301">
        <w:rPr>
          <w:lang w:val="en-US"/>
        </w:rPr>
        <w:t>501–515, 2019.</w:t>
      </w:r>
    </w:p>
    <w:p w14:paraId="45B92FF9" w14:textId="77777777" w:rsidR="003A2DB1" w:rsidRPr="00256301" w:rsidRDefault="003A2DB1" w:rsidP="003A2DB1">
      <w:pPr>
        <w:pStyle w:val="Corpodetexto"/>
        <w:ind w:left="862" w:right="413"/>
        <w:jc w:val="both"/>
        <w:rPr>
          <w:lang w:val="en-US"/>
        </w:rPr>
      </w:pPr>
      <w:r w:rsidRPr="00256301">
        <w:rPr>
          <w:lang w:val="en-US"/>
        </w:rPr>
        <w:t>CHAUDHURI, K. R. et al. Parkinson’s disease: The non-motor issues. Parkinsonism and</w:t>
      </w:r>
      <w:r w:rsidRPr="00256301">
        <w:rPr>
          <w:spacing w:val="1"/>
          <w:lang w:val="en-US"/>
        </w:rPr>
        <w:t xml:space="preserve"> </w:t>
      </w:r>
      <w:r w:rsidRPr="00256301">
        <w:rPr>
          <w:lang w:val="en-US"/>
        </w:rPr>
        <w:t>Related</w:t>
      </w:r>
      <w:r w:rsidRPr="00256301">
        <w:rPr>
          <w:spacing w:val="-1"/>
          <w:lang w:val="en-US"/>
        </w:rPr>
        <w:t xml:space="preserve"> </w:t>
      </w:r>
      <w:r w:rsidRPr="00256301">
        <w:rPr>
          <w:lang w:val="en-US"/>
        </w:rPr>
        <w:t>Disorders, v. 17,</w:t>
      </w:r>
      <w:r w:rsidRPr="00256301">
        <w:rPr>
          <w:spacing w:val="1"/>
          <w:lang w:val="en-US"/>
        </w:rPr>
        <w:t xml:space="preserve"> </w:t>
      </w:r>
      <w:r w:rsidRPr="00256301">
        <w:rPr>
          <w:lang w:val="en-US"/>
        </w:rPr>
        <w:t>n. 10, p. 717–723, 2011.</w:t>
      </w:r>
    </w:p>
    <w:p w14:paraId="6C72332E" w14:textId="77777777" w:rsidR="003A2DB1" w:rsidRPr="00256301" w:rsidRDefault="003A2DB1" w:rsidP="003A2DB1">
      <w:pPr>
        <w:pStyle w:val="Corpodetexto"/>
        <w:ind w:left="862" w:right="416"/>
        <w:jc w:val="both"/>
        <w:rPr>
          <w:lang w:val="en-US"/>
        </w:rPr>
      </w:pPr>
      <w:r w:rsidRPr="00256301">
        <w:rPr>
          <w:lang w:val="en-US"/>
        </w:rPr>
        <w:t>CHINTA,</w:t>
      </w:r>
      <w:r w:rsidRPr="00256301">
        <w:rPr>
          <w:spacing w:val="1"/>
          <w:lang w:val="en-US"/>
        </w:rPr>
        <w:t xml:space="preserve"> </w:t>
      </w:r>
      <w:r w:rsidRPr="00256301">
        <w:rPr>
          <w:lang w:val="en-US"/>
        </w:rPr>
        <w:t>S.</w:t>
      </w:r>
      <w:r w:rsidRPr="00256301">
        <w:rPr>
          <w:spacing w:val="1"/>
          <w:lang w:val="en-US"/>
        </w:rPr>
        <w:t xml:space="preserve"> </w:t>
      </w:r>
      <w:r w:rsidRPr="00256301">
        <w:rPr>
          <w:lang w:val="en-US"/>
        </w:rPr>
        <w:t>J.;</w:t>
      </w:r>
      <w:r w:rsidRPr="00256301">
        <w:rPr>
          <w:spacing w:val="1"/>
          <w:lang w:val="en-US"/>
        </w:rPr>
        <w:t xml:space="preserve"> </w:t>
      </w:r>
      <w:r w:rsidRPr="00256301">
        <w:rPr>
          <w:lang w:val="en-US"/>
        </w:rPr>
        <w:t>ANDERSEN,</w:t>
      </w:r>
      <w:r w:rsidRPr="00256301">
        <w:rPr>
          <w:spacing w:val="1"/>
          <w:lang w:val="en-US"/>
        </w:rPr>
        <w:t xml:space="preserve"> </w:t>
      </w:r>
      <w:r w:rsidRPr="00256301">
        <w:rPr>
          <w:lang w:val="en-US"/>
        </w:rPr>
        <w:t>J.</w:t>
      </w:r>
      <w:r w:rsidRPr="00256301">
        <w:rPr>
          <w:spacing w:val="1"/>
          <w:lang w:val="en-US"/>
        </w:rPr>
        <w:t xml:space="preserve"> </w:t>
      </w:r>
      <w:r w:rsidRPr="00256301">
        <w:rPr>
          <w:lang w:val="en-US"/>
        </w:rPr>
        <w:t>K.</w:t>
      </w:r>
      <w:r w:rsidRPr="00256301">
        <w:rPr>
          <w:spacing w:val="1"/>
          <w:lang w:val="en-US"/>
        </w:rPr>
        <w:t xml:space="preserve"> </w:t>
      </w:r>
      <w:r w:rsidRPr="00256301">
        <w:rPr>
          <w:lang w:val="en-US"/>
        </w:rPr>
        <w:t>Dopaminergic</w:t>
      </w:r>
      <w:r w:rsidRPr="00256301">
        <w:rPr>
          <w:spacing w:val="1"/>
          <w:lang w:val="en-US"/>
        </w:rPr>
        <w:t xml:space="preserve"> </w:t>
      </w:r>
      <w:r w:rsidRPr="00256301">
        <w:rPr>
          <w:lang w:val="en-US"/>
        </w:rPr>
        <w:t>neurons.</w:t>
      </w:r>
      <w:r w:rsidRPr="00256301">
        <w:rPr>
          <w:spacing w:val="1"/>
          <w:lang w:val="en-US"/>
        </w:rPr>
        <w:t xml:space="preserve"> </w:t>
      </w:r>
      <w:r w:rsidRPr="00256301">
        <w:rPr>
          <w:lang w:val="en-US"/>
        </w:rPr>
        <w:t>International</w:t>
      </w:r>
      <w:r w:rsidRPr="00256301">
        <w:rPr>
          <w:spacing w:val="1"/>
          <w:lang w:val="en-US"/>
        </w:rPr>
        <w:t xml:space="preserve"> </w:t>
      </w:r>
      <w:r w:rsidRPr="00256301">
        <w:rPr>
          <w:lang w:val="en-US"/>
        </w:rPr>
        <w:t>Journal</w:t>
      </w:r>
      <w:r w:rsidRPr="00256301">
        <w:rPr>
          <w:spacing w:val="1"/>
          <w:lang w:val="en-US"/>
        </w:rPr>
        <w:t xml:space="preserve"> </w:t>
      </w:r>
      <w:r w:rsidRPr="00256301">
        <w:rPr>
          <w:lang w:val="en-US"/>
        </w:rPr>
        <w:t>of</w:t>
      </w:r>
      <w:r w:rsidRPr="00256301">
        <w:rPr>
          <w:spacing w:val="1"/>
          <w:lang w:val="en-US"/>
        </w:rPr>
        <w:t xml:space="preserve"> </w:t>
      </w:r>
      <w:r w:rsidRPr="00256301">
        <w:rPr>
          <w:lang w:val="en-US"/>
        </w:rPr>
        <w:t>Biochemistry</w:t>
      </w:r>
      <w:r w:rsidRPr="00256301">
        <w:rPr>
          <w:spacing w:val="-6"/>
          <w:lang w:val="en-US"/>
        </w:rPr>
        <w:t xml:space="preserve"> </w:t>
      </w:r>
      <w:r w:rsidRPr="00256301">
        <w:rPr>
          <w:lang w:val="en-US"/>
        </w:rPr>
        <w:t>and Cell</w:t>
      </w:r>
      <w:r w:rsidRPr="00256301">
        <w:rPr>
          <w:spacing w:val="2"/>
          <w:lang w:val="en-US"/>
        </w:rPr>
        <w:t xml:space="preserve"> </w:t>
      </w:r>
      <w:r w:rsidRPr="00256301">
        <w:rPr>
          <w:lang w:val="en-US"/>
        </w:rPr>
        <w:t>Biology, v. 37, n.</w:t>
      </w:r>
      <w:r w:rsidRPr="00256301">
        <w:rPr>
          <w:spacing w:val="-1"/>
          <w:lang w:val="en-US"/>
        </w:rPr>
        <w:t xml:space="preserve"> </w:t>
      </w:r>
      <w:r w:rsidRPr="00256301">
        <w:rPr>
          <w:lang w:val="en-US"/>
        </w:rPr>
        <w:t>5 SPEC. ISS., p. 942–946, 2005.</w:t>
      </w:r>
    </w:p>
    <w:p w14:paraId="74224FBD" w14:textId="77777777" w:rsidR="003A2DB1" w:rsidRPr="00256301" w:rsidRDefault="003A2DB1" w:rsidP="003A2DB1">
      <w:pPr>
        <w:pStyle w:val="Corpodetexto"/>
        <w:ind w:left="862" w:right="411"/>
        <w:jc w:val="both"/>
        <w:rPr>
          <w:lang w:val="en-US"/>
        </w:rPr>
      </w:pPr>
      <w:r w:rsidRPr="00256301">
        <w:rPr>
          <w:lang w:val="en-US"/>
        </w:rPr>
        <w:t>CHOI,</w:t>
      </w:r>
      <w:r w:rsidRPr="00256301">
        <w:rPr>
          <w:spacing w:val="1"/>
          <w:lang w:val="en-US"/>
        </w:rPr>
        <w:t xml:space="preserve"> </w:t>
      </w:r>
      <w:r w:rsidRPr="00256301">
        <w:rPr>
          <w:lang w:val="en-US"/>
        </w:rPr>
        <w:t>L.</w:t>
      </w:r>
      <w:r w:rsidRPr="00256301">
        <w:rPr>
          <w:spacing w:val="1"/>
          <w:lang w:val="en-US"/>
        </w:rPr>
        <w:t xml:space="preserve"> </w:t>
      </w:r>
      <w:r w:rsidRPr="00256301">
        <w:rPr>
          <w:lang w:val="en-US"/>
        </w:rPr>
        <w:t>et</w:t>
      </w:r>
      <w:r w:rsidRPr="00256301">
        <w:rPr>
          <w:spacing w:val="1"/>
          <w:lang w:val="en-US"/>
        </w:rPr>
        <w:t xml:space="preserve"> </w:t>
      </w:r>
      <w:r w:rsidRPr="00256301">
        <w:rPr>
          <w:lang w:val="en-US"/>
        </w:rPr>
        <w:t>al.</w:t>
      </w:r>
      <w:r w:rsidRPr="00256301">
        <w:rPr>
          <w:spacing w:val="1"/>
          <w:lang w:val="en-US"/>
        </w:rPr>
        <w:t xml:space="preserve"> </w:t>
      </w:r>
      <w:r w:rsidRPr="00256301">
        <w:rPr>
          <w:lang w:val="en-US"/>
        </w:rPr>
        <w:t>Assessment</w:t>
      </w:r>
      <w:r w:rsidRPr="00256301">
        <w:rPr>
          <w:spacing w:val="1"/>
          <w:lang w:val="en-US"/>
        </w:rPr>
        <w:t xml:space="preserve"> </w:t>
      </w:r>
      <w:r w:rsidRPr="00256301">
        <w:rPr>
          <w:lang w:val="en-US"/>
        </w:rPr>
        <w:t>of</w:t>
      </w:r>
      <w:r w:rsidRPr="00256301">
        <w:rPr>
          <w:spacing w:val="1"/>
          <w:lang w:val="en-US"/>
        </w:rPr>
        <w:t xml:space="preserve"> </w:t>
      </w:r>
      <w:r w:rsidRPr="00256301">
        <w:rPr>
          <w:lang w:val="en-US"/>
        </w:rPr>
        <w:t>wear/</w:t>
      </w:r>
      <w:proofErr w:type="spellStart"/>
      <w:r w:rsidRPr="00256301">
        <w:rPr>
          <w:lang w:val="en-US"/>
        </w:rPr>
        <w:t>nonwear</w:t>
      </w:r>
      <w:proofErr w:type="spellEnd"/>
      <w:r w:rsidRPr="00256301">
        <w:rPr>
          <w:spacing w:val="1"/>
          <w:lang w:val="en-US"/>
        </w:rPr>
        <w:t xml:space="preserve"> </w:t>
      </w:r>
      <w:r w:rsidRPr="00256301">
        <w:rPr>
          <w:lang w:val="en-US"/>
        </w:rPr>
        <w:t>time</w:t>
      </w:r>
      <w:r w:rsidRPr="00256301">
        <w:rPr>
          <w:spacing w:val="1"/>
          <w:lang w:val="en-US"/>
        </w:rPr>
        <w:t xml:space="preserve"> </w:t>
      </w:r>
      <w:r w:rsidRPr="00256301">
        <w:rPr>
          <w:lang w:val="en-US"/>
        </w:rPr>
        <w:t>classification</w:t>
      </w:r>
      <w:r w:rsidRPr="00256301">
        <w:rPr>
          <w:spacing w:val="1"/>
          <w:lang w:val="en-US"/>
        </w:rPr>
        <w:t xml:space="preserve"> </w:t>
      </w:r>
      <w:r w:rsidRPr="00256301">
        <w:rPr>
          <w:lang w:val="en-US"/>
        </w:rPr>
        <w:t>algorithms</w:t>
      </w:r>
      <w:r w:rsidRPr="00256301">
        <w:rPr>
          <w:spacing w:val="1"/>
          <w:lang w:val="en-US"/>
        </w:rPr>
        <w:t xml:space="preserve"> </w:t>
      </w:r>
      <w:r w:rsidRPr="00256301">
        <w:rPr>
          <w:lang w:val="en-US"/>
        </w:rPr>
        <w:t>for</w:t>
      </w:r>
      <w:r w:rsidRPr="00256301">
        <w:rPr>
          <w:spacing w:val="1"/>
          <w:lang w:val="en-US"/>
        </w:rPr>
        <w:t xml:space="preserve"> </w:t>
      </w:r>
      <w:r w:rsidRPr="00256301">
        <w:rPr>
          <w:lang w:val="en-US"/>
        </w:rPr>
        <w:t>triaxial</w:t>
      </w:r>
      <w:r w:rsidRPr="00256301">
        <w:rPr>
          <w:spacing w:val="1"/>
          <w:lang w:val="en-US"/>
        </w:rPr>
        <w:t xml:space="preserve"> </w:t>
      </w:r>
      <w:r w:rsidRPr="00256301">
        <w:rPr>
          <w:lang w:val="en-US"/>
        </w:rPr>
        <w:t>accelerometer. Medicine and Science in Spors and Exercise, v. 44, n. 10, p. 2009–2016, out.</w:t>
      </w:r>
      <w:r w:rsidRPr="00256301">
        <w:rPr>
          <w:spacing w:val="1"/>
          <w:lang w:val="en-US"/>
        </w:rPr>
        <w:t xml:space="preserve"> </w:t>
      </w:r>
      <w:r w:rsidRPr="00256301">
        <w:rPr>
          <w:lang w:val="en-US"/>
        </w:rPr>
        <w:t>2012.</w:t>
      </w:r>
    </w:p>
    <w:p w14:paraId="6359F261" w14:textId="77777777" w:rsidR="003A2DB1" w:rsidRPr="00256301" w:rsidRDefault="003A2DB1" w:rsidP="003A2DB1">
      <w:pPr>
        <w:jc w:val="both"/>
        <w:rPr>
          <w:lang w:val="en-US"/>
        </w:rPr>
        <w:sectPr w:rsidR="003A2DB1" w:rsidRPr="00256301">
          <w:pgSz w:w="11910" w:h="16840"/>
          <w:pgMar w:top="960" w:right="720" w:bottom="280" w:left="840" w:header="710" w:footer="0" w:gutter="0"/>
          <w:cols w:space="720"/>
        </w:sectPr>
      </w:pPr>
    </w:p>
    <w:p w14:paraId="0CB462A9" w14:textId="77777777" w:rsidR="003A2DB1" w:rsidRPr="00256301" w:rsidRDefault="003A2DB1" w:rsidP="003A2DB1">
      <w:pPr>
        <w:pStyle w:val="Corpodetexto"/>
        <w:rPr>
          <w:sz w:val="20"/>
          <w:lang w:val="en-US"/>
        </w:rPr>
      </w:pPr>
    </w:p>
    <w:p w14:paraId="7F39A4B0" w14:textId="77777777" w:rsidR="003A2DB1" w:rsidRPr="00256301" w:rsidRDefault="003A2DB1" w:rsidP="003A2DB1">
      <w:pPr>
        <w:pStyle w:val="Corpodetexto"/>
        <w:rPr>
          <w:sz w:val="20"/>
          <w:lang w:val="en-US"/>
        </w:rPr>
      </w:pPr>
    </w:p>
    <w:p w14:paraId="616FF616" w14:textId="77777777" w:rsidR="003A2DB1" w:rsidRPr="00256301" w:rsidRDefault="003A2DB1" w:rsidP="003A2DB1">
      <w:pPr>
        <w:pStyle w:val="Corpodetexto"/>
        <w:spacing w:before="5"/>
        <w:rPr>
          <w:sz w:val="22"/>
          <w:lang w:val="en-US"/>
        </w:rPr>
      </w:pPr>
    </w:p>
    <w:p w14:paraId="1F409777" w14:textId="77777777" w:rsidR="003A2DB1" w:rsidRPr="00256301" w:rsidRDefault="003A2DB1" w:rsidP="003A2DB1">
      <w:pPr>
        <w:pStyle w:val="Corpodetexto"/>
        <w:ind w:left="862" w:right="406"/>
        <w:jc w:val="both"/>
        <w:rPr>
          <w:lang w:val="en-US"/>
        </w:rPr>
      </w:pPr>
      <w:r w:rsidRPr="00256301">
        <w:rPr>
          <w:lang w:val="en-US"/>
        </w:rPr>
        <w:t>COLCOMBE,</w:t>
      </w:r>
      <w:r w:rsidRPr="00256301">
        <w:rPr>
          <w:spacing w:val="-4"/>
          <w:lang w:val="en-US"/>
        </w:rPr>
        <w:t xml:space="preserve"> </w:t>
      </w:r>
      <w:r w:rsidRPr="00256301">
        <w:rPr>
          <w:lang w:val="en-US"/>
        </w:rPr>
        <w:t>S.</w:t>
      </w:r>
      <w:r w:rsidRPr="00256301">
        <w:rPr>
          <w:spacing w:val="-4"/>
          <w:lang w:val="en-US"/>
        </w:rPr>
        <w:t xml:space="preserve"> </w:t>
      </w:r>
      <w:r w:rsidRPr="00256301">
        <w:rPr>
          <w:lang w:val="en-US"/>
        </w:rPr>
        <w:t>J.</w:t>
      </w:r>
      <w:r w:rsidRPr="00256301">
        <w:rPr>
          <w:spacing w:val="-5"/>
          <w:lang w:val="en-US"/>
        </w:rPr>
        <w:t xml:space="preserve"> </w:t>
      </w:r>
      <w:r w:rsidRPr="00256301">
        <w:rPr>
          <w:lang w:val="en-US"/>
        </w:rPr>
        <w:t>et</w:t>
      </w:r>
      <w:r w:rsidRPr="00256301">
        <w:rPr>
          <w:spacing w:val="-3"/>
          <w:lang w:val="en-US"/>
        </w:rPr>
        <w:t xml:space="preserve"> </w:t>
      </w:r>
      <w:r w:rsidRPr="00256301">
        <w:rPr>
          <w:lang w:val="en-US"/>
        </w:rPr>
        <w:t>al.</w:t>
      </w:r>
      <w:r w:rsidRPr="00256301">
        <w:rPr>
          <w:spacing w:val="-6"/>
          <w:lang w:val="en-US"/>
        </w:rPr>
        <w:t xml:space="preserve"> </w:t>
      </w:r>
      <w:r w:rsidRPr="00256301">
        <w:rPr>
          <w:lang w:val="en-US"/>
        </w:rPr>
        <w:t>Aerobic</w:t>
      </w:r>
      <w:r w:rsidRPr="00256301">
        <w:rPr>
          <w:spacing w:val="-4"/>
          <w:lang w:val="en-US"/>
        </w:rPr>
        <w:t xml:space="preserve"> </w:t>
      </w:r>
      <w:r w:rsidRPr="00256301">
        <w:rPr>
          <w:lang w:val="en-US"/>
        </w:rPr>
        <w:t>fitness</w:t>
      </w:r>
      <w:r w:rsidRPr="00256301">
        <w:rPr>
          <w:spacing w:val="-3"/>
          <w:lang w:val="en-US"/>
        </w:rPr>
        <w:t xml:space="preserve"> </w:t>
      </w:r>
      <w:r w:rsidRPr="00256301">
        <w:rPr>
          <w:lang w:val="en-US"/>
        </w:rPr>
        <w:t>reduces</w:t>
      </w:r>
      <w:r w:rsidRPr="00256301">
        <w:rPr>
          <w:spacing w:val="-3"/>
          <w:lang w:val="en-US"/>
        </w:rPr>
        <w:t xml:space="preserve"> </w:t>
      </w:r>
      <w:r w:rsidRPr="00256301">
        <w:rPr>
          <w:lang w:val="en-US"/>
        </w:rPr>
        <w:t>brain</w:t>
      </w:r>
      <w:r w:rsidRPr="00256301">
        <w:rPr>
          <w:spacing w:val="-3"/>
          <w:lang w:val="en-US"/>
        </w:rPr>
        <w:t xml:space="preserve"> </w:t>
      </w:r>
      <w:r w:rsidRPr="00256301">
        <w:rPr>
          <w:lang w:val="en-US"/>
        </w:rPr>
        <w:t>tissue</w:t>
      </w:r>
      <w:r w:rsidRPr="00256301">
        <w:rPr>
          <w:spacing w:val="-4"/>
          <w:lang w:val="en-US"/>
        </w:rPr>
        <w:t xml:space="preserve"> </w:t>
      </w:r>
      <w:r w:rsidRPr="00256301">
        <w:rPr>
          <w:lang w:val="en-US"/>
        </w:rPr>
        <w:t>loss</w:t>
      </w:r>
      <w:r w:rsidRPr="00256301">
        <w:rPr>
          <w:spacing w:val="-2"/>
          <w:lang w:val="en-US"/>
        </w:rPr>
        <w:t xml:space="preserve"> </w:t>
      </w:r>
      <w:r w:rsidRPr="00256301">
        <w:rPr>
          <w:lang w:val="en-US"/>
        </w:rPr>
        <w:t>in</w:t>
      </w:r>
      <w:r w:rsidRPr="00256301">
        <w:rPr>
          <w:spacing w:val="-6"/>
          <w:lang w:val="en-US"/>
        </w:rPr>
        <w:t xml:space="preserve"> </w:t>
      </w:r>
      <w:r w:rsidRPr="00256301">
        <w:rPr>
          <w:lang w:val="en-US"/>
        </w:rPr>
        <w:t>aging</w:t>
      </w:r>
      <w:r w:rsidRPr="00256301">
        <w:rPr>
          <w:spacing w:val="-6"/>
          <w:lang w:val="en-US"/>
        </w:rPr>
        <w:t xml:space="preserve"> </w:t>
      </w:r>
      <w:r w:rsidRPr="00256301">
        <w:rPr>
          <w:lang w:val="en-US"/>
        </w:rPr>
        <w:t>humans.</w:t>
      </w:r>
      <w:r w:rsidRPr="00256301">
        <w:rPr>
          <w:spacing w:val="-3"/>
          <w:lang w:val="en-US"/>
        </w:rPr>
        <w:t xml:space="preserve"> </w:t>
      </w:r>
      <w:r w:rsidRPr="00256301">
        <w:rPr>
          <w:lang w:val="en-US"/>
        </w:rPr>
        <w:t>Journals</w:t>
      </w:r>
      <w:r w:rsidRPr="00256301">
        <w:rPr>
          <w:spacing w:val="-3"/>
          <w:lang w:val="en-US"/>
        </w:rPr>
        <w:t xml:space="preserve"> </w:t>
      </w:r>
      <w:r w:rsidRPr="00256301">
        <w:rPr>
          <w:lang w:val="en-US"/>
        </w:rPr>
        <w:t>of</w:t>
      </w:r>
      <w:r w:rsidRPr="00256301">
        <w:rPr>
          <w:spacing w:val="-57"/>
          <w:lang w:val="en-US"/>
        </w:rPr>
        <w:t xml:space="preserve"> </w:t>
      </w:r>
      <w:r w:rsidRPr="00256301">
        <w:rPr>
          <w:lang w:val="en-US"/>
        </w:rPr>
        <w:t>Gerontology - Series A Biological Sciences and Medical Sciences, v. 58, n. 2, p. 176–180,</w:t>
      </w:r>
      <w:r w:rsidRPr="00256301">
        <w:rPr>
          <w:spacing w:val="1"/>
          <w:lang w:val="en-US"/>
        </w:rPr>
        <w:t xml:space="preserve"> </w:t>
      </w:r>
      <w:r w:rsidRPr="00256301">
        <w:rPr>
          <w:lang w:val="en-US"/>
        </w:rPr>
        <w:t>2003.</w:t>
      </w:r>
    </w:p>
    <w:p w14:paraId="0BFF722C" w14:textId="77777777" w:rsidR="003A2DB1" w:rsidRPr="00256301" w:rsidRDefault="003A2DB1" w:rsidP="003A2DB1">
      <w:pPr>
        <w:pStyle w:val="Corpodetexto"/>
        <w:ind w:left="862" w:right="418"/>
        <w:jc w:val="both"/>
        <w:rPr>
          <w:lang w:val="en-US"/>
        </w:rPr>
      </w:pPr>
      <w:r w:rsidRPr="00256301">
        <w:rPr>
          <w:lang w:val="en-US"/>
        </w:rPr>
        <w:t>COTMAN, C. W.; BERCHTOLD, N. C. Exercise: A behavioral intervention to enhance brain</w:t>
      </w:r>
      <w:r w:rsidRPr="00256301">
        <w:rPr>
          <w:spacing w:val="-57"/>
          <w:lang w:val="en-US"/>
        </w:rPr>
        <w:t xml:space="preserve"> </w:t>
      </w:r>
      <w:r w:rsidRPr="00256301">
        <w:rPr>
          <w:lang w:val="en-US"/>
        </w:rPr>
        <w:t>health</w:t>
      </w:r>
      <w:r w:rsidRPr="00256301">
        <w:rPr>
          <w:spacing w:val="-1"/>
          <w:lang w:val="en-US"/>
        </w:rPr>
        <w:t xml:space="preserve"> </w:t>
      </w:r>
      <w:r w:rsidRPr="00256301">
        <w:rPr>
          <w:lang w:val="en-US"/>
        </w:rPr>
        <w:t>and plasticity. Trends in Neurosciences,</w:t>
      </w:r>
      <w:r w:rsidRPr="00256301">
        <w:rPr>
          <w:spacing w:val="-1"/>
          <w:lang w:val="en-US"/>
        </w:rPr>
        <w:t xml:space="preserve"> </w:t>
      </w:r>
      <w:r w:rsidRPr="00256301">
        <w:rPr>
          <w:lang w:val="en-US"/>
        </w:rPr>
        <w:t>v.</w:t>
      </w:r>
      <w:r w:rsidRPr="00256301">
        <w:rPr>
          <w:spacing w:val="2"/>
          <w:lang w:val="en-US"/>
        </w:rPr>
        <w:t xml:space="preserve"> </w:t>
      </w:r>
      <w:r w:rsidRPr="00256301">
        <w:rPr>
          <w:lang w:val="en-US"/>
        </w:rPr>
        <w:t>25, n. 6, p. 295–301,</w:t>
      </w:r>
      <w:r w:rsidRPr="00256301">
        <w:rPr>
          <w:spacing w:val="-1"/>
          <w:lang w:val="en-US"/>
        </w:rPr>
        <w:t xml:space="preserve"> </w:t>
      </w:r>
      <w:r w:rsidRPr="00256301">
        <w:rPr>
          <w:lang w:val="en-US"/>
        </w:rPr>
        <w:t>2002.</w:t>
      </w:r>
    </w:p>
    <w:p w14:paraId="61CBAF77" w14:textId="77777777" w:rsidR="003A2DB1" w:rsidRPr="00256301" w:rsidRDefault="003A2DB1" w:rsidP="003A2DB1">
      <w:pPr>
        <w:pStyle w:val="Corpodetexto"/>
        <w:ind w:left="862" w:right="419"/>
        <w:jc w:val="both"/>
        <w:rPr>
          <w:lang w:val="en-US"/>
        </w:rPr>
      </w:pPr>
      <w:r w:rsidRPr="00256301">
        <w:rPr>
          <w:lang w:val="en-US"/>
        </w:rPr>
        <w:t>DE RIJK, M. C. et al. A population perspective on diagnostic criteria for Parkinson’s disease.</w:t>
      </w:r>
      <w:r w:rsidRPr="00256301">
        <w:rPr>
          <w:spacing w:val="1"/>
          <w:lang w:val="en-US"/>
        </w:rPr>
        <w:t xml:space="preserve"> </w:t>
      </w:r>
      <w:r w:rsidRPr="00256301">
        <w:rPr>
          <w:lang w:val="en-US"/>
        </w:rPr>
        <w:t>Neurology,</w:t>
      </w:r>
      <w:r w:rsidRPr="00256301">
        <w:rPr>
          <w:spacing w:val="-1"/>
          <w:lang w:val="en-US"/>
        </w:rPr>
        <w:t xml:space="preserve"> </w:t>
      </w:r>
      <w:r w:rsidRPr="00256301">
        <w:rPr>
          <w:lang w:val="en-US"/>
        </w:rPr>
        <w:t>v. 48, n. 5, p.</w:t>
      </w:r>
      <w:r w:rsidRPr="00256301">
        <w:rPr>
          <w:spacing w:val="2"/>
          <w:lang w:val="en-US"/>
        </w:rPr>
        <w:t xml:space="preserve"> </w:t>
      </w:r>
      <w:r w:rsidRPr="00256301">
        <w:rPr>
          <w:lang w:val="en-US"/>
        </w:rPr>
        <w:t>1277–1281, 1997.</w:t>
      </w:r>
    </w:p>
    <w:p w14:paraId="5E174BE2" w14:textId="77777777" w:rsidR="003A2DB1" w:rsidRPr="00256301" w:rsidRDefault="003A2DB1" w:rsidP="003A2DB1">
      <w:pPr>
        <w:pStyle w:val="Corpodetexto"/>
        <w:ind w:left="862" w:right="417"/>
        <w:jc w:val="both"/>
        <w:rPr>
          <w:lang w:val="en-US"/>
        </w:rPr>
      </w:pPr>
      <w:r w:rsidRPr="00256301">
        <w:rPr>
          <w:lang w:val="en-US"/>
        </w:rPr>
        <w:t>DEUEL, L. M.; SEEBERGER, L. C. Complementary Therapies in Parkinson Disease: a</w:t>
      </w:r>
      <w:r w:rsidRPr="00256301">
        <w:rPr>
          <w:spacing w:val="1"/>
          <w:lang w:val="en-US"/>
        </w:rPr>
        <w:t xml:space="preserve"> </w:t>
      </w:r>
      <w:r w:rsidRPr="00256301">
        <w:rPr>
          <w:lang w:val="en-US"/>
        </w:rPr>
        <w:t>Review</w:t>
      </w:r>
      <w:r w:rsidRPr="00256301">
        <w:rPr>
          <w:spacing w:val="-2"/>
          <w:lang w:val="en-US"/>
        </w:rPr>
        <w:t xml:space="preserve"> </w:t>
      </w:r>
      <w:r w:rsidRPr="00256301">
        <w:rPr>
          <w:lang w:val="en-US"/>
        </w:rPr>
        <w:t>of</w:t>
      </w:r>
      <w:r w:rsidRPr="00256301">
        <w:rPr>
          <w:spacing w:val="-1"/>
          <w:lang w:val="en-US"/>
        </w:rPr>
        <w:t xml:space="preserve"> </w:t>
      </w:r>
      <w:r w:rsidRPr="00256301">
        <w:rPr>
          <w:lang w:val="en-US"/>
        </w:rPr>
        <w:t>Acupuncture,</w:t>
      </w:r>
      <w:r w:rsidRPr="00256301">
        <w:rPr>
          <w:spacing w:val="1"/>
          <w:lang w:val="en-US"/>
        </w:rPr>
        <w:t xml:space="preserve"> </w:t>
      </w:r>
      <w:r w:rsidRPr="00256301">
        <w:rPr>
          <w:lang w:val="en-US"/>
        </w:rPr>
        <w:t>Tai</w:t>
      </w:r>
      <w:r w:rsidRPr="00256301">
        <w:rPr>
          <w:spacing w:val="-1"/>
          <w:lang w:val="en-US"/>
        </w:rPr>
        <w:t xml:space="preserve"> </w:t>
      </w:r>
      <w:r w:rsidRPr="00256301">
        <w:rPr>
          <w:lang w:val="en-US"/>
        </w:rPr>
        <w:t>Chi,</w:t>
      </w:r>
      <w:r w:rsidRPr="00256301">
        <w:rPr>
          <w:spacing w:val="-1"/>
          <w:lang w:val="en-US"/>
        </w:rPr>
        <w:t xml:space="preserve"> </w:t>
      </w:r>
      <w:r w:rsidRPr="00256301">
        <w:rPr>
          <w:lang w:val="en-US"/>
        </w:rPr>
        <w:t>Qi</w:t>
      </w:r>
      <w:r w:rsidRPr="00256301">
        <w:rPr>
          <w:spacing w:val="-1"/>
          <w:lang w:val="en-US"/>
        </w:rPr>
        <w:t xml:space="preserve"> </w:t>
      </w:r>
      <w:r w:rsidRPr="00256301">
        <w:rPr>
          <w:lang w:val="en-US"/>
        </w:rPr>
        <w:t>Gong,</w:t>
      </w:r>
      <w:r w:rsidRPr="00256301">
        <w:rPr>
          <w:spacing w:val="-1"/>
          <w:lang w:val="en-US"/>
        </w:rPr>
        <w:t xml:space="preserve"> </w:t>
      </w:r>
      <w:r w:rsidRPr="00256301">
        <w:rPr>
          <w:lang w:val="en-US"/>
        </w:rPr>
        <w:t>Yoga,</w:t>
      </w:r>
      <w:r w:rsidRPr="00256301">
        <w:rPr>
          <w:spacing w:val="1"/>
          <w:lang w:val="en-US"/>
        </w:rPr>
        <w:t xml:space="preserve"> </w:t>
      </w:r>
      <w:r w:rsidRPr="00256301">
        <w:rPr>
          <w:lang w:val="en-US"/>
        </w:rPr>
        <w:t xml:space="preserve">and </w:t>
      </w:r>
      <w:proofErr w:type="spellStart"/>
      <w:r w:rsidRPr="00256301">
        <w:rPr>
          <w:lang w:val="en-US"/>
        </w:rPr>
        <w:t>CannabisNeurotherapeutics</w:t>
      </w:r>
      <w:proofErr w:type="spellEnd"/>
      <w:r w:rsidRPr="00256301">
        <w:rPr>
          <w:lang w:val="en-US"/>
        </w:rPr>
        <w:t>,</w:t>
      </w:r>
      <w:r w:rsidRPr="00256301">
        <w:rPr>
          <w:spacing w:val="-1"/>
          <w:lang w:val="en-US"/>
        </w:rPr>
        <w:t xml:space="preserve"> </w:t>
      </w:r>
      <w:r w:rsidRPr="00256301">
        <w:rPr>
          <w:lang w:val="en-US"/>
        </w:rPr>
        <w:t>2020.</w:t>
      </w:r>
    </w:p>
    <w:p w14:paraId="3EC70D45" w14:textId="77777777" w:rsidR="003A2DB1" w:rsidRPr="00256301" w:rsidRDefault="003A2DB1" w:rsidP="003A2DB1">
      <w:pPr>
        <w:pStyle w:val="Corpodetexto"/>
        <w:ind w:left="862" w:right="417"/>
        <w:jc w:val="both"/>
        <w:rPr>
          <w:lang w:val="en-US"/>
        </w:rPr>
      </w:pPr>
      <w:r w:rsidRPr="00256301">
        <w:rPr>
          <w:lang w:val="en-US"/>
        </w:rPr>
        <w:t>DJURIĆ-JOVIČIĆ,</w:t>
      </w:r>
      <w:r w:rsidRPr="00256301">
        <w:rPr>
          <w:spacing w:val="-13"/>
          <w:lang w:val="en-US"/>
        </w:rPr>
        <w:t xml:space="preserve"> </w:t>
      </w:r>
      <w:r w:rsidRPr="00256301">
        <w:rPr>
          <w:lang w:val="en-US"/>
        </w:rPr>
        <w:t>M.</w:t>
      </w:r>
      <w:r w:rsidRPr="00256301">
        <w:rPr>
          <w:spacing w:val="-10"/>
          <w:lang w:val="en-US"/>
        </w:rPr>
        <w:t xml:space="preserve"> </w:t>
      </w:r>
      <w:r w:rsidRPr="00256301">
        <w:rPr>
          <w:lang w:val="en-US"/>
        </w:rPr>
        <w:t>et</w:t>
      </w:r>
      <w:r w:rsidRPr="00256301">
        <w:rPr>
          <w:spacing w:val="-12"/>
          <w:lang w:val="en-US"/>
        </w:rPr>
        <w:t xml:space="preserve"> </w:t>
      </w:r>
      <w:r w:rsidRPr="00256301">
        <w:rPr>
          <w:lang w:val="en-US"/>
        </w:rPr>
        <w:t>al.</w:t>
      </w:r>
      <w:r w:rsidRPr="00256301">
        <w:rPr>
          <w:spacing w:val="-12"/>
          <w:lang w:val="en-US"/>
        </w:rPr>
        <w:t xml:space="preserve"> </w:t>
      </w:r>
      <w:r w:rsidRPr="00256301">
        <w:rPr>
          <w:lang w:val="en-US"/>
        </w:rPr>
        <w:t>Selection</w:t>
      </w:r>
      <w:r w:rsidRPr="00256301">
        <w:rPr>
          <w:spacing w:val="-12"/>
          <w:lang w:val="en-US"/>
        </w:rPr>
        <w:t xml:space="preserve"> </w:t>
      </w:r>
      <w:r w:rsidRPr="00256301">
        <w:rPr>
          <w:lang w:val="en-US"/>
        </w:rPr>
        <w:t>of</w:t>
      </w:r>
      <w:r w:rsidRPr="00256301">
        <w:rPr>
          <w:spacing w:val="-10"/>
          <w:lang w:val="en-US"/>
        </w:rPr>
        <w:t xml:space="preserve"> </w:t>
      </w:r>
      <w:r w:rsidRPr="00256301">
        <w:rPr>
          <w:lang w:val="en-US"/>
        </w:rPr>
        <w:t>gait</w:t>
      </w:r>
      <w:r w:rsidRPr="00256301">
        <w:rPr>
          <w:spacing w:val="-11"/>
          <w:lang w:val="en-US"/>
        </w:rPr>
        <w:t xml:space="preserve"> </w:t>
      </w:r>
      <w:r w:rsidRPr="00256301">
        <w:rPr>
          <w:lang w:val="en-US"/>
        </w:rPr>
        <w:t>parameters</w:t>
      </w:r>
      <w:r w:rsidRPr="00256301">
        <w:rPr>
          <w:spacing w:val="-13"/>
          <w:lang w:val="en-US"/>
        </w:rPr>
        <w:t xml:space="preserve"> </w:t>
      </w:r>
      <w:r w:rsidRPr="00256301">
        <w:rPr>
          <w:lang w:val="en-US"/>
        </w:rPr>
        <w:t>for</w:t>
      </w:r>
      <w:r w:rsidRPr="00256301">
        <w:rPr>
          <w:spacing w:val="-11"/>
          <w:lang w:val="en-US"/>
        </w:rPr>
        <w:t xml:space="preserve"> </w:t>
      </w:r>
      <w:r w:rsidRPr="00256301">
        <w:rPr>
          <w:lang w:val="en-US"/>
        </w:rPr>
        <w:t>differential</w:t>
      </w:r>
      <w:r w:rsidRPr="00256301">
        <w:rPr>
          <w:spacing w:val="-12"/>
          <w:lang w:val="en-US"/>
        </w:rPr>
        <w:t xml:space="preserve"> </w:t>
      </w:r>
      <w:r w:rsidRPr="00256301">
        <w:rPr>
          <w:lang w:val="en-US"/>
        </w:rPr>
        <w:t>diagnostics</w:t>
      </w:r>
      <w:r w:rsidRPr="00256301">
        <w:rPr>
          <w:spacing w:val="-12"/>
          <w:lang w:val="en-US"/>
        </w:rPr>
        <w:t xml:space="preserve"> </w:t>
      </w:r>
      <w:r w:rsidRPr="00256301">
        <w:rPr>
          <w:lang w:val="en-US"/>
        </w:rPr>
        <w:t>of</w:t>
      </w:r>
      <w:r w:rsidRPr="00256301">
        <w:rPr>
          <w:spacing w:val="-11"/>
          <w:lang w:val="en-US"/>
        </w:rPr>
        <w:t xml:space="preserve"> </w:t>
      </w:r>
      <w:r w:rsidRPr="00256301">
        <w:rPr>
          <w:lang w:val="en-US"/>
        </w:rPr>
        <w:t>patients</w:t>
      </w:r>
      <w:r w:rsidRPr="00256301">
        <w:rPr>
          <w:spacing w:val="-58"/>
          <w:lang w:val="en-US"/>
        </w:rPr>
        <w:t xml:space="preserve"> </w:t>
      </w:r>
      <w:r w:rsidRPr="00256301">
        <w:rPr>
          <w:lang w:val="en-US"/>
        </w:rPr>
        <w:t>with</w:t>
      </w:r>
      <w:r w:rsidRPr="00256301">
        <w:rPr>
          <w:spacing w:val="-2"/>
          <w:lang w:val="en-US"/>
        </w:rPr>
        <w:t xml:space="preserve"> </w:t>
      </w:r>
      <w:r w:rsidRPr="00256301">
        <w:rPr>
          <w:lang w:val="en-US"/>
        </w:rPr>
        <w:t>de</w:t>
      </w:r>
      <w:r w:rsidRPr="00256301">
        <w:rPr>
          <w:spacing w:val="-1"/>
          <w:lang w:val="en-US"/>
        </w:rPr>
        <w:t xml:space="preserve"> </w:t>
      </w:r>
      <w:r w:rsidRPr="00256301">
        <w:rPr>
          <w:lang w:val="en-US"/>
        </w:rPr>
        <w:t>novo</w:t>
      </w:r>
      <w:r w:rsidRPr="00256301">
        <w:rPr>
          <w:spacing w:val="-1"/>
          <w:lang w:val="en-US"/>
        </w:rPr>
        <w:t xml:space="preserve"> </w:t>
      </w:r>
      <w:r w:rsidRPr="00256301">
        <w:rPr>
          <w:lang w:val="en-US"/>
        </w:rPr>
        <w:t>Parkinson’s disease.</w:t>
      </w:r>
      <w:r w:rsidRPr="00256301">
        <w:rPr>
          <w:spacing w:val="-1"/>
          <w:lang w:val="en-US"/>
        </w:rPr>
        <w:t xml:space="preserve"> </w:t>
      </w:r>
      <w:r w:rsidRPr="00256301">
        <w:rPr>
          <w:lang w:val="en-US"/>
        </w:rPr>
        <w:t>Neurological</w:t>
      </w:r>
      <w:r w:rsidRPr="00256301">
        <w:rPr>
          <w:spacing w:val="-1"/>
          <w:lang w:val="en-US"/>
        </w:rPr>
        <w:t xml:space="preserve"> </w:t>
      </w:r>
      <w:r w:rsidRPr="00256301">
        <w:rPr>
          <w:lang w:val="en-US"/>
        </w:rPr>
        <w:t>Research, v.</w:t>
      </w:r>
      <w:r w:rsidRPr="00256301">
        <w:rPr>
          <w:spacing w:val="-1"/>
          <w:lang w:val="en-US"/>
        </w:rPr>
        <w:t xml:space="preserve"> </w:t>
      </w:r>
      <w:r w:rsidRPr="00256301">
        <w:rPr>
          <w:lang w:val="en-US"/>
        </w:rPr>
        <w:t>39,</w:t>
      </w:r>
      <w:r w:rsidRPr="00256301">
        <w:rPr>
          <w:spacing w:val="-1"/>
          <w:lang w:val="en-US"/>
        </w:rPr>
        <w:t xml:space="preserve"> </w:t>
      </w:r>
      <w:r w:rsidRPr="00256301">
        <w:rPr>
          <w:lang w:val="en-US"/>
        </w:rPr>
        <w:t>n. 10,</w:t>
      </w:r>
      <w:r w:rsidRPr="00256301">
        <w:rPr>
          <w:spacing w:val="-1"/>
          <w:lang w:val="en-US"/>
        </w:rPr>
        <w:t xml:space="preserve"> </w:t>
      </w:r>
      <w:r w:rsidRPr="00256301">
        <w:rPr>
          <w:lang w:val="en-US"/>
        </w:rPr>
        <w:t>p.</w:t>
      </w:r>
      <w:r w:rsidRPr="00256301">
        <w:rPr>
          <w:spacing w:val="-1"/>
          <w:lang w:val="en-US"/>
        </w:rPr>
        <w:t xml:space="preserve"> </w:t>
      </w:r>
      <w:r w:rsidRPr="00256301">
        <w:rPr>
          <w:lang w:val="en-US"/>
        </w:rPr>
        <w:t>853–861,</w:t>
      </w:r>
      <w:r w:rsidRPr="00256301">
        <w:rPr>
          <w:spacing w:val="-1"/>
          <w:lang w:val="en-US"/>
        </w:rPr>
        <w:t xml:space="preserve"> </w:t>
      </w:r>
      <w:r w:rsidRPr="00256301">
        <w:rPr>
          <w:lang w:val="en-US"/>
        </w:rPr>
        <w:t>2017.</w:t>
      </w:r>
    </w:p>
    <w:p w14:paraId="7554E6AE" w14:textId="77777777" w:rsidR="003A2DB1" w:rsidRPr="00256301" w:rsidRDefault="003A2DB1" w:rsidP="003A2DB1">
      <w:pPr>
        <w:pStyle w:val="Corpodetexto"/>
        <w:spacing w:before="1"/>
        <w:ind w:left="862" w:right="419"/>
        <w:jc w:val="both"/>
        <w:rPr>
          <w:lang w:val="en-US"/>
        </w:rPr>
      </w:pPr>
      <w:r w:rsidRPr="00256301">
        <w:rPr>
          <w:lang w:val="en-US"/>
        </w:rPr>
        <w:t>FENG, Y. S. et al. The benefits and mechanisms of exercise training for Parkinson’s disease.</w:t>
      </w:r>
      <w:r w:rsidRPr="00256301">
        <w:rPr>
          <w:spacing w:val="1"/>
          <w:lang w:val="en-US"/>
        </w:rPr>
        <w:t xml:space="preserve"> </w:t>
      </w:r>
      <w:r w:rsidRPr="00256301">
        <w:rPr>
          <w:lang w:val="en-US"/>
        </w:rPr>
        <w:t>Life</w:t>
      </w:r>
      <w:r w:rsidRPr="00256301">
        <w:rPr>
          <w:spacing w:val="-2"/>
          <w:lang w:val="en-US"/>
        </w:rPr>
        <w:t xml:space="preserve"> </w:t>
      </w:r>
      <w:r w:rsidRPr="00256301">
        <w:rPr>
          <w:lang w:val="en-US"/>
        </w:rPr>
        <w:t>Sciences, v. 245, n. 139, p. 117345, 2020.</w:t>
      </w:r>
    </w:p>
    <w:p w14:paraId="5522A083" w14:textId="77777777" w:rsidR="003A2DB1" w:rsidRPr="00256301" w:rsidRDefault="003A2DB1" w:rsidP="003A2DB1">
      <w:pPr>
        <w:pStyle w:val="Corpodetexto"/>
        <w:ind w:left="862" w:right="408"/>
        <w:jc w:val="both"/>
        <w:rPr>
          <w:lang w:val="en-US"/>
        </w:rPr>
      </w:pPr>
      <w:r w:rsidRPr="00256301">
        <w:rPr>
          <w:lang w:val="en-US"/>
        </w:rPr>
        <w:t>FERNÁNDEZ-LAGO, H. et al. Acute kinematic and neurophysiological effects of treadmill</w:t>
      </w:r>
      <w:r w:rsidRPr="00256301">
        <w:rPr>
          <w:spacing w:val="1"/>
          <w:lang w:val="en-US"/>
        </w:rPr>
        <w:t xml:space="preserve"> </w:t>
      </w:r>
      <w:r w:rsidRPr="00256301">
        <w:rPr>
          <w:lang w:val="en-US"/>
        </w:rPr>
        <w:t xml:space="preserve">and overground walking in Parkinson’s disease. </w:t>
      </w:r>
      <w:proofErr w:type="spellStart"/>
      <w:r w:rsidRPr="00256301">
        <w:rPr>
          <w:lang w:val="en-US"/>
        </w:rPr>
        <w:t>NeuroRehabilitation</w:t>
      </w:r>
      <w:proofErr w:type="spellEnd"/>
      <w:r w:rsidRPr="00256301">
        <w:rPr>
          <w:lang w:val="en-US"/>
        </w:rPr>
        <w:t>, v. 44, n. 3, p. 433–443,</w:t>
      </w:r>
      <w:r w:rsidRPr="00256301">
        <w:rPr>
          <w:spacing w:val="1"/>
          <w:lang w:val="en-US"/>
        </w:rPr>
        <w:t xml:space="preserve"> </w:t>
      </w:r>
      <w:r w:rsidRPr="00256301">
        <w:rPr>
          <w:lang w:val="en-US"/>
        </w:rPr>
        <w:t>2019.</w:t>
      </w:r>
    </w:p>
    <w:p w14:paraId="2C74B2CF" w14:textId="77777777" w:rsidR="003A2DB1" w:rsidRPr="00256301" w:rsidRDefault="003A2DB1" w:rsidP="003A2DB1">
      <w:pPr>
        <w:pStyle w:val="Corpodetexto"/>
        <w:ind w:left="862" w:right="408"/>
        <w:jc w:val="both"/>
        <w:rPr>
          <w:lang w:val="en-US"/>
        </w:rPr>
      </w:pPr>
      <w:r w:rsidRPr="00256301">
        <w:rPr>
          <w:lang w:val="en-US"/>
        </w:rPr>
        <w:t>FERNÁNDEZ-LAGO, H. et al. Acute kinematic and neurophysiological effects of treadmill</w:t>
      </w:r>
      <w:r w:rsidRPr="00256301">
        <w:rPr>
          <w:spacing w:val="1"/>
          <w:lang w:val="en-US"/>
        </w:rPr>
        <w:t xml:space="preserve"> </w:t>
      </w:r>
      <w:r w:rsidRPr="00256301">
        <w:rPr>
          <w:lang w:val="en-US"/>
        </w:rPr>
        <w:t xml:space="preserve">and overground walking in Parkinson’s disease. </w:t>
      </w:r>
      <w:proofErr w:type="spellStart"/>
      <w:r w:rsidRPr="00256301">
        <w:rPr>
          <w:lang w:val="en-US"/>
        </w:rPr>
        <w:t>NeuroRehabilitation</w:t>
      </w:r>
      <w:proofErr w:type="spellEnd"/>
      <w:r w:rsidRPr="00256301">
        <w:rPr>
          <w:lang w:val="en-US"/>
        </w:rPr>
        <w:t>, v. 44, n. 3, p. 433–443,</w:t>
      </w:r>
      <w:r w:rsidRPr="00256301">
        <w:rPr>
          <w:spacing w:val="1"/>
          <w:lang w:val="en-US"/>
        </w:rPr>
        <w:t xml:space="preserve"> </w:t>
      </w:r>
      <w:r w:rsidRPr="00256301">
        <w:rPr>
          <w:lang w:val="en-US"/>
        </w:rPr>
        <w:t>2019.</w:t>
      </w:r>
    </w:p>
    <w:p w14:paraId="13FC7449" w14:textId="77777777" w:rsidR="003A2DB1" w:rsidRPr="00256301" w:rsidRDefault="003A2DB1" w:rsidP="003A2DB1">
      <w:pPr>
        <w:pStyle w:val="Corpodetexto"/>
        <w:ind w:left="862" w:right="412"/>
        <w:jc w:val="both"/>
        <w:rPr>
          <w:lang w:val="en-US"/>
        </w:rPr>
      </w:pPr>
      <w:r w:rsidRPr="00256301">
        <w:rPr>
          <w:lang w:val="en-US"/>
        </w:rPr>
        <w:t>FOLSTEIN, M. F.; FOLSTEIN, S. E.; MCHUGH, P. R. Mini-mental state. A grading the</w:t>
      </w:r>
      <w:r w:rsidRPr="00256301">
        <w:rPr>
          <w:spacing w:val="1"/>
          <w:lang w:val="en-US"/>
        </w:rPr>
        <w:t xml:space="preserve"> </w:t>
      </w:r>
      <w:r w:rsidRPr="00256301">
        <w:rPr>
          <w:lang w:val="en-US"/>
        </w:rPr>
        <w:t>cognitive</w:t>
      </w:r>
      <w:r w:rsidRPr="00256301">
        <w:rPr>
          <w:spacing w:val="-1"/>
          <w:lang w:val="en-US"/>
        </w:rPr>
        <w:t xml:space="preserve"> </w:t>
      </w:r>
      <w:r w:rsidRPr="00256301">
        <w:rPr>
          <w:lang w:val="en-US"/>
        </w:rPr>
        <w:t xml:space="preserve">state of </w:t>
      </w:r>
      <w:proofErr w:type="spellStart"/>
      <w:r w:rsidRPr="00256301">
        <w:rPr>
          <w:lang w:val="en-US"/>
        </w:rPr>
        <w:t>patiens</w:t>
      </w:r>
      <w:proofErr w:type="spellEnd"/>
      <w:r w:rsidRPr="00256301">
        <w:rPr>
          <w:spacing w:val="1"/>
          <w:lang w:val="en-US"/>
        </w:rPr>
        <w:t xml:space="preserve"> </w:t>
      </w:r>
      <w:r w:rsidRPr="00256301">
        <w:rPr>
          <w:lang w:val="en-US"/>
        </w:rPr>
        <w:t>for</w:t>
      </w:r>
      <w:r w:rsidRPr="00256301">
        <w:rPr>
          <w:spacing w:val="-2"/>
          <w:lang w:val="en-US"/>
        </w:rPr>
        <w:t xml:space="preserve"> </w:t>
      </w:r>
      <w:r w:rsidRPr="00256301">
        <w:rPr>
          <w:lang w:val="en-US"/>
        </w:rPr>
        <w:t>the clinician. J</w:t>
      </w:r>
      <w:r w:rsidRPr="00256301">
        <w:rPr>
          <w:spacing w:val="1"/>
          <w:lang w:val="en-US"/>
        </w:rPr>
        <w:t xml:space="preserve"> </w:t>
      </w:r>
      <w:proofErr w:type="spellStart"/>
      <w:r w:rsidRPr="00256301">
        <w:rPr>
          <w:lang w:val="en-US"/>
        </w:rPr>
        <w:t>Psychiatr</w:t>
      </w:r>
      <w:proofErr w:type="spellEnd"/>
      <w:r w:rsidRPr="00256301">
        <w:rPr>
          <w:lang w:val="en-US"/>
        </w:rPr>
        <w:t xml:space="preserve"> Res, v. 12,</w:t>
      </w:r>
      <w:r w:rsidRPr="00256301">
        <w:rPr>
          <w:spacing w:val="-1"/>
          <w:lang w:val="en-US"/>
        </w:rPr>
        <w:t xml:space="preserve"> </w:t>
      </w:r>
      <w:r w:rsidRPr="00256301">
        <w:rPr>
          <w:lang w:val="en-US"/>
        </w:rPr>
        <w:t>p. 189–198, 1975.</w:t>
      </w:r>
    </w:p>
    <w:p w14:paraId="5705DA20" w14:textId="77777777" w:rsidR="003A2DB1" w:rsidRPr="00256301" w:rsidRDefault="003A2DB1" w:rsidP="003A2DB1">
      <w:pPr>
        <w:pStyle w:val="Corpodetexto"/>
        <w:ind w:left="862" w:right="411"/>
        <w:jc w:val="both"/>
        <w:rPr>
          <w:lang w:val="en-US"/>
        </w:rPr>
      </w:pPr>
      <w:r w:rsidRPr="00256301">
        <w:rPr>
          <w:lang w:val="en-US"/>
        </w:rPr>
        <w:t>GALLI,</w:t>
      </w:r>
      <w:r w:rsidRPr="00256301">
        <w:rPr>
          <w:spacing w:val="1"/>
          <w:lang w:val="en-US"/>
        </w:rPr>
        <w:t xml:space="preserve"> </w:t>
      </w:r>
      <w:r w:rsidRPr="00256301">
        <w:rPr>
          <w:lang w:val="en-US"/>
        </w:rPr>
        <w:t>M.</w:t>
      </w:r>
      <w:r w:rsidRPr="00256301">
        <w:rPr>
          <w:spacing w:val="1"/>
          <w:lang w:val="en-US"/>
        </w:rPr>
        <w:t xml:space="preserve"> </w:t>
      </w:r>
      <w:r w:rsidRPr="00256301">
        <w:rPr>
          <w:lang w:val="en-US"/>
        </w:rPr>
        <w:t>et</w:t>
      </w:r>
      <w:r w:rsidRPr="00256301">
        <w:rPr>
          <w:spacing w:val="1"/>
          <w:lang w:val="en-US"/>
        </w:rPr>
        <w:t xml:space="preserve"> </w:t>
      </w:r>
      <w:r w:rsidRPr="00256301">
        <w:rPr>
          <w:lang w:val="en-US"/>
        </w:rPr>
        <w:t>al.</w:t>
      </w:r>
      <w:r w:rsidRPr="00256301">
        <w:rPr>
          <w:spacing w:val="1"/>
          <w:lang w:val="en-US"/>
        </w:rPr>
        <w:t xml:space="preserve"> </w:t>
      </w:r>
      <w:r w:rsidRPr="00256301">
        <w:rPr>
          <w:lang w:val="en-US"/>
        </w:rPr>
        <w:t>Peripheral</w:t>
      </w:r>
      <w:r w:rsidRPr="00256301">
        <w:rPr>
          <w:spacing w:val="1"/>
          <w:lang w:val="en-US"/>
        </w:rPr>
        <w:t xml:space="preserve"> </w:t>
      </w:r>
      <w:r w:rsidRPr="00256301">
        <w:rPr>
          <w:lang w:val="en-US"/>
        </w:rPr>
        <w:t>neurostimulation</w:t>
      </w:r>
      <w:r w:rsidRPr="00256301">
        <w:rPr>
          <w:spacing w:val="1"/>
          <w:lang w:val="en-US"/>
        </w:rPr>
        <w:t xml:space="preserve"> </w:t>
      </w:r>
      <w:r w:rsidRPr="00256301">
        <w:rPr>
          <w:lang w:val="en-US"/>
        </w:rPr>
        <w:t>breaks</w:t>
      </w:r>
      <w:r w:rsidRPr="00256301">
        <w:rPr>
          <w:spacing w:val="1"/>
          <w:lang w:val="en-US"/>
        </w:rPr>
        <w:t xml:space="preserve"> </w:t>
      </w:r>
      <w:r w:rsidRPr="00256301">
        <w:rPr>
          <w:lang w:val="en-US"/>
        </w:rPr>
        <w:t>the</w:t>
      </w:r>
      <w:r w:rsidRPr="00256301">
        <w:rPr>
          <w:spacing w:val="1"/>
          <w:lang w:val="en-US"/>
        </w:rPr>
        <w:t xml:space="preserve"> </w:t>
      </w:r>
      <w:r w:rsidRPr="00256301">
        <w:rPr>
          <w:lang w:val="en-US"/>
        </w:rPr>
        <w:t>shuffling</w:t>
      </w:r>
      <w:r w:rsidRPr="00256301">
        <w:rPr>
          <w:spacing w:val="1"/>
          <w:lang w:val="en-US"/>
        </w:rPr>
        <w:t xml:space="preserve"> </w:t>
      </w:r>
      <w:r w:rsidRPr="00256301">
        <w:rPr>
          <w:lang w:val="en-US"/>
        </w:rPr>
        <w:t>steps</w:t>
      </w:r>
      <w:r w:rsidRPr="00256301">
        <w:rPr>
          <w:spacing w:val="1"/>
          <w:lang w:val="en-US"/>
        </w:rPr>
        <w:t xml:space="preserve"> </w:t>
      </w:r>
      <w:r w:rsidRPr="00256301">
        <w:rPr>
          <w:lang w:val="en-US"/>
        </w:rPr>
        <w:t>patterns</w:t>
      </w:r>
      <w:r w:rsidRPr="00256301">
        <w:rPr>
          <w:spacing w:val="1"/>
          <w:lang w:val="en-US"/>
        </w:rPr>
        <w:t xml:space="preserve"> </w:t>
      </w:r>
      <w:r w:rsidRPr="00256301">
        <w:rPr>
          <w:lang w:val="en-US"/>
        </w:rPr>
        <w:t>in</w:t>
      </w:r>
      <w:r w:rsidRPr="00256301">
        <w:rPr>
          <w:spacing w:val="1"/>
          <w:lang w:val="en-US"/>
        </w:rPr>
        <w:t xml:space="preserve"> </w:t>
      </w:r>
      <w:r w:rsidRPr="00256301">
        <w:rPr>
          <w:lang w:val="en-US"/>
        </w:rPr>
        <w:t>Parkinsonian gait: a double blind randomized longitudinal study with Automated Mechanical</w:t>
      </w:r>
      <w:r w:rsidRPr="00256301">
        <w:rPr>
          <w:spacing w:val="1"/>
          <w:lang w:val="en-US"/>
        </w:rPr>
        <w:t xml:space="preserve"> </w:t>
      </w:r>
      <w:r w:rsidRPr="00256301">
        <w:rPr>
          <w:lang w:val="en-US"/>
        </w:rPr>
        <w:t>Peripheral</w:t>
      </w:r>
      <w:r w:rsidRPr="00256301">
        <w:rPr>
          <w:spacing w:val="-12"/>
          <w:lang w:val="en-US"/>
        </w:rPr>
        <w:t xml:space="preserve"> </w:t>
      </w:r>
      <w:r w:rsidRPr="00256301">
        <w:rPr>
          <w:lang w:val="en-US"/>
        </w:rPr>
        <w:t>Stimulation.</w:t>
      </w:r>
      <w:r w:rsidRPr="00256301">
        <w:rPr>
          <w:spacing w:val="-12"/>
          <w:lang w:val="en-US"/>
        </w:rPr>
        <w:t xml:space="preserve"> </w:t>
      </w:r>
      <w:r w:rsidRPr="00256301">
        <w:rPr>
          <w:lang w:val="en-US"/>
        </w:rPr>
        <w:t>European</w:t>
      </w:r>
      <w:r w:rsidRPr="00256301">
        <w:rPr>
          <w:spacing w:val="-9"/>
          <w:lang w:val="en-US"/>
        </w:rPr>
        <w:t xml:space="preserve"> </w:t>
      </w:r>
      <w:r w:rsidRPr="00256301">
        <w:rPr>
          <w:lang w:val="en-US"/>
        </w:rPr>
        <w:t>journal</w:t>
      </w:r>
      <w:r w:rsidRPr="00256301">
        <w:rPr>
          <w:spacing w:val="-12"/>
          <w:lang w:val="en-US"/>
        </w:rPr>
        <w:t xml:space="preserve"> </w:t>
      </w:r>
      <w:r w:rsidRPr="00256301">
        <w:rPr>
          <w:lang w:val="en-US"/>
        </w:rPr>
        <w:t>of</w:t>
      </w:r>
      <w:r w:rsidRPr="00256301">
        <w:rPr>
          <w:spacing w:val="-13"/>
          <w:lang w:val="en-US"/>
        </w:rPr>
        <w:t xml:space="preserve"> </w:t>
      </w:r>
      <w:r w:rsidRPr="00256301">
        <w:rPr>
          <w:lang w:val="en-US"/>
        </w:rPr>
        <w:t>physical</w:t>
      </w:r>
      <w:r w:rsidRPr="00256301">
        <w:rPr>
          <w:spacing w:val="-11"/>
          <w:lang w:val="en-US"/>
        </w:rPr>
        <w:t xml:space="preserve"> </w:t>
      </w:r>
      <w:r w:rsidRPr="00256301">
        <w:rPr>
          <w:lang w:val="en-US"/>
        </w:rPr>
        <w:t>and</w:t>
      </w:r>
      <w:r w:rsidRPr="00256301">
        <w:rPr>
          <w:spacing w:val="-10"/>
          <w:lang w:val="en-US"/>
        </w:rPr>
        <w:t xml:space="preserve"> </w:t>
      </w:r>
      <w:r w:rsidRPr="00256301">
        <w:rPr>
          <w:lang w:val="en-US"/>
        </w:rPr>
        <w:t>rehabilitation</w:t>
      </w:r>
      <w:r w:rsidRPr="00256301">
        <w:rPr>
          <w:spacing w:val="-11"/>
          <w:lang w:val="en-US"/>
        </w:rPr>
        <w:t xml:space="preserve"> </w:t>
      </w:r>
      <w:r w:rsidRPr="00256301">
        <w:rPr>
          <w:lang w:val="en-US"/>
        </w:rPr>
        <w:t>medicine,</w:t>
      </w:r>
      <w:r w:rsidRPr="00256301">
        <w:rPr>
          <w:spacing w:val="-7"/>
          <w:lang w:val="en-US"/>
        </w:rPr>
        <w:t xml:space="preserve"> </w:t>
      </w:r>
      <w:r w:rsidRPr="00256301">
        <w:rPr>
          <w:lang w:val="en-US"/>
        </w:rPr>
        <w:t>n.</w:t>
      </w:r>
      <w:r w:rsidRPr="00256301">
        <w:rPr>
          <w:spacing w:val="-10"/>
          <w:lang w:val="en-US"/>
        </w:rPr>
        <w:t xml:space="preserve"> </w:t>
      </w:r>
      <w:r w:rsidRPr="00256301">
        <w:rPr>
          <w:lang w:val="en-US"/>
        </w:rPr>
        <w:t>December,</w:t>
      </w:r>
      <w:r w:rsidRPr="00256301">
        <w:rPr>
          <w:spacing w:val="-57"/>
          <w:lang w:val="en-US"/>
        </w:rPr>
        <w:t xml:space="preserve"> </w:t>
      </w:r>
      <w:r w:rsidRPr="00256301">
        <w:rPr>
          <w:lang w:val="en-US"/>
        </w:rPr>
        <w:t>2018.</w:t>
      </w:r>
    </w:p>
    <w:p w14:paraId="168DF404" w14:textId="77777777" w:rsidR="003A2DB1" w:rsidRPr="00256301" w:rsidRDefault="003A2DB1" w:rsidP="003A2DB1">
      <w:pPr>
        <w:pStyle w:val="Corpodetexto"/>
        <w:ind w:left="862" w:right="413"/>
        <w:jc w:val="both"/>
        <w:rPr>
          <w:lang w:val="en-US"/>
        </w:rPr>
      </w:pPr>
      <w:r w:rsidRPr="00256301">
        <w:rPr>
          <w:lang w:val="en-US"/>
        </w:rPr>
        <w:t>GALLI,</w:t>
      </w:r>
      <w:r w:rsidRPr="00256301">
        <w:rPr>
          <w:spacing w:val="1"/>
          <w:lang w:val="en-US"/>
        </w:rPr>
        <w:t xml:space="preserve"> </w:t>
      </w:r>
      <w:r w:rsidRPr="00256301">
        <w:rPr>
          <w:lang w:val="en-US"/>
        </w:rPr>
        <w:t>M.</w:t>
      </w:r>
      <w:r w:rsidRPr="00256301">
        <w:rPr>
          <w:spacing w:val="1"/>
          <w:lang w:val="en-US"/>
        </w:rPr>
        <w:t xml:space="preserve"> </w:t>
      </w:r>
      <w:r w:rsidRPr="00256301">
        <w:rPr>
          <w:lang w:val="en-US"/>
        </w:rPr>
        <w:t>et</w:t>
      </w:r>
      <w:r w:rsidRPr="00256301">
        <w:rPr>
          <w:spacing w:val="1"/>
          <w:lang w:val="en-US"/>
        </w:rPr>
        <w:t xml:space="preserve"> </w:t>
      </w:r>
      <w:r w:rsidRPr="00256301">
        <w:rPr>
          <w:lang w:val="en-US"/>
        </w:rPr>
        <w:t>al.</w:t>
      </w:r>
      <w:r w:rsidRPr="00256301">
        <w:rPr>
          <w:spacing w:val="1"/>
          <w:lang w:val="en-US"/>
        </w:rPr>
        <w:t xml:space="preserve"> </w:t>
      </w:r>
      <w:r w:rsidRPr="00256301">
        <w:rPr>
          <w:lang w:val="en-US"/>
        </w:rPr>
        <w:t>Peripheral</w:t>
      </w:r>
      <w:r w:rsidRPr="00256301">
        <w:rPr>
          <w:spacing w:val="1"/>
          <w:lang w:val="en-US"/>
        </w:rPr>
        <w:t xml:space="preserve"> </w:t>
      </w:r>
      <w:r w:rsidRPr="00256301">
        <w:rPr>
          <w:lang w:val="en-US"/>
        </w:rPr>
        <w:t>neurostimulation</w:t>
      </w:r>
      <w:r w:rsidRPr="00256301">
        <w:rPr>
          <w:spacing w:val="1"/>
          <w:lang w:val="en-US"/>
        </w:rPr>
        <w:t xml:space="preserve"> </w:t>
      </w:r>
      <w:r w:rsidRPr="00256301">
        <w:rPr>
          <w:lang w:val="en-US"/>
        </w:rPr>
        <w:t>breaks</w:t>
      </w:r>
      <w:r w:rsidRPr="00256301">
        <w:rPr>
          <w:spacing w:val="1"/>
          <w:lang w:val="en-US"/>
        </w:rPr>
        <w:t xml:space="preserve"> </w:t>
      </w:r>
      <w:r w:rsidRPr="00256301">
        <w:rPr>
          <w:lang w:val="en-US"/>
        </w:rPr>
        <w:t>the</w:t>
      </w:r>
      <w:r w:rsidRPr="00256301">
        <w:rPr>
          <w:spacing w:val="1"/>
          <w:lang w:val="en-US"/>
        </w:rPr>
        <w:t xml:space="preserve"> </w:t>
      </w:r>
      <w:r w:rsidRPr="00256301">
        <w:rPr>
          <w:lang w:val="en-US"/>
        </w:rPr>
        <w:t>shuffling</w:t>
      </w:r>
      <w:r w:rsidRPr="00256301">
        <w:rPr>
          <w:spacing w:val="1"/>
          <w:lang w:val="en-US"/>
        </w:rPr>
        <w:t xml:space="preserve"> </w:t>
      </w:r>
      <w:r w:rsidRPr="00256301">
        <w:rPr>
          <w:lang w:val="en-US"/>
        </w:rPr>
        <w:t>steps</w:t>
      </w:r>
      <w:r w:rsidRPr="00256301">
        <w:rPr>
          <w:spacing w:val="1"/>
          <w:lang w:val="en-US"/>
        </w:rPr>
        <w:t xml:space="preserve"> </w:t>
      </w:r>
      <w:r w:rsidRPr="00256301">
        <w:rPr>
          <w:lang w:val="en-US"/>
        </w:rPr>
        <w:t>patterns</w:t>
      </w:r>
      <w:r w:rsidRPr="00256301">
        <w:rPr>
          <w:spacing w:val="1"/>
          <w:lang w:val="en-US"/>
        </w:rPr>
        <w:t xml:space="preserve"> </w:t>
      </w:r>
      <w:r w:rsidRPr="00256301">
        <w:rPr>
          <w:lang w:val="en-US"/>
        </w:rPr>
        <w:t>in</w:t>
      </w:r>
      <w:r w:rsidRPr="00256301">
        <w:rPr>
          <w:spacing w:val="1"/>
          <w:lang w:val="en-US"/>
        </w:rPr>
        <w:t xml:space="preserve"> </w:t>
      </w:r>
      <w:r w:rsidRPr="00256301">
        <w:rPr>
          <w:lang w:val="en-US"/>
        </w:rPr>
        <w:t>Parkinsonian gait: a double blind randomized longitudinal study with Automated Mechanical</w:t>
      </w:r>
      <w:r w:rsidRPr="00256301">
        <w:rPr>
          <w:spacing w:val="1"/>
          <w:lang w:val="en-US"/>
        </w:rPr>
        <w:t xml:space="preserve"> </w:t>
      </w:r>
      <w:r w:rsidRPr="00256301">
        <w:rPr>
          <w:lang w:val="en-US"/>
        </w:rPr>
        <w:t>Peripheral</w:t>
      </w:r>
      <w:r w:rsidRPr="00256301">
        <w:rPr>
          <w:spacing w:val="-12"/>
          <w:lang w:val="en-US"/>
        </w:rPr>
        <w:t xml:space="preserve"> </w:t>
      </w:r>
      <w:r w:rsidRPr="00256301">
        <w:rPr>
          <w:lang w:val="en-US"/>
        </w:rPr>
        <w:t>Stimulation.</w:t>
      </w:r>
      <w:r w:rsidRPr="00256301">
        <w:rPr>
          <w:spacing w:val="-11"/>
          <w:lang w:val="en-US"/>
        </w:rPr>
        <w:t xml:space="preserve"> </w:t>
      </w:r>
      <w:r w:rsidRPr="00256301">
        <w:rPr>
          <w:lang w:val="en-US"/>
        </w:rPr>
        <w:t>European</w:t>
      </w:r>
      <w:r w:rsidRPr="00256301">
        <w:rPr>
          <w:spacing w:val="-10"/>
          <w:lang w:val="en-US"/>
        </w:rPr>
        <w:t xml:space="preserve"> </w:t>
      </w:r>
      <w:r w:rsidRPr="00256301">
        <w:rPr>
          <w:lang w:val="en-US"/>
        </w:rPr>
        <w:t>journal</w:t>
      </w:r>
      <w:r w:rsidRPr="00256301">
        <w:rPr>
          <w:spacing w:val="-11"/>
          <w:lang w:val="en-US"/>
        </w:rPr>
        <w:t xml:space="preserve"> </w:t>
      </w:r>
      <w:r w:rsidRPr="00256301">
        <w:rPr>
          <w:lang w:val="en-US"/>
        </w:rPr>
        <w:t>of</w:t>
      </w:r>
      <w:r w:rsidRPr="00256301">
        <w:rPr>
          <w:spacing w:val="-12"/>
          <w:lang w:val="en-US"/>
        </w:rPr>
        <w:t xml:space="preserve"> </w:t>
      </w:r>
      <w:r w:rsidRPr="00256301">
        <w:rPr>
          <w:lang w:val="en-US"/>
        </w:rPr>
        <w:t>physical</w:t>
      </w:r>
      <w:r w:rsidRPr="00256301">
        <w:rPr>
          <w:spacing w:val="-11"/>
          <w:lang w:val="en-US"/>
        </w:rPr>
        <w:t xml:space="preserve"> </w:t>
      </w:r>
      <w:r w:rsidRPr="00256301">
        <w:rPr>
          <w:lang w:val="en-US"/>
        </w:rPr>
        <w:t>and</w:t>
      </w:r>
      <w:r w:rsidRPr="00256301">
        <w:rPr>
          <w:spacing w:val="-10"/>
          <w:lang w:val="en-US"/>
        </w:rPr>
        <w:t xml:space="preserve"> </w:t>
      </w:r>
      <w:r w:rsidRPr="00256301">
        <w:rPr>
          <w:lang w:val="en-US"/>
        </w:rPr>
        <w:t>rehabilitation</w:t>
      </w:r>
      <w:r w:rsidRPr="00256301">
        <w:rPr>
          <w:spacing w:val="-11"/>
          <w:lang w:val="en-US"/>
        </w:rPr>
        <w:t xml:space="preserve"> </w:t>
      </w:r>
      <w:r w:rsidRPr="00256301">
        <w:rPr>
          <w:lang w:val="en-US"/>
        </w:rPr>
        <w:t>medicine,</w:t>
      </w:r>
      <w:r w:rsidRPr="00256301">
        <w:rPr>
          <w:spacing w:val="-13"/>
          <w:lang w:val="en-US"/>
        </w:rPr>
        <w:t xml:space="preserve"> </w:t>
      </w:r>
      <w:r w:rsidRPr="00256301">
        <w:rPr>
          <w:lang w:val="en-US"/>
        </w:rPr>
        <w:t>n.</w:t>
      </w:r>
      <w:r w:rsidRPr="00256301">
        <w:rPr>
          <w:spacing w:val="-9"/>
          <w:lang w:val="en-US"/>
        </w:rPr>
        <w:t xml:space="preserve"> </w:t>
      </w:r>
      <w:r w:rsidRPr="00256301">
        <w:rPr>
          <w:lang w:val="en-US"/>
        </w:rPr>
        <w:t>December,</w:t>
      </w:r>
      <w:r w:rsidRPr="00256301">
        <w:rPr>
          <w:spacing w:val="-57"/>
          <w:lang w:val="en-US"/>
        </w:rPr>
        <w:t xml:space="preserve"> </w:t>
      </w:r>
      <w:r w:rsidRPr="00256301">
        <w:rPr>
          <w:lang w:val="en-US"/>
        </w:rPr>
        <w:t>2018.</w:t>
      </w:r>
    </w:p>
    <w:p w14:paraId="5ED6F0A1" w14:textId="77777777" w:rsidR="003A2DB1" w:rsidRPr="00256301" w:rsidRDefault="003A2DB1" w:rsidP="003A2DB1">
      <w:pPr>
        <w:pStyle w:val="Corpodetexto"/>
        <w:ind w:left="862" w:right="415"/>
        <w:jc w:val="both"/>
        <w:rPr>
          <w:lang w:val="en-US"/>
        </w:rPr>
      </w:pPr>
      <w:r w:rsidRPr="00256301">
        <w:rPr>
          <w:lang w:val="en-US"/>
        </w:rPr>
        <w:t>GALLI, M. et al. Timed Up and Go test and wearable inertial sensor: a new combining tool to</w:t>
      </w:r>
      <w:r w:rsidRPr="00256301">
        <w:rPr>
          <w:spacing w:val="-57"/>
          <w:lang w:val="en-US"/>
        </w:rPr>
        <w:t xml:space="preserve"> </w:t>
      </w:r>
      <w:r w:rsidRPr="00256301">
        <w:rPr>
          <w:lang w:val="en-US"/>
        </w:rPr>
        <w:t>assess change in subject with Parkinson’s disease after</w:t>
      </w:r>
      <w:r w:rsidRPr="00256301">
        <w:rPr>
          <w:spacing w:val="1"/>
          <w:lang w:val="en-US"/>
        </w:rPr>
        <w:t xml:space="preserve"> </w:t>
      </w:r>
      <w:r w:rsidRPr="00256301">
        <w:rPr>
          <w:lang w:val="en-US"/>
        </w:rPr>
        <w:t>automated mechanical peripheral</w:t>
      </w:r>
      <w:r w:rsidRPr="00256301">
        <w:rPr>
          <w:spacing w:val="1"/>
          <w:lang w:val="en-US"/>
        </w:rPr>
        <w:t xml:space="preserve"> </w:t>
      </w:r>
      <w:r w:rsidRPr="00256301">
        <w:rPr>
          <w:spacing w:val="-1"/>
          <w:lang w:val="en-US"/>
        </w:rPr>
        <w:t>stimulation</w:t>
      </w:r>
      <w:r w:rsidRPr="00256301">
        <w:rPr>
          <w:spacing w:val="-12"/>
          <w:lang w:val="en-US"/>
        </w:rPr>
        <w:t xml:space="preserve"> </w:t>
      </w:r>
      <w:r w:rsidRPr="00256301">
        <w:rPr>
          <w:spacing w:val="-1"/>
          <w:lang w:val="en-US"/>
        </w:rPr>
        <w:t>treatment.</w:t>
      </w:r>
      <w:r w:rsidRPr="00256301">
        <w:rPr>
          <w:spacing w:val="-10"/>
          <w:lang w:val="en-US"/>
        </w:rPr>
        <w:t xml:space="preserve"> </w:t>
      </w:r>
      <w:r w:rsidRPr="00256301">
        <w:rPr>
          <w:lang w:val="en-US"/>
        </w:rPr>
        <w:t>International</w:t>
      </w:r>
      <w:r w:rsidRPr="00256301">
        <w:rPr>
          <w:spacing w:val="-10"/>
          <w:lang w:val="en-US"/>
        </w:rPr>
        <w:t xml:space="preserve"> </w:t>
      </w:r>
      <w:r w:rsidRPr="00256301">
        <w:rPr>
          <w:lang w:val="en-US"/>
        </w:rPr>
        <w:t>Journal</w:t>
      </w:r>
      <w:r w:rsidRPr="00256301">
        <w:rPr>
          <w:spacing w:val="-12"/>
          <w:lang w:val="en-US"/>
        </w:rPr>
        <w:t xml:space="preserve"> </w:t>
      </w:r>
      <w:r w:rsidRPr="00256301">
        <w:rPr>
          <w:lang w:val="en-US"/>
        </w:rPr>
        <w:t>of</w:t>
      </w:r>
      <w:r w:rsidRPr="00256301">
        <w:rPr>
          <w:spacing w:val="-13"/>
          <w:lang w:val="en-US"/>
        </w:rPr>
        <w:t xml:space="preserve"> </w:t>
      </w:r>
      <w:r w:rsidRPr="00256301">
        <w:rPr>
          <w:lang w:val="en-US"/>
        </w:rPr>
        <w:t>Engineering</w:t>
      </w:r>
      <w:r w:rsidRPr="00256301">
        <w:rPr>
          <w:spacing w:val="-15"/>
          <w:lang w:val="en-US"/>
        </w:rPr>
        <w:t xml:space="preserve"> </w:t>
      </w:r>
      <w:r w:rsidRPr="00256301">
        <w:rPr>
          <w:lang w:val="en-US"/>
        </w:rPr>
        <w:t>and</w:t>
      </w:r>
      <w:r w:rsidRPr="00256301">
        <w:rPr>
          <w:spacing w:val="-8"/>
          <w:lang w:val="en-US"/>
        </w:rPr>
        <w:t xml:space="preserve"> </w:t>
      </w:r>
      <w:r w:rsidRPr="00256301">
        <w:rPr>
          <w:lang w:val="en-US"/>
        </w:rPr>
        <w:t>Innovative</w:t>
      </w:r>
      <w:r w:rsidRPr="00256301">
        <w:rPr>
          <w:spacing w:val="-13"/>
          <w:lang w:val="en-US"/>
        </w:rPr>
        <w:t xml:space="preserve"> </w:t>
      </w:r>
      <w:r w:rsidRPr="00256301">
        <w:rPr>
          <w:lang w:val="en-US"/>
        </w:rPr>
        <w:t>Technology</w:t>
      </w:r>
      <w:r w:rsidRPr="00256301">
        <w:rPr>
          <w:spacing w:val="-17"/>
          <w:lang w:val="en-US"/>
        </w:rPr>
        <w:t xml:space="preserve"> </w:t>
      </w:r>
      <w:r w:rsidRPr="00256301">
        <w:rPr>
          <w:lang w:val="en-US"/>
        </w:rPr>
        <w:t>(IJEIT),</w:t>
      </w:r>
      <w:r w:rsidRPr="00256301">
        <w:rPr>
          <w:spacing w:val="-57"/>
          <w:lang w:val="en-US"/>
        </w:rPr>
        <w:t xml:space="preserve"> </w:t>
      </w:r>
      <w:r w:rsidRPr="00256301">
        <w:rPr>
          <w:lang w:val="en-US"/>
        </w:rPr>
        <w:t>v. 4,</w:t>
      </w:r>
      <w:r w:rsidRPr="00256301">
        <w:rPr>
          <w:spacing w:val="-1"/>
          <w:lang w:val="en-US"/>
        </w:rPr>
        <w:t xml:space="preserve"> </w:t>
      </w:r>
      <w:r w:rsidRPr="00256301">
        <w:rPr>
          <w:lang w:val="en-US"/>
        </w:rPr>
        <w:t>n. 11, p. 155–163, 2015.</w:t>
      </w:r>
    </w:p>
    <w:p w14:paraId="76DA2CA6" w14:textId="77777777" w:rsidR="003A2DB1" w:rsidRPr="00256301" w:rsidRDefault="003A2DB1" w:rsidP="003A2DB1">
      <w:pPr>
        <w:pStyle w:val="Corpodetexto"/>
        <w:ind w:left="862" w:right="412"/>
        <w:jc w:val="both"/>
        <w:rPr>
          <w:lang w:val="en-US"/>
        </w:rPr>
      </w:pPr>
      <w:r w:rsidRPr="00256301">
        <w:rPr>
          <w:lang w:val="en-US"/>
        </w:rPr>
        <w:t>GALLI, M. et al. Timed Up and Go test and wearable inertial sensor: a new combining tool to</w:t>
      </w:r>
      <w:r w:rsidRPr="00256301">
        <w:rPr>
          <w:spacing w:val="-57"/>
          <w:lang w:val="en-US"/>
        </w:rPr>
        <w:t xml:space="preserve"> </w:t>
      </w:r>
      <w:r w:rsidRPr="00256301">
        <w:rPr>
          <w:lang w:val="en-US"/>
        </w:rPr>
        <w:t>assess change in subject with Parkinson’s disease after</w:t>
      </w:r>
      <w:r w:rsidRPr="00256301">
        <w:rPr>
          <w:spacing w:val="1"/>
          <w:lang w:val="en-US"/>
        </w:rPr>
        <w:t xml:space="preserve"> </w:t>
      </w:r>
      <w:r w:rsidRPr="00256301">
        <w:rPr>
          <w:lang w:val="en-US"/>
        </w:rPr>
        <w:t>automated mechanical peripheral</w:t>
      </w:r>
      <w:r w:rsidRPr="00256301">
        <w:rPr>
          <w:spacing w:val="1"/>
          <w:lang w:val="en-US"/>
        </w:rPr>
        <w:t xml:space="preserve"> </w:t>
      </w:r>
      <w:r w:rsidRPr="00256301">
        <w:rPr>
          <w:spacing w:val="-1"/>
          <w:lang w:val="en-US"/>
        </w:rPr>
        <w:t>stimulation</w:t>
      </w:r>
      <w:r w:rsidRPr="00256301">
        <w:rPr>
          <w:spacing w:val="-12"/>
          <w:lang w:val="en-US"/>
        </w:rPr>
        <w:t xml:space="preserve"> </w:t>
      </w:r>
      <w:r w:rsidRPr="00256301">
        <w:rPr>
          <w:spacing w:val="-1"/>
          <w:lang w:val="en-US"/>
        </w:rPr>
        <w:t>treatment.</w:t>
      </w:r>
      <w:r w:rsidRPr="00256301">
        <w:rPr>
          <w:spacing w:val="-10"/>
          <w:lang w:val="en-US"/>
        </w:rPr>
        <w:t xml:space="preserve"> </w:t>
      </w:r>
      <w:r w:rsidRPr="00256301">
        <w:rPr>
          <w:lang w:val="en-US"/>
        </w:rPr>
        <w:t>International</w:t>
      </w:r>
      <w:r w:rsidRPr="00256301">
        <w:rPr>
          <w:spacing w:val="-12"/>
          <w:lang w:val="en-US"/>
        </w:rPr>
        <w:t xml:space="preserve"> </w:t>
      </w:r>
      <w:r w:rsidRPr="00256301">
        <w:rPr>
          <w:lang w:val="en-US"/>
        </w:rPr>
        <w:t>Journal</w:t>
      </w:r>
      <w:r w:rsidRPr="00256301">
        <w:rPr>
          <w:spacing w:val="-12"/>
          <w:lang w:val="en-US"/>
        </w:rPr>
        <w:t xml:space="preserve"> </w:t>
      </w:r>
      <w:r w:rsidRPr="00256301">
        <w:rPr>
          <w:lang w:val="en-US"/>
        </w:rPr>
        <w:t>of</w:t>
      </w:r>
      <w:r w:rsidRPr="00256301">
        <w:rPr>
          <w:spacing w:val="-13"/>
          <w:lang w:val="en-US"/>
        </w:rPr>
        <w:t xml:space="preserve"> </w:t>
      </w:r>
      <w:r w:rsidRPr="00256301">
        <w:rPr>
          <w:lang w:val="en-US"/>
        </w:rPr>
        <w:t>Engineering</w:t>
      </w:r>
      <w:r w:rsidRPr="00256301">
        <w:rPr>
          <w:spacing w:val="-15"/>
          <w:lang w:val="en-US"/>
        </w:rPr>
        <w:t xml:space="preserve"> </w:t>
      </w:r>
      <w:r w:rsidRPr="00256301">
        <w:rPr>
          <w:lang w:val="en-US"/>
        </w:rPr>
        <w:t>and</w:t>
      </w:r>
      <w:r w:rsidRPr="00256301">
        <w:rPr>
          <w:spacing w:val="-8"/>
          <w:lang w:val="en-US"/>
        </w:rPr>
        <w:t xml:space="preserve"> </w:t>
      </w:r>
      <w:r w:rsidRPr="00256301">
        <w:rPr>
          <w:lang w:val="en-US"/>
        </w:rPr>
        <w:t>Innovative</w:t>
      </w:r>
      <w:r w:rsidRPr="00256301">
        <w:rPr>
          <w:spacing w:val="-13"/>
          <w:lang w:val="en-US"/>
        </w:rPr>
        <w:t xml:space="preserve"> </w:t>
      </w:r>
      <w:r w:rsidRPr="00256301">
        <w:rPr>
          <w:lang w:val="en-US"/>
        </w:rPr>
        <w:t>Technology</w:t>
      </w:r>
      <w:r w:rsidRPr="00256301">
        <w:rPr>
          <w:spacing w:val="-17"/>
          <w:lang w:val="en-US"/>
        </w:rPr>
        <w:t xml:space="preserve"> </w:t>
      </w:r>
      <w:r w:rsidRPr="00256301">
        <w:rPr>
          <w:lang w:val="en-US"/>
        </w:rPr>
        <w:t>(IJEIT),</w:t>
      </w:r>
      <w:r w:rsidRPr="00256301">
        <w:rPr>
          <w:spacing w:val="-57"/>
          <w:lang w:val="en-US"/>
        </w:rPr>
        <w:t xml:space="preserve"> </w:t>
      </w:r>
      <w:r w:rsidRPr="00256301">
        <w:rPr>
          <w:lang w:val="en-US"/>
        </w:rPr>
        <w:t>v. 4,</w:t>
      </w:r>
      <w:r w:rsidRPr="00256301">
        <w:rPr>
          <w:spacing w:val="-1"/>
          <w:lang w:val="en-US"/>
        </w:rPr>
        <w:t xml:space="preserve"> </w:t>
      </w:r>
      <w:r w:rsidRPr="00256301">
        <w:rPr>
          <w:lang w:val="en-US"/>
        </w:rPr>
        <w:t>n. 11, p. 155–163, 2015.</w:t>
      </w:r>
    </w:p>
    <w:p w14:paraId="2AEFC62E" w14:textId="77777777" w:rsidR="003A2DB1" w:rsidRPr="00256301" w:rsidRDefault="003A2DB1" w:rsidP="003A2DB1">
      <w:pPr>
        <w:pStyle w:val="Corpodetexto"/>
        <w:ind w:left="862" w:right="418"/>
        <w:jc w:val="both"/>
        <w:rPr>
          <w:lang w:val="en-US"/>
        </w:rPr>
      </w:pPr>
      <w:r w:rsidRPr="00256301">
        <w:rPr>
          <w:lang w:val="en-US"/>
        </w:rPr>
        <w:t>GIRAULT, J. A.; GREENGARD, P. The Neurobiology of Dopamine Signaling. Archives of</w:t>
      </w:r>
      <w:r w:rsidRPr="00256301">
        <w:rPr>
          <w:spacing w:val="1"/>
          <w:lang w:val="en-US"/>
        </w:rPr>
        <w:t xml:space="preserve"> </w:t>
      </w:r>
      <w:r w:rsidRPr="00256301">
        <w:rPr>
          <w:lang w:val="en-US"/>
        </w:rPr>
        <w:t>Neurology,</w:t>
      </w:r>
      <w:r w:rsidRPr="00256301">
        <w:rPr>
          <w:spacing w:val="-1"/>
          <w:lang w:val="en-US"/>
        </w:rPr>
        <w:t xml:space="preserve"> </w:t>
      </w:r>
      <w:r w:rsidRPr="00256301">
        <w:rPr>
          <w:lang w:val="en-US"/>
        </w:rPr>
        <w:t>v. 61, n. 5, p.</w:t>
      </w:r>
      <w:r w:rsidRPr="00256301">
        <w:rPr>
          <w:spacing w:val="2"/>
          <w:lang w:val="en-US"/>
        </w:rPr>
        <w:t xml:space="preserve"> </w:t>
      </w:r>
      <w:r w:rsidRPr="00256301">
        <w:rPr>
          <w:lang w:val="en-US"/>
        </w:rPr>
        <w:t>641–644, 2004.</w:t>
      </w:r>
    </w:p>
    <w:p w14:paraId="4B929F83" w14:textId="77777777" w:rsidR="003A2DB1" w:rsidRPr="00256301" w:rsidRDefault="003A2DB1" w:rsidP="003A2DB1">
      <w:pPr>
        <w:pStyle w:val="Corpodetexto"/>
        <w:ind w:left="862" w:right="418"/>
        <w:jc w:val="both"/>
        <w:rPr>
          <w:lang w:val="en-US"/>
        </w:rPr>
      </w:pPr>
      <w:r w:rsidRPr="00256301">
        <w:rPr>
          <w:lang w:val="en-US"/>
        </w:rPr>
        <w:t>GOEDE, C. J. T. D. et al. The effects of physical therapy in Parkinson’s disease: A research</w:t>
      </w:r>
      <w:r w:rsidRPr="00256301">
        <w:rPr>
          <w:spacing w:val="1"/>
          <w:lang w:val="en-US"/>
        </w:rPr>
        <w:t xml:space="preserve"> </w:t>
      </w:r>
      <w:r w:rsidRPr="00256301">
        <w:rPr>
          <w:lang w:val="en-US"/>
        </w:rPr>
        <w:t>synthesis.</w:t>
      </w:r>
      <w:r w:rsidRPr="00256301">
        <w:rPr>
          <w:spacing w:val="-1"/>
          <w:lang w:val="en-US"/>
        </w:rPr>
        <w:t xml:space="preserve"> </w:t>
      </w:r>
      <w:r w:rsidRPr="00256301">
        <w:rPr>
          <w:lang w:val="en-US"/>
        </w:rPr>
        <w:t>Archives of</w:t>
      </w:r>
      <w:r w:rsidRPr="00256301">
        <w:rPr>
          <w:spacing w:val="-1"/>
          <w:lang w:val="en-US"/>
        </w:rPr>
        <w:t xml:space="preserve"> </w:t>
      </w:r>
      <w:r w:rsidRPr="00256301">
        <w:rPr>
          <w:lang w:val="en-US"/>
        </w:rPr>
        <w:t>Physical Medicine</w:t>
      </w:r>
      <w:r w:rsidRPr="00256301">
        <w:rPr>
          <w:spacing w:val="-1"/>
          <w:lang w:val="en-US"/>
        </w:rPr>
        <w:t xml:space="preserve"> </w:t>
      </w:r>
      <w:r w:rsidRPr="00256301">
        <w:rPr>
          <w:lang w:val="en-US"/>
        </w:rPr>
        <w:t>and</w:t>
      </w:r>
      <w:r w:rsidRPr="00256301">
        <w:rPr>
          <w:spacing w:val="-1"/>
          <w:lang w:val="en-US"/>
        </w:rPr>
        <w:t xml:space="preserve"> </w:t>
      </w:r>
      <w:r w:rsidRPr="00256301">
        <w:rPr>
          <w:lang w:val="en-US"/>
        </w:rPr>
        <w:t>Rehabilitation, v. 82, n. 4, p.</w:t>
      </w:r>
      <w:r w:rsidRPr="00256301">
        <w:rPr>
          <w:spacing w:val="-1"/>
          <w:lang w:val="en-US"/>
        </w:rPr>
        <w:t xml:space="preserve"> </w:t>
      </w:r>
      <w:r w:rsidRPr="00256301">
        <w:rPr>
          <w:lang w:val="en-US"/>
        </w:rPr>
        <w:t>509–515, 2001.</w:t>
      </w:r>
    </w:p>
    <w:p w14:paraId="52FE4565" w14:textId="77777777" w:rsidR="003A2DB1" w:rsidRPr="00256301" w:rsidRDefault="003A2DB1" w:rsidP="003A2DB1">
      <w:pPr>
        <w:pStyle w:val="Corpodetexto"/>
        <w:ind w:left="862" w:right="413"/>
        <w:jc w:val="both"/>
        <w:rPr>
          <w:lang w:val="en-US"/>
        </w:rPr>
      </w:pPr>
      <w:r w:rsidRPr="00256301">
        <w:rPr>
          <w:lang w:val="en-US"/>
        </w:rPr>
        <w:t>GÓMEZ-ESTEBAN, J. C. et al. Influence of motor symptoms upon the quality of life of</w:t>
      </w:r>
      <w:r w:rsidRPr="00256301">
        <w:rPr>
          <w:spacing w:val="1"/>
          <w:lang w:val="en-US"/>
        </w:rPr>
        <w:t xml:space="preserve"> </w:t>
      </w:r>
      <w:r w:rsidRPr="00256301">
        <w:rPr>
          <w:lang w:val="en-US"/>
        </w:rPr>
        <w:t>patients</w:t>
      </w:r>
      <w:r w:rsidRPr="00256301">
        <w:rPr>
          <w:spacing w:val="-1"/>
          <w:lang w:val="en-US"/>
        </w:rPr>
        <w:t xml:space="preserve"> </w:t>
      </w:r>
      <w:r w:rsidRPr="00256301">
        <w:rPr>
          <w:lang w:val="en-US"/>
        </w:rPr>
        <w:t>with Parkinson’s</w:t>
      </w:r>
      <w:r w:rsidRPr="00256301">
        <w:rPr>
          <w:spacing w:val="-1"/>
          <w:lang w:val="en-US"/>
        </w:rPr>
        <w:t xml:space="preserve"> </w:t>
      </w:r>
      <w:r w:rsidRPr="00256301">
        <w:rPr>
          <w:lang w:val="en-US"/>
        </w:rPr>
        <w:t>disease.</w:t>
      </w:r>
      <w:r w:rsidRPr="00256301">
        <w:rPr>
          <w:spacing w:val="-1"/>
          <w:lang w:val="en-US"/>
        </w:rPr>
        <w:t xml:space="preserve"> </w:t>
      </w:r>
      <w:r w:rsidRPr="00256301">
        <w:rPr>
          <w:lang w:val="en-US"/>
        </w:rPr>
        <w:t>European Neurology, v. 57,</w:t>
      </w:r>
      <w:r w:rsidRPr="00256301">
        <w:rPr>
          <w:spacing w:val="-1"/>
          <w:lang w:val="en-US"/>
        </w:rPr>
        <w:t xml:space="preserve"> </w:t>
      </w:r>
      <w:r w:rsidRPr="00256301">
        <w:rPr>
          <w:lang w:val="en-US"/>
        </w:rPr>
        <w:t>n. 3, p. 161–165,</w:t>
      </w:r>
      <w:r w:rsidRPr="00256301">
        <w:rPr>
          <w:spacing w:val="-1"/>
          <w:lang w:val="en-US"/>
        </w:rPr>
        <w:t xml:space="preserve"> </w:t>
      </w:r>
      <w:r w:rsidRPr="00256301">
        <w:rPr>
          <w:lang w:val="en-US"/>
        </w:rPr>
        <w:t>2007.</w:t>
      </w:r>
    </w:p>
    <w:p w14:paraId="7FB9279A" w14:textId="77777777" w:rsidR="003A2DB1" w:rsidRDefault="003A2DB1" w:rsidP="003A2DB1">
      <w:pPr>
        <w:pStyle w:val="Corpodetexto"/>
        <w:ind w:left="862" w:right="411"/>
        <w:jc w:val="both"/>
      </w:pPr>
      <w:r w:rsidRPr="00256301">
        <w:rPr>
          <w:spacing w:val="-1"/>
          <w:lang w:val="en-US"/>
        </w:rPr>
        <w:t>GOODWIN,</w:t>
      </w:r>
      <w:r w:rsidRPr="00256301">
        <w:rPr>
          <w:spacing w:val="-14"/>
          <w:lang w:val="en-US"/>
        </w:rPr>
        <w:t xml:space="preserve"> </w:t>
      </w:r>
      <w:r w:rsidRPr="00256301">
        <w:rPr>
          <w:lang w:val="en-US"/>
        </w:rPr>
        <w:t>V.</w:t>
      </w:r>
      <w:r w:rsidRPr="00256301">
        <w:rPr>
          <w:spacing w:val="-14"/>
          <w:lang w:val="en-US"/>
        </w:rPr>
        <w:t xml:space="preserve"> </w:t>
      </w:r>
      <w:r w:rsidRPr="00256301">
        <w:rPr>
          <w:lang w:val="en-US"/>
        </w:rPr>
        <w:t>A.</w:t>
      </w:r>
      <w:r w:rsidRPr="00256301">
        <w:rPr>
          <w:spacing w:val="-14"/>
          <w:lang w:val="en-US"/>
        </w:rPr>
        <w:t xml:space="preserve"> </w:t>
      </w:r>
      <w:r w:rsidRPr="00256301">
        <w:rPr>
          <w:lang w:val="en-US"/>
        </w:rPr>
        <w:t>et</w:t>
      </w:r>
      <w:r w:rsidRPr="00256301">
        <w:rPr>
          <w:spacing w:val="-13"/>
          <w:lang w:val="en-US"/>
        </w:rPr>
        <w:t xml:space="preserve"> </w:t>
      </w:r>
      <w:r w:rsidRPr="00256301">
        <w:rPr>
          <w:lang w:val="en-US"/>
        </w:rPr>
        <w:t>al.</w:t>
      </w:r>
      <w:r w:rsidRPr="00256301">
        <w:rPr>
          <w:spacing w:val="-11"/>
          <w:lang w:val="en-US"/>
        </w:rPr>
        <w:t xml:space="preserve"> </w:t>
      </w:r>
      <w:r w:rsidRPr="00256301">
        <w:rPr>
          <w:lang w:val="en-US"/>
        </w:rPr>
        <w:t>The</w:t>
      </w:r>
      <w:r w:rsidRPr="00256301">
        <w:rPr>
          <w:spacing w:val="-15"/>
          <w:lang w:val="en-US"/>
        </w:rPr>
        <w:t xml:space="preserve"> </w:t>
      </w:r>
      <w:r w:rsidRPr="00256301">
        <w:rPr>
          <w:lang w:val="en-US"/>
        </w:rPr>
        <w:t>effectiveness</w:t>
      </w:r>
      <w:r w:rsidRPr="00256301">
        <w:rPr>
          <w:spacing w:val="-13"/>
          <w:lang w:val="en-US"/>
        </w:rPr>
        <w:t xml:space="preserve"> </w:t>
      </w:r>
      <w:r w:rsidRPr="00256301">
        <w:rPr>
          <w:lang w:val="en-US"/>
        </w:rPr>
        <w:t>of</w:t>
      </w:r>
      <w:r w:rsidRPr="00256301">
        <w:rPr>
          <w:spacing w:val="-14"/>
          <w:lang w:val="en-US"/>
        </w:rPr>
        <w:t xml:space="preserve"> </w:t>
      </w:r>
      <w:r w:rsidRPr="00256301">
        <w:rPr>
          <w:lang w:val="en-US"/>
        </w:rPr>
        <w:t>exercise</w:t>
      </w:r>
      <w:r w:rsidRPr="00256301">
        <w:rPr>
          <w:spacing w:val="-14"/>
          <w:lang w:val="en-US"/>
        </w:rPr>
        <w:t xml:space="preserve"> </w:t>
      </w:r>
      <w:r w:rsidRPr="00256301">
        <w:rPr>
          <w:lang w:val="en-US"/>
        </w:rPr>
        <w:t>interventions</w:t>
      </w:r>
      <w:r w:rsidRPr="00256301">
        <w:rPr>
          <w:spacing w:val="-13"/>
          <w:lang w:val="en-US"/>
        </w:rPr>
        <w:t xml:space="preserve"> </w:t>
      </w:r>
      <w:r w:rsidRPr="00256301">
        <w:rPr>
          <w:lang w:val="en-US"/>
        </w:rPr>
        <w:t>for</w:t>
      </w:r>
      <w:r w:rsidRPr="00256301">
        <w:rPr>
          <w:spacing w:val="-15"/>
          <w:lang w:val="en-US"/>
        </w:rPr>
        <w:t xml:space="preserve"> </w:t>
      </w:r>
      <w:r w:rsidRPr="00256301">
        <w:rPr>
          <w:lang w:val="en-US"/>
        </w:rPr>
        <w:t>people</w:t>
      </w:r>
      <w:r w:rsidRPr="00256301">
        <w:rPr>
          <w:spacing w:val="-14"/>
          <w:lang w:val="en-US"/>
        </w:rPr>
        <w:t xml:space="preserve"> </w:t>
      </w:r>
      <w:r w:rsidRPr="00256301">
        <w:rPr>
          <w:lang w:val="en-US"/>
        </w:rPr>
        <w:t>with</w:t>
      </w:r>
      <w:r w:rsidRPr="00256301">
        <w:rPr>
          <w:spacing w:val="-13"/>
          <w:lang w:val="en-US"/>
        </w:rPr>
        <w:t xml:space="preserve"> </w:t>
      </w:r>
      <w:r w:rsidRPr="00256301">
        <w:rPr>
          <w:lang w:val="en-US"/>
        </w:rPr>
        <w:t>Parkinson’s</w:t>
      </w:r>
      <w:r w:rsidRPr="00256301">
        <w:rPr>
          <w:spacing w:val="-57"/>
          <w:lang w:val="en-US"/>
        </w:rPr>
        <w:t xml:space="preserve"> </w:t>
      </w:r>
      <w:r w:rsidRPr="00256301">
        <w:rPr>
          <w:lang w:val="en-US"/>
        </w:rPr>
        <w:t xml:space="preserve">disease: A systematic review and meta-analysis. </w:t>
      </w:r>
      <w:r>
        <w:t>Movement Disorders, v. 23, n. 5, p. 631–640,</w:t>
      </w:r>
      <w:r>
        <w:rPr>
          <w:spacing w:val="-57"/>
        </w:rPr>
        <w:t xml:space="preserve"> </w:t>
      </w:r>
      <w:r>
        <w:t>2008.</w:t>
      </w:r>
    </w:p>
    <w:p w14:paraId="7D313F12" w14:textId="77777777" w:rsidR="003A2DB1" w:rsidRPr="00256301" w:rsidRDefault="003A2DB1" w:rsidP="003A2DB1">
      <w:pPr>
        <w:pStyle w:val="Corpodetexto"/>
        <w:ind w:left="862" w:right="415"/>
        <w:jc w:val="both"/>
        <w:rPr>
          <w:lang w:val="en-US"/>
        </w:rPr>
      </w:pPr>
      <w:r>
        <w:t>GOULART,</w:t>
      </w:r>
      <w:r>
        <w:rPr>
          <w:spacing w:val="-1"/>
        </w:rPr>
        <w:t xml:space="preserve"> </w:t>
      </w:r>
      <w:r>
        <w:t>F. et</w:t>
      </w:r>
      <w:r>
        <w:rPr>
          <w:spacing w:val="-3"/>
        </w:rPr>
        <w:t xml:space="preserve"> </w:t>
      </w:r>
      <w:r>
        <w:t>al.</w:t>
      </w:r>
      <w:r>
        <w:rPr>
          <w:spacing w:val="-2"/>
        </w:rPr>
        <w:t xml:space="preserve"> </w:t>
      </w:r>
      <w:r>
        <w:t>Análise</w:t>
      </w:r>
      <w:r>
        <w:rPr>
          <w:spacing w:val="-5"/>
        </w:rPr>
        <w:t xml:space="preserve"> </w:t>
      </w:r>
      <w:r>
        <w:t>do</w:t>
      </w:r>
      <w:r>
        <w:rPr>
          <w:spacing w:val="-3"/>
        </w:rPr>
        <w:t xml:space="preserve"> </w:t>
      </w:r>
      <w:r>
        <w:t>desempenho</w:t>
      </w:r>
      <w:r>
        <w:rPr>
          <w:spacing w:val="-4"/>
        </w:rPr>
        <w:t xml:space="preserve"> </w:t>
      </w:r>
      <w:r>
        <w:t>funcionais</w:t>
      </w:r>
      <w:r>
        <w:rPr>
          <w:spacing w:val="-3"/>
        </w:rPr>
        <w:t xml:space="preserve"> </w:t>
      </w:r>
      <w:r>
        <w:t>em</w:t>
      </w:r>
      <w:r>
        <w:rPr>
          <w:spacing w:val="-3"/>
        </w:rPr>
        <w:t xml:space="preserve"> </w:t>
      </w:r>
      <w:r>
        <w:t>pacientes</w:t>
      </w:r>
      <w:r>
        <w:rPr>
          <w:spacing w:val="-3"/>
        </w:rPr>
        <w:t xml:space="preserve"> </w:t>
      </w:r>
      <w:r>
        <w:t>portadores</w:t>
      </w:r>
      <w:r>
        <w:rPr>
          <w:spacing w:val="-4"/>
        </w:rPr>
        <w:t xml:space="preserve"> </w:t>
      </w:r>
      <w:r>
        <w:t>de</w:t>
      </w:r>
      <w:r>
        <w:rPr>
          <w:spacing w:val="-2"/>
        </w:rPr>
        <w:t xml:space="preserve"> </w:t>
      </w:r>
      <w:r>
        <w:t>doença</w:t>
      </w:r>
      <w:r>
        <w:rPr>
          <w:spacing w:val="-5"/>
        </w:rPr>
        <w:t xml:space="preserve"> </w:t>
      </w:r>
      <w:r>
        <w:t>de</w:t>
      </w:r>
      <w:r>
        <w:rPr>
          <w:spacing w:val="-57"/>
        </w:rPr>
        <w:t xml:space="preserve"> </w:t>
      </w:r>
      <w:r>
        <w:t>Parkinson.</w:t>
      </w:r>
      <w:r>
        <w:rPr>
          <w:spacing w:val="-1"/>
        </w:rPr>
        <w:t xml:space="preserve"> </w:t>
      </w:r>
      <w:r w:rsidRPr="00256301">
        <w:rPr>
          <w:lang w:val="en-US"/>
        </w:rPr>
        <w:t xml:space="preserve">Acta </w:t>
      </w:r>
      <w:proofErr w:type="spellStart"/>
      <w:r w:rsidRPr="00256301">
        <w:rPr>
          <w:lang w:val="en-US"/>
        </w:rPr>
        <w:t>fisiátrica</w:t>
      </w:r>
      <w:proofErr w:type="spellEnd"/>
      <w:r w:rsidRPr="00256301">
        <w:rPr>
          <w:lang w:val="en-US"/>
        </w:rPr>
        <w:t>, p. 12–16, 2004.</w:t>
      </w:r>
    </w:p>
    <w:p w14:paraId="654D86C1" w14:textId="77777777" w:rsidR="003A2DB1" w:rsidRPr="00256301" w:rsidRDefault="003A2DB1" w:rsidP="003A2DB1">
      <w:pPr>
        <w:jc w:val="both"/>
        <w:rPr>
          <w:lang w:val="en-US"/>
        </w:rPr>
        <w:sectPr w:rsidR="003A2DB1" w:rsidRPr="00256301">
          <w:pgSz w:w="11910" w:h="16840"/>
          <w:pgMar w:top="960" w:right="720" w:bottom="280" w:left="840" w:header="710" w:footer="0" w:gutter="0"/>
          <w:cols w:space="720"/>
        </w:sectPr>
      </w:pPr>
    </w:p>
    <w:p w14:paraId="6A3785A2" w14:textId="77777777" w:rsidR="003A2DB1" w:rsidRPr="00256301" w:rsidRDefault="003A2DB1" w:rsidP="003A2DB1">
      <w:pPr>
        <w:pStyle w:val="Corpodetexto"/>
        <w:rPr>
          <w:sz w:val="20"/>
          <w:lang w:val="en-US"/>
        </w:rPr>
      </w:pPr>
    </w:p>
    <w:p w14:paraId="6F0E8ACA" w14:textId="77777777" w:rsidR="003A2DB1" w:rsidRPr="00256301" w:rsidRDefault="003A2DB1" w:rsidP="003A2DB1">
      <w:pPr>
        <w:pStyle w:val="Corpodetexto"/>
        <w:rPr>
          <w:sz w:val="20"/>
          <w:lang w:val="en-US"/>
        </w:rPr>
      </w:pPr>
    </w:p>
    <w:p w14:paraId="1BEF59A7" w14:textId="77777777" w:rsidR="003A2DB1" w:rsidRPr="00256301" w:rsidRDefault="003A2DB1" w:rsidP="003A2DB1">
      <w:pPr>
        <w:pStyle w:val="Corpodetexto"/>
        <w:spacing w:before="5"/>
        <w:rPr>
          <w:sz w:val="22"/>
          <w:lang w:val="en-US"/>
        </w:rPr>
      </w:pPr>
    </w:p>
    <w:p w14:paraId="484F0F4B" w14:textId="77777777" w:rsidR="003A2DB1" w:rsidRPr="00256301" w:rsidRDefault="003A2DB1" w:rsidP="003A2DB1">
      <w:pPr>
        <w:pStyle w:val="Corpodetexto"/>
        <w:ind w:left="862" w:right="412"/>
        <w:jc w:val="both"/>
        <w:rPr>
          <w:lang w:val="en-US"/>
        </w:rPr>
      </w:pPr>
      <w:r w:rsidRPr="00256301">
        <w:rPr>
          <w:lang w:val="en-US"/>
        </w:rPr>
        <w:t>HERMAN, T. et al. Six Weeks of Intensive Treadmill Training Improves Gait and Quality of</w:t>
      </w:r>
      <w:r w:rsidRPr="00256301">
        <w:rPr>
          <w:spacing w:val="1"/>
          <w:lang w:val="en-US"/>
        </w:rPr>
        <w:t xml:space="preserve"> </w:t>
      </w:r>
      <w:r w:rsidRPr="00256301">
        <w:rPr>
          <w:lang w:val="en-US"/>
        </w:rPr>
        <w:t>Life in Patients With Parkinson’s Disease: A Pilot Study. Archives of Physical Medicine and</w:t>
      </w:r>
      <w:r w:rsidRPr="00256301">
        <w:rPr>
          <w:spacing w:val="1"/>
          <w:lang w:val="en-US"/>
        </w:rPr>
        <w:t xml:space="preserve"> </w:t>
      </w:r>
      <w:r w:rsidRPr="00256301">
        <w:rPr>
          <w:lang w:val="en-US"/>
        </w:rPr>
        <w:t>Rehabilitation,</w:t>
      </w:r>
      <w:r w:rsidRPr="00256301">
        <w:rPr>
          <w:spacing w:val="-1"/>
          <w:lang w:val="en-US"/>
        </w:rPr>
        <w:t xml:space="preserve"> </w:t>
      </w:r>
      <w:r w:rsidRPr="00256301">
        <w:rPr>
          <w:lang w:val="en-US"/>
        </w:rPr>
        <w:t>v. 88, n. 9, p. 1154–1158, 2007.</w:t>
      </w:r>
    </w:p>
    <w:p w14:paraId="1C0A8FDB" w14:textId="77777777" w:rsidR="003A2DB1" w:rsidRPr="00256301" w:rsidRDefault="003A2DB1" w:rsidP="003A2DB1">
      <w:pPr>
        <w:pStyle w:val="Corpodetexto"/>
        <w:ind w:left="862" w:right="418"/>
        <w:jc w:val="both"/>
        <w:rPr>
          <w:lang w:val="en-US"/>
        </w:rPr>
      </w:pPr>
      <w:r w:rsidRPr="00256301">
        <w:rPr>
          <w:lang w:val="en-US"/>
        </w:rPr>
        <w:t>HERMANNS, M. The invisible and visible stigmatization of Parkinson’s disease. Journal of</w:t>
      </w:r>
      <w:r w:rsidRPr="00256301">
        <w:rPr>
          <w:spacing w:val="1"/>
          <w:lang w:val="en-US"/>
        </w:rPr>
        <w:t xml:space="preserve"> </w:t>
      </w:r>
      <w:r w:rsidRPr="00256301">
        <w:rPr>
          <w:lang w:val="en-US"/>
        </w:rPr>
        <w:t>the</w:t>
      </w:r>
      <w:r w:rsidRPr="00256301">
        <w:rPr>
          <w:spacing w:val="-1"/>
          <w:lang w:val="en-US"/>
        </w:rPr>
        <w:t xml:space="preserve"> </w:t>
      </w:r>
      <w:r w:rsidRPr="00256301">
        <w:rPr>
          <w:lang w:val="en-US"/>
        </w:rPr>
        <w:t>American</w:t>
      </w:r>
      <w:r w:rsidRPr="00256301">
        <w:rPr>
          <w:spacing w:val="2"/>
          <w:lang w:val="en-US"/>
        </w:rPr>
        <w:t xml:space="preserve"> </w:t>
      </w:r>
      <w:r w:rsidRPr="00256301">
        <w:rPr>
          <w:lang w:val="en-US"/>
        </w:rPr>
        <w:t>Association of Nurse</w:t>
      </w:r>
      <w:r w:rsidRPr="00256301">
        <w:rPr>
          <w:spacing w:val="-2"/>
          <w:lang w:val="en-US"/>
        </w:rPr>
        <w:t xml:space="preserve"> </w:t>
      </w:r>
      <w:r w:rsidRPr="00256301">
        <w:rPr>
          <w:lang w:val="en-US"/>
        </w:rPr>
        <w:t>Practitioners,</w:t>
      </w:r>
      <w:r w:rsidRPr="00256301">
        <w:rPr>
          <w:spacing w:val="1"/>
          <w:lang w:val="en-US"/>
        </w:rPr>
        <w:t xml:space="preserve"> </w:t>
      </w:r>
      <w:r w:rsidRPr="00256301">
        <w:rPr>
          <w:lang w:val="en-US"/>
        </w:rPr>
        <w:t>v.</w:t>
      </w:r>
      <w:r w:rsidRPr="00256301">
        <w:rPr>
          <w:spacing w:val="-1"/>
          <w:lang w:val="en-US"/>
        </w:rPr>
        <w:t xml:space="preserve"> </w:t>
      </w:r>
      <w:r w:rsidRPr="00256301">
        <w:rPr>
          <w:lang w:val="en-US"/>
        </w:rPr>
        <w:t>25, n. 10, p. 563–566, 2013.</w:t>
      </w:r>
    </w:p>
    <w:p w14:paraId="5C3D95B4" w14:textId="77777777" w:rsidR="003A2DB1" w:rsidRPr="00256301" w:rsidRDefault="003A2DB1" w:rsidP="003A2DB1">
      <w:pPr>
        <w:pStyle w:val="Corpodetexto"/>
        <w:ind w:left="862" w:right="420"/>
        <w:jc w:val="both"/>
        <w:rPr>
          <w:lang w:val="en-US"/>
        </w:rPr>
      </w:pPr>
      <w:r w:rsidRPr="00256301">
        <w:rPr>
          <w:lang w:val="en-US"/>
        </w:rPr>
        <w:t>HIGGINS, J. P. T. et al. The Cochrane Collaboration’s tool for assessing risk of bias in</w:t>
      </w:r>
      <w:r w:rsidRPr="00256301">
        <w:rPr>
          <w:spacing w:val="1"/>
          <w:lang w:val="en-US"/>
        </w:rPr>
        <w:t xml:space="preserve"> </w:t>
      </w:r>
      <w:proofErr w:type="spellStart"/>
      <w:r w:rsidRPr="00256301">
        <w:rPr>
          <w:lang w:val="en-US"/>
        </w:rPr>
        <w:t>randomised</w:t>
      </w:r>
      <w:proofErr w:type="spellEnd"/>
      <w:r w:rsidRPr="00256301">
        <w:rPr>
          <w:spacing w:val="-1"/>
          <w:lang w:val="en-US"/>
        </w:rPr>
        <w:t xml:space="preserve"> </w:t>
      </w:r>
      <w:r w:rsidRPr="00256301">
        <w:rPr>
          <w:lang w:val="en-US"/>
        </w:rPr>
        <w:t>trials. BMJ</w:t>
      </w:r>
      <w:r w:rsidRPr="00256301">
        <w:rPr>
          <w:spacing w:val="2"/>
          <w:lang w:val="en-US"/>
        </w:rPr>
        <w:t xml:space="preserve"> </w:t>
      </w:r>
      <w:r w:rsidRPr="00256301">
        <w:rPr>
          <w:lang w:val="en-US"/>
        </w:rPr>
        <w:t>(Online), v. 343, n. 7829,</w:t>
      </w:r>
      <w:r w:rsidRPr="00256301">
        <w:rPr>
          <w:spacing w:val="2"/>
          <w:lang w:val="en-US"/>
        </w:rPr>
        <w:t xml:space="preserve"> </w:t>
      </w:r>
      <w:r w:rsidRPr="00256301">
        <w:rPr>
          <w:lang w:val="en-US"/>
        </w:rPr>
        <w:t>p.</w:t>
      </w:r>
      <w:r w:rsidRPr="00256301">
        <w:rPr>
          <w:spacing w:val="-1"/>
          <w:lang w:val="en-US"/>
        </w:rPr>
        <w:t xml:space="preserve"> </w:t>
      </w:r>
      <w:r w:rsidRPr="00256301">
        <w:rPr>
          <w:lang w:val="en-US"/>
        </w:rPr>
        <w:t>1–9, 2011.</w:t>
      </w:r>
    </w:p>
    <w:p w14:paraId="41A50FBB" w14:textId="77777777" w:rsidR="003A2DB1" w:rsidRPr="00256301" w:rsidRDefault="003A2DB1" w:rsidP="003A2DB1">
      <w:pPr>
        <w:pStyle w:val="Corpodetexto"/>
        <w:ind w:left="862" w:right="411"/>
        <w:jc w:val="both"/>
        <w:rPr>
          <w:lang w:val="en-US"/>
        </w:rPr>
      </w:pPr>
      <w:r w:rsidRPr="00256301">
        <w:rPr>
          <w:lang w:val="en-US"/>
        </w:rPr>
        <w:t>Higgins JPT, Thomas J, Chandler J, Cumpston M, Li T, Page MJ, Welch VA. Cochrane</w:t>
      </w:r>
      <w:r w:rsidRPr="00256301">
        <w:rPr>
          <w:spacing w:val="1"/>
          <w:lang w:val="en-US"/>
        </w:rPr>
        <w:t xml:space="preserve"> </w:t>
      </w:r>
      <w:r w:rsidRPr="00256301">
        <w:rPr>
          <w:lang w:val="en-US"/>
        </w:rPr>
        <w:t>handbook</w:t>
      </w:r>
      <w:r w:rsidRPr="00256301">
        <w:rPr>
          <w:spacing w:val="1"/>
          <w:lang w:val="en-US"/>
        </w:rPr>
        <w:t xml:space="preserve"> </w:t>
      </w:r>
      <w:r w:rsidRPr="00256301">
        <w:rPr>
          <w:lang w:val="en-US"/>
        </w:rPr>
        <w:t>for</w:t>
      </w:r>
      <w:r w:rsidRPr="00256301">
        <w:rPr>
          <w:spacing w:val="1"/>
          <w:lang w:val="en-US"/>
        </w:rPr>
        <w:t xml:space="preserve"> </w:t>
      </w:r>
      <w:r w:rsidRPr="00256301">
        <w:rPr>
          <w:lang w:val="en-US"/>
        </w:rPr>
        <w:t>systematic</w:t>
      </w:r>
      <w:r w:rsidRPr="00256301">
        <w:rPr>
          <w:spacing w:val="1"/>
          <w:lang w:val="en-US"/>
        </w:rPr>
        <w:t xml:space="preserve"> </w:t>
      </w:r>
      <w:r w:rsidRPr="00256301">
        <w:rPr>
          <w:lang w:val="en-US"/>
        </w:rPr>
        <w:t>reviews</w:t>
      </w:r>
      <w:r w:rsidRPr="00256301">
        <w:rPr>
          <w:spacing w:val="1"/>
          <w:lang w:val="en-US"/>
        </w:rPr>
        <w:t xml:space="preserve"> </w:t>
      </w:r>
      <w:r w:rsidRPr="00256301">
        <w:rPr>
          <w:lang w:val="en-US"/>
        </w:rPr>
        <w:t>of</w:t>
      </w:r>
      <w:r w:rsidRPr="00256301">
        <w:rPr>
          <w:spacing w:val="1"/>
          <w:lang w:val="en-US"/>
        </w:rPr>
        <w:t xml:space="preserve"> </w:t>
      </w:r>
      <w:r w:rsidRPr="00256301">
        <w:rPr>
          <w:lang w:val="en-US"/>
        </w:rPr>
        <w:t>interventions,</w:t>
      </w:r>
      <w:r w:rsidRPr="00256301">
        <w:rPr>
          <w:spacing w:val="1"/>
          <w:lang w:val="en-US"/>
        </w:rPr>
        <w:t xml:space="preserve"> </w:t>
      </w:r>
      <w:r w:rsidRPr="00256301">
        <w:rPr>
          <w:lang w:val="en-US"/>
        </w:rPr>
        <w:t>version</w:t>
      </w:r>
      <w:r w:rsidRPr="00256301">
        <w:rPr>
          <w:spacing w:val="1"/>
          <w:lang w:val="en-US"/>
        </w:rPr>
        <w:t xml:space="preserve"> </w:t>
      </w:r>
      <w:r w:rsidRPr="00256301">
        <w:rPr>
          <w:lang w:val="en-US"/>
        </w:rPr>
        <w:t>6.0</w:t>
      </w:r>
      <w:r w:rsidRPr="00256301">
        <w:rPr>
          <w:spacing w:val="1"/>
          <w:lang w:val="en-US"/>
        </w:rPr>
        <w:t xml:space="preserve"> </w:t>
      </w:r>
      <w:r w:rsidRPr="00256301">
        <w:rPr>
          <w:lang w:val="en-US"/>
        </w:rPr>
        <w:t>[updated</w:t>
      </w:r>
      <w:r w:rsidRPr="00256301">
        <w:rPr>
          <w:spacing w:val="1"/>
          <w:lang w:val="en-US"/>
        </w:rPr>
        <w:t xml:space="preserve"> </w:t>
      </w:r>
      <w:r w:rsidRPr="00256301">
        <w:rPr>
          <w:lang w:val="en-US"/>
        </w:rPr>
        <w:t>July 2019].</w:t>
      </w:r>
      <w:r w:rsidRPr="00256301">
        <w:rPr>
          <w:spacing w:val="1"/>
          <w:lang w:val="en-US"/>
        </w:rPr>
        <w:t xml:space="preserve"> </w:t>
      </w:r>
      <w:r w:rsidRPr="00256301">
        <w:rPr>
          <w:lang w:val="en-US"/>
        </w:rPr>
        <w:t>The</w:t>
      </w:r>
      <w:r w:rsidRPr="00256301">
        <w:rPr>
          <w:spacing w:val="1"/>
          <w:lang w:val="en-US"/>
        </w:rPr>
        <w:t xml:space="preserve"> </w:t>
      </w:r>
      <w:r w:rsidRPr="00256301">
        <w:rPr>
          <w:lang w:val="en-US"/>
        </w:rPr>
        <w:t xml:space="preserve">Cochrane Collaboration; 2019. </w:t>
      </w:r>
      <w:hyperlink r:id="rId55">
        <w:r w:rsidRPr="00256301">
          <w:rPr>
            <w:color w:val="0000FF"/>
            <w:u w:val="single" w:color="0000FF"/>
            <w:lang w:val="en-US"/>
          </w:rPr>
          <w:t>http://www.training.cochrane.org/handbook</w:t>
        </w:r>
      </w:hyperlink>
      <w:r w:rsidRPr="00256301">
        <w:rPr>
          <w:lang w:val="en-US"/>
        </w:rPr>
        <w:t>. Accessed 5 Dec</w:t>
      </w:r>
      <w:r w:rsidRPr="00256301">
        <w:rPr>
          <w:spacing w:val="1"/>
          <w:lang w:val="en-US"/>
        </w:rPr>
        <w:t xml:space="preserve"> </w:t>
      </w:r>
      <w:r w:rsidRPr="00256301">
        <w:rPr>
          <w:lang w:val="en-US"/>
        </w:rPr>
        <w:t>2019.</w:t>
      </w:r>
    </w:p>
    <w:p w14:paraId="74593DA4" w14:textId="77777777" w:rsidR="003A2DB1" w:rsidRPr="00256301" w:rsidRDefault="003A2DB1" w:rsidP="003A2DB1">
      <w:pPr>
        <w:pStyle w:val="Corpodetexto"/>
        <w:spacing w:before="1"/>
        <w:ind w:left="862" w:right="413"/>
        <w:jc w:val="both"/>
        <w:rPr>
          <w:lang w:val="en-US"/>
        </w:rPr>
      </w:pPr>
      <w:r w:rsidRPr="00256301">
        <w:rPr>
          <w:lang w:val="en-US"/>
        </w:rPr>
        <w:t>HIRTZ, D. et al. How common are the “common” neurologic disorders? Neurology, v. 68, n.</w:t>
      </w:r>
      <w:r w:rsidRPr="00256301">
        <w:rPr>
          <w:spacing w:val="1"/>
          <w:lang w:val="en-US"/>
        </w:rPr>
        <w:t xml:space="preserve"> </w:t>
      </w:r>
      <w:r w:rsidRPr="00256301">
        <w:rPr>
          <w:lang w:val="en-US"/>
        </w:rPr>
        <w:t>5, p.</w:t>
      </w:r>
      <w:r w:rsidRPr="00256301">
        <w:rPr>
          <w:spacing w:val="-1"/>
          <w:lang w:val="en-US"/>
        </w:rPr>
        <w:t xml:space="preserve"> </w:t>
      </w:r>
      <w:r w:rsidRPr="00256301">
        <w:rPr>
          <w:lang w:val="en-US"/>
        </w:rPr>
        <w:t>326–337, 2007.</w:t>
      </w:r>
    </w:p>
    <w:p w14:paraId="1E9EAC13" w14:textId="77777777" w:rsidR="003A2DB1" w:rsidRPr="00256301" w:rsidRDefault="003A2DB1" w:rsidP="003A2DB1">
      <w:pPr>
        <w:pStyle w:val="Corpodetexto"/>
        <w:ind w:left="862" w:right="419"/>
        <w:jc w:val="both"/>
        <w:rPr>
          <w:lang w:val="en-US"/>
        </w:rPr>
      </w:pPr>
      <w:r w:rsidRPr="00256301">
        <w:rPr>
          <w:lang w:val="en-US"/>
        </w:rPr>
        <w:t>HOEHN, M. M.; YAHR, M. D. Parkinsonism : onset , progression , and mortality. v. 17, n.</w:t>
      </w:r>
      <w:r w:rsidRPr="00256301">
        <w:rPr>
          <w:spacing w:val="1"/>
          <w:lang w:val="en-US"/>
        </w:rPr>
        <w:t xml:space="preserve"> </w:t>
      </w:r>
      <w:r w:rsidRPr="00256301">
        <w:rPr>
          <w:lang w:val="en-US"/>
        </w:rPr>
        <w:t>May,</w:t>
      </w:r>
      <w:r w:rsidRPr="00256301">
        <w:rPr>
          <w:spacing w:val="-1"/>
          <w:lang w:val="en-US"/>
        </w:rPr>
        <w:t xml:space="preserve"> </w:t>
      </w:r>
      <w:r w:rsidRPr="00256301">
        <w:rPr>
          <w:lang w:val="en-US"/>
        </w:rPr>
        <w:t>1967.</w:t>
      </w:r>
    </w:p>
    <w:p w14:paraId="483C132B" w14:textId="77777777" w:rsidR="003A2DB1" w:rsidRPr="00256301" w:rsidRDefault="003A2DB1" w:rsidP="003A2DB1">
      <w:pPr>
        <w:pStyle w:val="Corpodetexto"/>
        <w:ind w:left="862" w:right="418"/>
        <w:jc w:val="both"/>
        <w:rPr>
          <w:lang w:val="en-US"/>
        </w:rPr>
      </w:pPr>
      <w:r w:rsidRPr="00256301">
        <w:rPr>
          <w:lang w:val="en-US"/>
        </w:rPr>
        <w:t>HUGHES, A. J. et al. Accuracy of clinical diagnosis of idiopathic Parkinson’s disease: a</w:t>
      </w:r>
      <w:r w:rsidRPr="00256301">
        <w:rPr>
          <w:spacing w:val="1"/>
          <w:lang w:val="en-US"/>
        </w:rPr>
        <w:t xml:space="preserve"> </w:t>
      </w:r>
      <w:proofErr w:type="spellStart"/>
      <w:r w:rsidRPr="00256301">
        <w:rPr>
          <w:lang w:val="en-US"/>
        </w:rPr>
        <w:t>clinico</w:t>
      </w:r>
      <w:proofErr w:type="spellEnd"/>
      <w:r w:rsidRPr="00256301">
        <w:rPr>
          <w:lang w:val="en-US"/>
        </w:rPr>
        <w:t>-pathological study of 100 cases. Journal of Neurology, Neurosurgery &amp; Psychiatry, v.</w:t>
      </w:r>
      <w:r w:rsidRPr="00256301">
        <w:rPr>
          <w:spacing w:val="1"/>
          <w:lang w:val="en-US"/>
        </w:rPr>
        <w:t xml:space="preserve"> </w:t>
      </w:r>
      <w:r w:rsidRPr="00256301">
        <w:rPr>
          <w:lang w:val="en-US"/>
        </w:rPr>
        <w:t>55, n.</w:t>
      </w:r>
      <w:r w:rsidRPr="00256301">
        <w:rPr>
          <w:spacing w:val="-1"/>
          <w:lang w:val="en-US"/>
        </w:rPr>
        <w:t xml:space="preserve"> </w:t>
      </w:r>
      <w:r w:rsidRPr="00256301">
        <w:rPr>
          <w:lang w:val="en-US"/>
        </w:rPr>
        <w:t>3, p. 181–184, mar. 1992.</w:t>
      </w:r>
    </w:p>
    <w:p w14:paraId="43B8304A" w14:textId="77777777" w:rsidR="003A2DB1" w:rsidRPr="00256301" w:rsidRDefault="003A2DB1" w:rsidP="003A2DB1">
      <w:pPr>
        <w:pStyle w:val="Corpodetexto"/>
        <w:ind w:left="862" w:right="408"/>
        <w:jc w:val="both"/>
        <w:rPr>
          <w:lang w:val="en-US"/>
        </w:rPr>
      </w:pPr>
      <w:r w:rsidRPr="00256301">
        <w:rPr>
          <w:lang w:val="en-US"/>
        </w:rPr>
        <w:t>KALIA, L. V.; LANG, A. E. Parkinson’s disease. The Lancet, v. 386, n. 9996, p. 896–912,</w:t>
      </w:r>
      <w:r w:rsidRPr="00256301">
        <w:rPr>
          <w:spacing w:val="1"/>
          <w:lang w:val="en-US"/>
        </w:rPr>
        <w:t xml:space="preserve"> </w:t>
      </w:r>
      <w:r w:rsidRPr="00256301">
        <w:rPr>
          <w:lang w:val="en-US"/>
        </w:rPr>
        <w:t>2015.</w:t>
      </w:r>
    </w:p>
    <w:p w14:paraId="0C214E4B" w14:textId="77777777" w:rsidR="003A2DB1" w:rsidRPr="00256301" w:rsidRDefault="003A2DB1" w:rsidP="003A2DB1">
      <w:pPr>
        <w:pStyle w:val="Corpodetexto"/>
        <w:ind w:left="862" w:right="415"/>
        <w:jc w:val="both"/>
        <w:rPr>
          <w:lang w:val="en-US"/>
        </w:rPr>
      </w:pPr>
      <w:r w:rsidRPr="00256301">
        <w:rPr>
          <w:lang w:val="en-US"/>
        </w:rPr>
        <w:t>KANG,</w:t>
      </w:r>
      <w:r w:rsidRPr="00256301">
        <w:rPr>
          <w:spacing w:val="-5"/>
          <w:lang w:val="en-US"/>
        </w:rPr>
        <w:t xml:space="preserve"> </w:t>
      </w:r>
      <w:r w:rsidRPr="00256301">
        <w:rPr>
          <w:lang w:val="en-US"/>
        </w:rPr>
        <w:t>M.-G.</w:t>
      </w:r>
      <w:r w:rsidRPr="00256301">
        <w:rPr>
          <w:spacing w:val="-3"/>
          <w:lang w:val="en-US"/>
        </w:rPr>
        <w:t xml:space="preserve"> </w:t>
      </w:r>
      <w:r w:rsidRPr="00256301">
        <w:rPr>
          <w:lang w:val="en-US"/>
        </w:rPr>
        <w:t>et</w:t>
      </w:r>
      <w:r w:rsidRPr="00256301">
        <w:rPr>
          <w:spacing w:val="-4"/>
          <w:lang w:val="en-US"/>
        </w:rPr>
        <w:t xml:space="preserve"> </w:t>
      </w:r>
      <w:r w:rsidRPr="00256301">
        <w:rPr>
          <w:lang w:val="en-US"/>
        </w:rPr>
        <w:t>al.</w:t>
      </w:r>
      <w:r w:rsidRPr="00256301">
        <w:rPr>
          <w:spacing w:val="-3"/>
          <w:lang w:val="en-US"/>
        </w:rPr>
        <w:t xml:space="preserve"> </w:t>
      </w:r>
      <w:r w:rsidRPr="00256301">
        <w:rPr>
          <w:lang w:val="en-US"/>
        </w:rPr>
        <w:t>Effects</w:t>
      </w:r>
      <w:r w:rsidRPr="00256301">
        <w:rPr>
          <w:spacing w:val="-4"/>
          <w:lang w:val="en-US"/>
        </w:rPr>
        <w:t xml:space="preserve"> </w:t>
      </w:r>
      <w:r w:rsidRPr="00256301">
        <w:rPr>
          <w:lang w:val="en-US"/>
        </w:rPr>
        <w:t>of</w:t>
      </w:r>
      <w:r w:rsidRPr="00256301">
        <w:rPr>
          <w:spacing w:val="-6"/>
          <w:lang w:val="en-US"/>
        </w:rPr>
        <w:t xml:space="preserve"> </w:t>
      </w:r>
      <w:r w:rsidRPr="00256301">
        <w:rPr>
          <w:lang w:val="en-US"/>
        </w:rPr>
        <w:t>robot-assisted</w:t>
      </w:r>
      <w:r w:rsidRPr="00256301">
        <w:rPr>
          <w:spacing w:val="-3"/>
          <w:lang w:val="en-US"/>
        </w:rPr>
        <w:t xml:space="preserve"> </w:t>
      </w:r>
      <w:r w:rsidRPr="00256301">
        <w:rPr>
          <w:lang w:val="en-US"/>
        </w:rPr>
        <w:t>gait</w:t>
      </w:r>
      <w:r w:rsidRPr="00256301">
        <w:rPr>
          <w:spacing w:val="-3"/>
          <w:lang w:val="en-US"/>
        </w:rPr>
        <w:t xml:space="preserve"> </w:t>
      </w:r>
      <w:r w:rsidRPr="00256301">
        <w:rPr>
          <w:lang w:val="en-US"/>
        </w:rPr>
        <w:t>training</w:t>
      </w:r>
      <w:r w:rsidRPr="00256301">
        <w:rPr>
          <w:spacing w:val="-7"/>
          <w:lang w:val="en-US"/>
        </w:rPr>
        <w:t xml:space="preserve"> </w:t>
      </w:r>
      <w:r w:rsidRPr="00256301">
        <w:rPr>
          <w:lang w:val="en-US"/>
        </w:rPr>
        <w:t>in</w:t>
      </w:r>
      <w:r w:rsidRPr="00256301">
        <w:rPr>
          <w:spacing w:val="-4"/>
          <w:lang w:val="en-US"/>
        </w:rPr>
        <w:t xml:space="preserve"> </w:t>
      </w:r>
      <w:r w:rsidRPr="00256301">
        <w:rPr>
          <w:lang w:val="en-US"/>
        </w:rPr>
        <w:t>patients</w:t>
      </w:r>
      <w:r w:rsidRPr="00256301">
        <w:rPr>
          <w:spacing w:val="-3"/>
          <w:lang w:val="en-US"/>
        </w:rPr>
        <w:t xml:space="preserve"> </w:t>
      </w:r>
      <w:r w:rsidRPr="00256301">
        <w:rPr>
          <w:lang w:val="en-US"/>
        </w:rPr>
        <w:t>with</w:t>
      </w:r>
      <w:r w:rsidRPr="00256301">
        <w:rPr>
          <w:spacing w:val="-4"/>
          <w:lang w:val="en-US"/>
        </w:rPr>
        <w:t xml:space="preserve"> </w:t>
      </w:r>
      <w:r w:rsidRPr="00256301">
        <w:rPr>
          <w:lang w:val="en-US"/>
        </w:rPr>
        <w:t>Parkinson’s</w:t>
      </w:r>
      <w:r w:rsidRPr="00256301">
        <w:rPr>
          <w:spacing w:val="-5"/>
          <w:lang w:val="en-US"/>
        </w:rPr>
        <w:t xml:space="preserve"> </w:t>
      </w:r>
      <w:r w:rsidRPr="00256301">
        <w:rPr>
          <w:lang w:val="en-US"/>
        </w:rPr>
        <w:t>disease:</w:t>
      </w:r>
      <w:r w:rsidRPr="00256301">
        <w:rPr>
          <w:spacing w:val="-57"/>
          <w:lang w:val="en-US"/>
        </w:rPr>
        <w:t xml:space="preserve"> </w:t>
      </w:r>
      <w:r w:rsidRPr="00256301">
        <w:rPr>
          <w:lang w:val="en-US"/>
        </w:rPr>
        <w:t>study</w:t>
      </w:r>
      <w:r w:rsidRPr="00256301">
        <w:rPr>
          <w:spacing w:val="-5"/>
          <w:lang w:val="en-US"/>
        </w:rPr>
        <w:t xml:space="preserve"> </w:t>
      </w:r>
      <w:r w:rsidRPr="00256301">
        <w:rPr>
          <w:lang w:val="en-US"/>
        </w:rPr>
        <w:t>protocol for a</w:t>
      </w:r>
      <w:r w:rsidRPr="00256301">
        <w:rPr>
          <w:spacing w:val="-2"/>
          <w:lang w:val="en-US"/>
        </w:rPr>
        <w:t xml:space="preserve"> </w:t>
      </w:r>
      <w:r w:rsidRPr="00256301">
        <w:rPr>
          <w:lang w:val="en-US"/>
        </w:rPr>
        <w:t xml:space="preserve">randomized controlled trial. Trials, v. 20, n. 1, p. 15, </w:t>
      </w:r>
      <w:proofErr w:type="spellStart"/>
      <w:r w:rsidRPr="00256301">
        <w:rPr>
          <w:lang w:val="en-US"/>
        </w:rPr>
        <w:t>dez</w:t>
      </w:r>
      <w:proofErr w:type="spellEnd"/>
      <w:r w:rsidRPr="00256301">
        <w:rPr>
          <w:lang w:val="en-US"/>
        </w:rPr>
        <w:t>. 2019.</w:t>
      </w:r>
    </w:p>
    <w:p w14:paraId="74C54AB1" w14:textId="77777777" w:rsidR="003A2DB1" w:rsidRPr="00256301" w:rsidRDefault="003A2DB1" w:rsidP="003A2DB1">
      <w:pPr>
        <w:pStyle w:val="Corpodetexto"/>
        <w:ind w:left="862" w:right="409"/>
        <w:jc w:val="both"/>
        <w:rPr>
          <w:lang w:val="en-US"/>
        </w:rPr>
      </w:pPr>
      <w:r w:rsidRPr="00256301">
        <w:rPr>
          <w:lang w:val="en-US"/>
        </w:rPr>
        <w:t>KATSAROU,</w:t>
      </w:r>
      <w:r w:rsidRPr="00256301">
        <w:rPr>
          <w:spacing w:val="-9"/>
          <w:lang w:val="en-US"/>
        </w:rPr>
        <w:t xml:space="preserve"> </w:t>
      </w:r>
      <w:r w:rsidRPr="00256301">
        <w:rPr>
          <w:lang w:val="en-US"/>
        </w:rPr>
        <w:t>Z.</w:t>
      </w:r>
      <w:r w:rsidRPr="00256301">
        <w:rPr>
          <w:spacing w:val="-6"/>
          <w:lang w:val="en-US"/>
        </w:rPr>
        <w:t xml:space="preserve"> </w:t>
      </w:r>
      <w:r w:rsidRPr="00256301">
        <w:rPr>
          <w:lang w:val="en-US"/>
        </w:rPr>
        <w:t>et</w:t>
      </w:r>
      <w:r w:rsidRPr="00256301">
        <w:rPr>
          <w:spacing w:val="-8"/>
          <w:lang w:val="en-US"/>
        </w:rPr>
        <w:t xml:space="preserve"> </w:t>
      </w:r>
      <w:r w:rsidRPr="00256301">
        <w:rPr>
          <w:lang w:val="en-US"/>
        </w:rPr>
        <w:t>al.</w:t>
      </w:r>
      <w:r w:rsidRPr="00256301">
        <w:rPr>
          <w:spacing w:val="-8"/>
          <w:lang w:val="en-US"/>
        </w:rPr>
        <w:t xml:space="preserve"> </w:t>
      </w:r>
      <w:r w:rsidRPr="00256301">
        <w:rPr>
          <w:lang w:val="en-US"/>
        </w:rPr>
        <w:t>Qualiti</w:t>
      </w:r>
      <w:r w:rsidRPr="00256301">
        <w:rPr>
          <w:spacing w:val="-8"/>
          <w:lang w:val="en-US"/>
        </w:rPr>
        <w:t xml:space="preserve"> </w:t>
      </w:r>
      <w:r w:rsidRPr="00256301">
        <w:rPr>
          <w:lang w:val="en-US"/>
        </w:rPr>
        <w:t>of</w:t>
      </w:r>
      <w:r w:rsidRPr="00256301">
        <w:rPr>
          <w:spacing w:val="-9"/>
          <w:lang w:val="en-US"/>
        </w:rPr>
        <w:t xml:space="preserve"> </w:t>
      </w:r>
      <w:r w:rsidRPr="00256301">
        <w:rPr>
          <w:lang w:val="en-US"/>
        </w:rPr>
        <w:t>life</w:t>
      </w:r>
      <w:r w:rsidRPr="00256301">
        <w:rPr>
          <w:spacing w:val="-10"/>
          <w:lang w:val="en-US"/>
        </w:rPr>
        <w:t xml:space="preserve"> </w:t>
      </w:r>
      <w:r w:rsidRPr="00256301">
        <w:rPr>
          <w:lang w:val="en-US"/>
        </w:rPr>
        <w:t>in</w:t>
      </w:r>
      <w:r w:rsidRPr="00256301">
        <w:rPr>
          <w:spacing w:val="-8"/>
          <w:lang w:val="en-US"/>
        </w:rPr>
        <w:t xml:space="preserve"> </w:t>
      </w:r>
      <w:proofErr w:type="spellStart"/>
      <w:r w:rsidRPr="00256301">
        <w:rPr>
          <w:lang w:val="en-US"/>
        </w:rPr>
        <w:t>parkinson</w:t>
      </w:r>
      <w:proofErr w:type="spellEnd"/>
      <w:r w:rsidRPr="00256301">
        <w:rPr>
          <w:spacing w:val="-9"/>
          <w:lang w:val="en-US"/>
        </w:rPr>
        <w:t xml:space="preserve"> </w:t>
      </w:r>
      <w:r w:rsidRPr="00256301">
        <w:rPr>
          <w:lang w:val="en-US"/>
        </w:rPr>
        <w:t>disease:</w:t>
      </w:r>
      <w:r w:rsidRPr="00256301">
        <w:rPr>
          <w:spacing w:val="-8"/>
          <w:lang w:val="en-US"/>
        </w:rPr>
        <w:t xml:space="preserve"> </w:t>
      </w:r>
      <w:proofErr w:type="spellStart"/>
      <w:r w:rsidRPr="00256301">
        <w:rPr>
          <w:lang w:val="en-US"/>
        </w:rPr>
        <w:t>greek</w:t>
      </w:r>
      <w:proofErr w:type="spellEnd"/>
      <w:r w:rsidRPr="00256301">
        <w:rPr>
          <w:spacing w:val="-9"/>
          <w:lang w:val="en-US"/>
        </w:rPr>
        <w:t xml:space="preserve"> </w:t>
      </w:r>
      <w:proofErr w:type="spellStart"/>
      <w:r w:rsidRPr="00256301">
        <w:rPr>
          <w:lang w:val="en-US"/>
        </w:rPr>
        <w:t>traslation</w:t>
      </w:r>
      <w:proofErr w:type="spellEnd"/>
      <w:r w:rsidRPr="00256301">
        <w:rPr>
          <w:spacing w:val="-8"/>
          <w:lang w:val="en-US"/>
        </w:rPr>
        <w:t xml:space="preserve"> </w:t>
      </w:r>
      <w:r w:rsidRPr="00256301">
        <w:rPr>
          <w:lang w:val="en-US"/>
        </w:rPr>
        <w:t>and</w:t>
      </w:r>
      <w:r w:rsidRPr="00256301">
        <w:rPr>
          <w:spacing w:val="-9"/>
          <w:lang w:val="en-US"/>
        </w:rPr>
        <w:t xml:space="preserve"> </w:t>
      </w:r>
      <w:r w:rsidRPr="00256301">
        <w:rPr>
          <w:lang w:val="en-US"/>
        </w:rPr>
        <w:t>validation</w:t>
      </w:r>
      <w:r w:rsidRPr="00256301">
        <w:rPr>
          <w:spacing w:val="-9"/>
          <w:lang w:val="en-US"/>
        </w:rPr>
        <w:t xml:space="preserve"> </w:t>
      </w:r>
      <w:r w:rsidRPr="00256301">
        <w:rPr>
          <w:lang w:val="en-US"/>
        </w:rPr>
        <w:t>of</w:t>
      </w:r>
      <w:r w:rsidRPr="00256301">
        <w:rPr>
          <w:spacing w:val="-8"/>
          <w:lang w:val="en-US"/>
        </w:rPr>
        <w:t xml:space="preserve"> </w:t>
      </w:r>
      <w:r w:rsidRPr="00256301">
        <w:rPr>
          <w:lang w:val="en-US"/>
        </w:rPr>
        <w:t>the</w:t>
      </w:r>
      <w:r w:rsidRPr="00256301">
        <w:rPr>
          <w:spacing w:val="-58"/>
          <w:lang w:val="en-US"/>
        </w:rPr>
        <w:t xml:space="preserve"> </w:t>
      </w:r>
      <w:proofErr w:type="spellStart"/>
      <w:r w:rsidRPr="00256301">
        <w:rPr>
          <w:lang w:val="en-US"/>
        </w:rPr>
        <w:t>parkinson</w:t>
      </w:r>
      <w:proofErr w:type="spellEnd"/>
      <w:r w:rsidRPr="00256301">
        <w:rPr>
          <w:spacing w:val="-1"/>
          <w:lang w:val="en-US"/>
        </w:rPr>
        <w:t xml:space="preserve"> </w:t>
      </w:r>
      <w:r w:rsidRPr="00256301">
        <w:rPr>
          <w:lang w:val="en-US"/>
        </w:rPr>
        <w:t>disease</w:t>
      </w:r>
      <w:r w:rsidRPr="00256301">
        <w:rPr>
          <w:spacing w:val="-1"/>
          <w:lang w:val="en-US"/>
        </w:rPr>
        <w:t xml:space="preserve"> </w:t>
      </w:r>
      <w:proofErr w:type="spellStart"/>
      <w:r w:rsidRPr="00256301">
        <w:rPr>
          <w:lang w:val="en-US"/>
        </w:rPr>
        <w:t>questionnarie</w:t>
      </w:r>
      <w:proofErr w:type="spellEnd"/>
      <w:r w:rsidRPr="00256301">
        <w:rPr>
          <w:lang w:val="en-US"/>
        </w:rPr>
        <w:t>. quality</w:t>
      </w:r>
      <w:r w:rsidRPr="00256301">
        <w:rPr>
          <w:spacing w:val="-5"/>
          <w:lang w:val="en-US"/>
        </w:rPr>
        <w:t xml:space="preserve"> </w:t>
      </w:r>
      <w:r w:rsidRPr="00256301">
        <w:rPr>
          <w:lang w:val="en-US"/>
        </w:rPr>
        <w:t>of life research, v. 10, 2007.</w:t>
      </w:r>
    </w:p>
    <w:p w14:paraId="4FCF5206" w14:textId="77777777" w:rsidR="003A2DB1" w:rsidRPr="00256301" w:rsidRDefault="003A2DB1" w:rsidP="003A2DB1">
      <w:pPr>
        <w:pStyle w:val="Corpodetexto"/>
        <w:ind w:left="862" w:right="418"/>
        <w:jc w:val="both"/>
        <w:rPr>
          <w:lang w:val="en-US"/>
        </w:rPr>
      </w:pPr>
      <w:r w:rsidRPr="00256301">
        <w:rPr>
          <w:lang w:val="en-US"/>
        </w:rPr>
        <w:t>KLEINER, A. et al. The Parkinsonian Gait Spatiotemporal Parameters Quantified by a Single</w:t>
      </w:r>
      <w:r w:rsidRPr="00256301">
        <w:rPr>
          <w:spacing w:val="1"/>
          <w:lang w:val="en-US"/>
        </w:rPr>
        <w:t xml:space="preserve"> </w:t>
      </w:r>
      <w:r w:rsidRPr="00256301">
        <w:rPr>
          <w:lang w:val="en-US"/>
        </w:rPr>
        <w:t>Inertial</w:t>
      </w:r>
      <w:r w:rsidRPr="00256301">
        <w:rPr>
          <w:spacing w:val="1"/>
          <w:lang w:val="en-US"/>
        </w:rPr>
        <w:t xml:space="preserve"> </w:t>
      </w:r>
      <w:r w:rsidRPr="00256301">
        <w:rPr>
          <w:lang w:val="en-US"/>
        </w:rPr>
        <w:t>Sensor before and after Automated Mechanical Peripheral Stimulation Treatment.</w:t>
      </w:r>
      <w:r w:rsidRPr="00256301">
        <w:rPr>
          <w:spacing w:val="1"/>
          <w:lang w:val="en-US"/>
        </w:rPr>
        <w:t xml:space="preserve"> </w:t>
      </w:r>
      <w:r w:rsidRPr="00256301">
        <w:rPr>
          <w:lang w:val="en-US"/>
        </w:rPr>
        <w:t>Parkinson’s</w:t>
      </w:r>
      <w:r w:rsidRPr="00256301">
        <w:rPr>
          <w:spacing w:val="-2"/>
          <w:lang w:val="en-US"/>
        </w:rPr>
        <w:t xml:space="preserve"> </w:t>
      </w:r>
      <w:r w:rsidRPr="00256301">
        <w:rPr>
          <w:lang w:val="en-US"/>
        </w:rPr>
        <w:t>disease, v. 2015, p. 390512, 2015.</w:t>
      </w:r>
    </w:p>
    <w:p w14:paraId="5F8A9568" w14:textId="77777777" w:rsidR="003A2DB1" w:rsidRPr="00256301" w:rsidRDefault="003A2DB1" w:rsidP="003A2DB1">
      <w:pPr>
        <w:pStyle w:val="Corpodetexto"/>
        <w:ind w:left="862" w:right="415"/>
        <w:jc w:val="both"/>
        <w:rPr>
          <w:lang w:val="en-US"/>
        </w:rPr>
      </w:pPr>
      <w:r w:rsidRPr="00256301">
        <w:rPr>
          <w:lang w:val="en-US"/>
        </w:rPr>
        <w:t>KLEINER, A. et al. The Parkinsonian Gait Spatiotemporal Parameters Quantified by a Single</w:t>
      </w:r>
      <w:r w:rsidRPr="00256301">
        <w:rPr>
          <w:spacing w:val="1"/>
          <w:lang w:val="en-US"/>
        </w:rPr>
        <w:t xml:space="preserve"> </w:t>
      </w:r>
      <w:r w:rsidRPr="00256301">
        <w:rPr>
          <w:lang w:val="en-US"/>
        </w:rPr>
        <w:t>Inertial</w:t>
      </w:r>
      <w:r w:rsidRPr="00256301">
        <w:rPr>
          <w:spacing w:val="1"/>
          <w:lang w:val="en-US"/>
        </w:rPr>
        <w:t xml:space="preserve"> </w:t>
      </w:r>
      <w:r w:rsidRPr="00256301">
        <w:rPr>
          <w:lang w:val="en-US"/>
        </w:rPr>
        <w:t>Sensor before and after Automated Mechanical Peripheral Stimulation Treatment.</w:t>
      </w:r>
      <w:r w:rsidRPr="00256301">
        <w:rPr>
          <w:spacing w:val="1"/>
          <w:lang w:val="en-US"/>
        </w:rPr>
        <w:t xml:space="preserve"> </w:t>
      </w:r>
      <w:r w:rsidRPr="00256301">
        <w:rPr>
          <w:lang w:val="en-US"/>
        </w:rPr>
        <w:t>Parkinson’s</w:t>
      </w:r>
      <w:r w:rsidRPr="00256301">
        <w:rPr>
          <w:spacing w:val="-2"/>
          <w:lang w:val="en-US"/>
        </w:rPr>
        <w:t xml:space="preserve"> </w:t>
      </w:r>
      <w:r w:rsidRPr="00256301">
        <w:rPr>
          <w:lang w:val="en-US"/>
        </w:rPr>
        <w:t>disease, v. 2015, p. 390512, 2015a.</w:t>
      </w:r>
    </w:p>
    <w:p w14:paraId="62929FD4" w14:textId="77777777" w:rsidR="003A2DB1" w:rsidRPr="00256301" w:rsidRDefault="003A2DB1" w:rsidP="003A2DB1">
      <w:pPr>
        <w:pStyle w:val="Corpodetexto"/>
        <w:ind w:left="862" w:right="409"/>
        <w:jc w:val="both"/>
        <w:rPr>
          <w:lang w:val="en-US"/>
        </w:rPr>
      </w:pPr>
      <w:r w:rsidRPr="00256301">
        <w:rPr>
          <w:lang w:val="en-US"/>
        </w:rPr>
        <w:t>KLEINER, A. et al. The Parkinsonian Gait Spatiotemporal Parameters Quantified by a Single</w:t>
      </w:r>
      <w:r w:rsidRPr="00256301">
        <w:rPr>
          <w:spacing w:val="1"/>
          <w:lang w:val="en-US"/>
        </w:rPr>
        <w:t xml:space="preserve"> </w:t>
      </w:r>
      <w:r w:rsidRPr="00256301">
        <w:rPr>
          <w:lang w:val="en-US"/>
        </w:rPr>
        <w:t>Inertial Sensor before and after Automated Mechanical Peripheral Stimulation Treatment.</w:t>
      </w:r>
      <w:r w:rsidRPr="00256301">
        <w:rPr>
          <w:spacing w:val="1"/>
          <w:lang w:val="en-US"/>
        </w:rPr>
        <w:t xml:space="preserve"> </w:t>
      </w:r>
      <w:r w:rsidRPr="00256301">
        <w:rPr>
          <w:lang w:val="en-US"/>
        </w:rPr>
        <w:t>Parkinson’s</w:t>
      </w:r>
      <w:r w:rsidRPr="00256301">
        <w:rPr>
          <w:spacing w:val="-2"/>
          <w:lang w:val="en-US"/>
        </w:rPr>
        <w:t xml:space="preserve"> </w:t>
      </w:r>
      <w:r w:rsidRPr="00256301">
        <w:rPr>
          <w:lang w:val="en-US"/>
        </w:rPr>
        <w:t>Disease, v. 2015, p. 1–6, 2015b.</w:t>
      </w:r>
    </w:p>
    <w:p w14:paraId="2E0A7B2F" w14:textId="77777777" w:rsidR="003A2DB1" w:rsidRPr="00256301" w:rsidRDefault="003A2DB1" w:rsidP="003A2DB1">
      <w:pPr>
        <w:pStyle w:val="Corpodetexto"/>
        <w:ind w:left="862" w:right="418"/>
        <w:jc w:val="both"/>
        <w:rPr>
          <w:lang w:val="en-US"/>
        </w:rPr>
      </w:pPr>
      <w:r w:rsidRPr="00256301">
        <w:rPr>
          <w:lang w:val="en-US"/>
        </w:rPr>
        <w:t>KO,</w:t>
      </w:r>
      <w:r w:rsidRPr="00256301">
        <w:rPr>
          <w:spacing w:val="57"/>
          <w:lang w:val="en-US"/>
        </w:rPr>
        <w:t xml:space="preserve"> </w:t>
      </w:r>
      <w:r w:rsidRPr="00256301">
        <w:rPr>
          <w:lang w:val="en-US"/>
        </w:rPr>
        <w:t>J.</w:t>
      </w:r>
      <w:r w:rsidRPr="00256301">
        <w:rPr>
          <w:spacing w:val="57"/>
          <w:lang w:val="en-US"/>
        </w:rPr>
        <w:t xml:space="preserve"> </w:t>
      </w:r>
      <w:r w:rsidRPr="00256301">
        <w:rPr>
          <w:lang w:val="en-US"/>
        </w:rPr>
        <w:t>H.;</w:t>
      </w:r>
      <w:r w:rsidRPr="00256301">
        <w:rPr>
          <w:spacing w:val="58"/>
          <w:lang w:val="en-US"/>
        </w:rPr>
        <w:t xml:space="preserve"> </w:t>
      </w:r>
      <w:r w:rsidRPr="00256301">
        <w:rPr>
          <w:lang w:val="en-US"/>
        </w:rPr>
        <w:t>LERNER,</w:t>
      </w:r>
      <w:r w:rsidRPr="00256301">
        <w:rPr>
          <w:spacing w:val="58"/>
          <w:lang w:val="en-US"/>
        </w:rPr>
        <w:t xml:space="preserve"> </w:t>
      </w:r>
      <w:r w:rsidRPr="00256301">
        <w:rPr>
          <w:lang w:val="en-US"/>
        </w:rPr>
        <w:t>R.</w:t>
      </w:r>
      <w:r w:rsidRPr="00256301">
        <w:rPr>
          <w:spacing w:val="58"/>
          <w:lang w:val="en-US"/>
        </w:rPr>
        <w:t xml:space="preserve"> </w:t>
      </w:r>
      <w:r w:rsidRPr="00256301">
        <w:rPr>
          <w:lang w:val="en-US"/>
        </w:rPr>
        <w:t>P.;</w:t>
      </w:r>
      <w:r w:rsidRPr="00256301">
        <w:rPr>
          <w:spacing w:val="58"/>
          <w:lang w:val="en-US"/>
        </w:rPr>
        <w:t xml:space="preserve"> </w:t>
      </w:r>
      <w:r w:rsidRPr="00256301">
        <w:rPr>
          <w:lang w:val="en-US"/>
        </w:rPr>
        <w:t>EIDELBERG,</w:t>
      </w:r>
      <w:r w:rsidRPr="00256301">
        <w:rPr>
          <w:spacing w:val="58"/>
          <w:lang w:val="en-US"/>
        </w:rPr>
        <w:t xml:space="preserve"> </w:t>
      </w:r>
      <w:r w:rsidRPr="00256301">
        <w:rPr>
          <w:lang w:val="en-US"/>
        </w:rPr>
        <w:t>D.</w:t>
      </w:r>
      <w:r w:rsidRPr="00256301">
        <w:rPr>
          <w:spacing w:val="57"/>
          <w:lang w:val="en-US"/>
        </w:rPr>
        <w:t xml:space="preserve"> </w:t>
      </w:r>
      <w:r w:rsidRPr="00256301">
        <w:rPr>
          <w:lang w:val="en-US"/>
        </w:rPr>
        <w:t>Effects</w:t>
      </w:r>
      <w:r w:rsidRPr="00256301">
        <w:rPr>
          <w:spacing w:val="59"/>
          <w:lang w:val="en-US"/>
        </w:rPr>
        <w:t xml:space="preserve"> </w:t>
      </w:r>
      <w:r w:rsidRPr="00256301">
        <w:rPr>
          <w:lang w:val="en-US"/>
        </w:rPr>
        <w:t>of</w:t>
      </w:r>
      <w:r w:rsidRPr="00256301">
        <w:rPr>
          <w:spacing w:val="57"/>
          <w:lang w:val="en-US"/>
        </w:rPr>
        <w:t xml:space="preserve"> </w:t>
      </w:r>
      <w:r w:rsidRPr="00256301">
        <w:rPr>
          <w:lang w:val="en-US"/>
        </w:rPr>
        <w:t>levodopa</w:t>
      </w:r>
      <w:r w:rsidRPr="00256301">
        <w:rPr>
          <w:spacing w:val="57"/>
          <w:lang w:val="en-US"/>
        </w:rPr>
        <w:t xml:space="preserve"> </w:t>
      </w:r>
      <w:r w:rsidRPr="00256301">
        <w:rPr>
          <w:lang w:val="en-US"/>
        </w:rPr>
        <w:t>on</w:t>
      </w:r>
      <w:r w:rsidRPr="00256301">
        <w:rPr>
          <w:spacing w:val="57"/>
          <w:lang w:val="en-US"/>
        </w:rPr>
        <w:t xml:space="preserve"> </w:t>
      </w:r>
      <w:r w:rsidRPr="00256301">
        <w:rPr>
          <w:lang w:val="en-US"/>
        </w:rPr>
        <w:t>regional</w:t>
      </w:r>
      <w:r w:rsidRPr="00256301">
        <w:rPr>
          <w:spacing w:val="58"/>
          <w:lang w:val="en-US"/>
        </w:rPr>
        <w:t xml:space="preserve"> </w:t>
      </w:r>
      <w:r w:rsidRPr="00256301">
        <w:rPr>
          <w:lang w:val="en-US"/>
        </w:rPr>
        <w:t>cerebral</w:t>
      </w:r>
      <w:r w:rsidRPr="00256301">
        <w:rPr>
          <w:spacing w:val="-57"/>
          <w:lang w:val="en-US"/>
        </w:rPr>
        <w:t xml:space="preserve"> </w:t>
      </w:r>
      <w:r w:rsidRPr="00256301">
        <w:rPr>
          <w:lang w:val="en-US"/>
        </w:rPr>
        <w:t>metabolism</w:t>
      </w:r>
      <w:r w:rsidRPr="00256301">
        <w:rPr>
          <w:spacing w:val="-1"/>
          <w:lang w:val="en-US"/>
        </w:rPr>
        <w:t xml:space="preserve"> </w:t>
      </w:r>
      <w:r w:rsidRPr="00256301">
        <w:rPr>
          <w:lang w:val="en-US"/>
        </w:rPr>
        <w:t>and blood flow. Movement Disorders, v. 30, n. 1, p.</w:t>
      </w:r>
      <w:r w:rsidRPr="00256301">
        <w:rPr>
          <w:spacing w:val="-1"/>
          <w:lang w:val="en-US"/>
        </w:rPr>
        <w:t xml:space="preserve"> </w:t>
      </w:r>
      <w:r w:rsidRPr="00256301">
        <w:rPr>
          <w:lang w:val="en-US"/>
        </w:rPr>
        <w:t xml:space="preserve">54–63, </w:t>
      </w:r>
      <w:proofErr w:type="spellStart"/>
      <w:r w:rsidRPr="00256301">
        <w:rPr>
          <w:lang w:val="en-US"/>
        </w:rPr>
        <w:t>jan.</w:t>
      </w:r>
      <w:proofErr w:type="spellEnd"/>
      <w:r w:rsidRPr="00256301">
        <w:rPr>
          <w:lang w:val="en-US"/>
        </w:rPr>
        <w:t xml:space="preserve"> 2015.</w:t>
      </w:r>
    </w:p>
    <w:p w14:paraId="63247484" w14:textId="77777777" w:rsidR="003A2DB1" w:rsidRPr="00256301" w:rsidRDefault="003A2DB1" w:rsidP="003A2DB1">
      <w:pPr>
        <w:pStyle w:val="Corpodetexto"/>
        <w:ind w:left="862" w:right="411"/>
        <w:jc w:val="both"/>
        <w:rPr>
          <w:lang w:val="en-US"/>
        </w:rPr>
      </w:pPr>
      <w:r w:rsidRPr="00256301">
        <w:rPr>
          <w:lang w:val="en-US"/>
        </w:rPr>
        <w:t>KWAKKEL,</w:t>
      </w:r>
      <w:r w:rsidRPr="00256301">
        <w:rPr>
          <w:spacing w:val="-10"/>
          <w:lang w:val="en-US"/>
        </w:rPr>
        <w:t xml:space="preserve"> </w:t>
      </w:r>
      <w:r w:rsidRPr="00256301">
        <w:rPr>
          <w:lang w:val="en-US"/>
        </w:rPr>
        <w:t>G.;</w:t>
      </w:r>
      <w:r w:rsidRPr="00256301">
        <w:rPr>
          <w:spacing w:val="-9"/>
          <w:lang w:val="en-US"/>
        </w:rPr>
        <w:t xml:space="preserve"> </w:t>
      </w:r>
      <w:r w:rsidRPr="00256301">
        <w:rPr>
          <w:lang w:val="en-US"/>
        </w:rPr>
        <w:t>GOEDE,</w:t>
      </w:r>
      <w:r w:rsidRPr="00256301">
        <w:rPr>
          <w:spacing w:val="-9"/>
          <w:lang w:val="en-US"/>
        </w:rPr>
        <w:t xml:space="preserve"> </w:t>
      </w:r>
      <w:r w:rsidRPr="00256301">
        <w:rPr>
          <w:lang w:val="en-US"/>
        </w:rPr>
        <w:t>C.</w:t>
      </w:r>
      <w:r w:rsidRPr="00256301">
        <w:rPr>
          <w:spacing w:val="-11"/>
          <w:lang w:val="en-US"/>
        </w:rPr>
        <w:t xml:space="preserve"> </w:t>
      </w:r>
      <w:r w:rsidRPr="00256301">
        <w:rPr>
          <w:lang w:val="en-US"/>
        </w:rPr>
        <w:t>J.</w:t>
      </w:r>
      <w:r w:rsidRPr="00256301">
        <w:rPr>
          <w:spacing w:val="-9"/>
          <w:lang w:val="en-US"/>
        </w:rPr>
        <w:t xml:space="preserve"> </w:t>
      </w:r>
      <w:r w:rsidRPr="00256301">
        <w:rPr>
          <w:lang w:val="en-US"/>
        </w:rPr>
        <w:t>T.;</w:t>
      </w:r>
      <w:r w:rsidRPr="00256301">
        <w:rPr>
          <w:spacing w:val="-12"/>
          <w:lang w:val="en-US"/>
        </w:rPr>
        <w:t xml:space="preserve"> </w:t>
      </w:r>
      <w:r w:rsidRPr="00256301">
        <w:rPr>
          <w:lang w:val="en-US"/>
        </w:rPr>
        <w:t>WEGEN,</w:t>
      </w:r>
      <w:r w:rsidRPr="00256301">
        <w:rPr>
          <w:spacing w:val="-9"/>
          <w:lang w:val="en-US"/>
        </w:rPr>
        <w:t xml:space="preserve"> </w:t>
      </w:r>
      <w:r w:rsidRPr="00256301">
        <w:rPr>
          <w:lang w:val="en-US"/>
        </w:rPr>
        <w:t>E.</w:t>
      </w:r>
      <w:r w:rsidRPr="00256301">
        <w:rPr>
          <w:spacing w:val="-9"/>
          <w:lang w:val="en-US"/>
        </w:rPr>
        <w:t xml:space="preserve"> </w:t>
      </w:r>
      <w:r w:rsidRPr="00256301">
        <w:rPr>
          <w:lang w:val="en-US"/>
        </w:rPr>
        <w:t>E.</w:t>
      </w:r>
      <w:r w:rsidRPr="00256301">
        <w:rPr>
          <w:spacing w:val="-9"/>
          <w:lang w:val="en-US"/>
        </w:rPr>
        <w:t xml:space="preserve"> </w:t>
      </w:r>
      <w:r w:rsidRPr="00256301">
        <w:rPr>
          <w:lang w:val="en-US"/>
        </w:rPr>
        <w:t>.</w:t>
      </w:r>
      <w:r w:rsidRPr="00256301">
        <w:rPr>
          <w:spacing w:val="-6"/>
          <w:lang w:val="en-US"/>
        </w:rPr>
        <w:t xml:space="preserve"> </w:t>
      </w:r>
      <w:r w:rsidRPr="00256301">
        <w:rPr>
          <w:lang w:val="en-US"/>
        </w:rPr>
        <w:t>Impact</w:t>
      </w:r>
      <w:r w:rsidRPr="00256301">
        <w:rPr>
          <w:spacing w:val="-9"/>
          <w:lang w:val="en-US"/>
        </w:rPr>
        <w:t xml:space="preserve"> </w:t>
      </w:r>
      <w:r w:rsidRPr="00256301">
        <w:rPr>
          <w:lang w:val="en-US"/>
        </w:rPr>
        <w:t>of</w:t>
      </w:r>
      <w:r w:rsidRPr="00256301">
        <w:rPr>
          <w:spacing w:val="-9"/>
          <w:lang w:val="en-US"/>
        </w:rPr>
        <w:t xml:space="preserve"> </w:t>
      </w:r>
      <w:r w:rsidRPr="00256301">
        <w:rPr>
          <w:lang w:val="en-US"/>
        </w:rPr>
        <w:t>physical</w:t>
      </w:r>
      <w:r w:rsidRPr="00256301">
        <w:rPr>
          <w:spacing w:val="-8"/>
          <w:lang w:val="en-US"/>
        </w:rPr>
        <w:t xml:space="preserve"> </w:t>
      </w:r>
      <w:r w:rsidRPr="00256301">
        <w:rPr>
          <w:lang w:val="en-US"/>
        </w:rPr>
        <w:t>therapy</w:t>
      </w:r>
      <w:r w:rsidRPr="00256301">
        <w:rPr>
          <w:spacing w:val="-13"/>
          <w:lang w:val="en-US"/>
        </w:rPr>
        <w:t xml:space="preserve"> </w:t>
      </w:r>
      <w:r w:rsidRPr="00256301">
        <w:rPr>
          <w:lang w:val="en-US"/>
        </w:rPr>
        <w:t>for</w:t>
      </w:r>
      <w:r w:rsidRPr="00256301">
        <w:rPr>
          <w:spacing w:val="-9"/>
          <w:lang w:val="en-US"/>
        </w:rPr>
        <w:t xml:space="preserve"> </w:t>
      </w:r>
      <w:r w:rsidRPr="00256301">
        <w:rPr>
          <w:lang w:val="en-US"/>
        </w:rPr>
        <w:t>Parkinson’s</w:t>
      </w:r>
      <w:r w:rsidRPr="00256301">
        <w:rPr>
          <w:spacing w:val="-58"/>
          <w:lang w:val="en-US"/>
        </w:rPr>
        <w:t xml:space="preserve"> </w:t>
      </w:r>
      <w:r w:rsidRPr="00256301">
        <w:rPr>
          <w:lang w:val="en-US"/>
        </w:rPr>
        <w:t>disease: A critical review of the literature. Parkinsonism and Related Disorders, v. 13, n.</w:t>
      </w:r>
      <w:r w:rsidRPr="00256301">
        <w:rPr>
          <w:spacing w:val="1"/>
          <w:lang w:val="en-US"/>
        </w:rPr>
        <w:t xml:space="preserve"> </w:t>
      </w:r>
      <w:r w:rsidRPr="00256301">
        <w:rPr>
          <w:lang w:val="en-US"/>
        </w:rPr>
        <w:t>SUPPL.</w:t>
      </w:r>
      <w:r w:rsidRPr="00256301">
        <w:rPr>
          <w:spacing w:val="-1"/>
          <w:lang w:val="en-US"/>
        </w:rPr>
        <w:t xml:space="preserve"> </w:t>
      </w:r>
      <w:r w:rsidRPr="00256301">
        <w:rPr>
          <w:lang w:val="en-US"/>
        </w:rPr>
        <w:t>3, p. S478–S487, 2007.</w:t>
      </w:r>
    </w:p>
    <w:p w14:paraId="0896DFDF" w14:textId="77777777" w:rsidR="003A2DB1" w:rsidRDefault="003A2DB1" w:rsidP="003A2DB1">
      <w:pPr>
        <w:pStyle w:val="Corpodetexto"/>
        <w:ind w:left="862" w:right="409"/>
        <w:jc w:val="both"/>
      </w:pPr>
      <w:r>
        <w:t>LANA,</w:t>
      </w:r>
      <w:r>
        <w:rPr>
          <w:spacing w:val="-11"/>
        </w:rPr>
        <w:t xml:space="preserve"> </w:t>
      </w:r>
      <w:r>
        <w:t>R.</w:t>
      </w:r>
      <w:r>
        <w:rPr>
          <w:spacing w:val="-11"/>
        </w:rPr>
        <w:t xml:space="preserve"> </w:t>
      </w:r>
      <w:r>
        <w:t>et</w:t>
      </w:r>
      <w:r>
        <w:rPr>
          <w:spacing w:val="-11"/>
        </w:rPr>
        <w:t xml:space="preserve"> </w:t>
      </w:r>
      <w:r>
        <w:t>al.</w:t>
      </w:r>
      <w:r>
        <w:rPr>
          <w:spacing w:val="-11"/>
        </w:rPr>
        <w:t xml:space="preserve"> </w:t>
      </w:r>
      <w:r>
        <w:t>Percepção</w:t>
      </w:r>
      <w:r>
        <w:rPr>
          <w:spacing w:val="-10"/>
        </w:rPr>
        <w:t xml:space="preserve"> </w:t>
      </w:r>
      <w:r>
        <w:t>da</w:t>
      </w:r>
      <w:r>
        <w:rPr>
          <w:spacing w:val="-12"/>
        </w:rPr>
        <w:t xml:space="preserve"> </w:t>
      </w:r>
      <w:r>
        <w:t>qualidade</w:t>
      </w:r>
      <w:r>
        <w:rPr>
          <w:spacing w:val="-12"/>
        </w:rPr>
        <w:t xml:space="preserve"> </w:t>
      </w:r>
      <w:r>
        <w:t>de</w:t>
      </w:r>
      <w:r>
        <w:rPr>
          <w:spacing w:val="-12"/>
        </w:rPr>
        <w:t xml:space="preserve"> </w:t>
      </w:r>
      <w:r>
        <w:t>vida</w:t>
      </w:r>
      <w:r>
        <w:rPr>
          <w:spacing w:val="-12"/>
        </w:rPr>
        <w:t xml:space="preserve"> </w:t>
      </w:r>
      <w:r>
        <w:t>de</w:t>
      </w:r>
      <w:r>
        <w:rPr>
          <w:spacing w:val="-9"/>
        </w:rPr>
        <w:t xml:space="preserve"> </w:t>
      </w:r>
      <w:r>
        <w:t>indivíduos</w:t>
      </w:r>
      <w:r>
        <w:rPr>
          <w:spacing w:val="-11"/>
        </w:rPr>
        <w:t xml:space="preserve"> </w:t>
      </w:r>
      <w:r>
        <w:t>com</w:t>
      </w:r>
      <w:r>
        <w:rPr>
          <w:spacing w:val="-11"/>
        </w:rPr>
        <w:t xml:space="preserve"> </w:t>
      </w:r>
      <w:r>
        <w:t>doença</w:t>
      </w:r>
      <w:r>
        <w:rPr>
          <w:spacing w:val="-12"/>
        </w:rPr>
        <w:t xml:space="preserve"> </w:t>
      </w:r>
      <w:r>
        <w:t>de</w:t>
      </w:r>
      <w:r>
        <w:rPr>
          <w:spacing w:val="-12"/>
        </w:rPr>
        <w:t xml:space="preserve"> </w:t>
      </w:r>
      <w:r>
        <w:t>parkinson</w:t>
      </w:r>
      <w:r>
        <w:rPr>
          <w:spacing w:val="-10"/>
        </w:rPr>
        <w:t xml:space="preserve"> </w:t>
      </w:r>
      <w:r>
        <w:t>através</w:t>
      </w:r>
      <w:r>
        <w:rPr>
          <w:spacing w:val="-58"/>
        </w:rPr>
        <w:t xml:space="preserve"> </w:t>
      </w:r>
      <w:r>
        <w:t>do</w:t>
      </w:r>
      <w:r>
        <w:rPr>
          <w:spacing w:val="-1"/>
        </w:rPr>
        <w:t xml:space="preserve"> </w:t>
      </w:r>
      <w:r>
        <w:t>PDQ-39. Revista</w:t>
      </w:r>
      <w:r>
        <w:rPr>
          <w:spacing w:val="-1"/>
        </w:rPr>
        <w:t xml:space="preserve"> </w:t>
      </w:r>
      <w:r>
        <w:t>Brasileira</w:t>
      </w:r>
      <w:r>
        <w:rPr>
          <w:spacing w:val="-2"/>
        </w:rPr>
        <w:t xml:space="preserve"> </w:t>
      </w:r>
      <w:r>
        <w:t>de</w:t>
      </w:r>
      <w:r>
        <w:rPr>
          <w:spacing w:val="-1"/>
        </w:rPr>
        <w:t xml:space="preserve"> </w:t>
      </w:r>
      <w:r>
        <w:t>Fisioterapia, v. 11, n. 5,</w:t>
      </w:r>
      <w:r>
        <w:rPr>
          <w:spacing w:val="-1"/>
        </w:rPr>
        <w:t xml:space="preserve"> </w:t>
      </w:r>
      <w:r>
        <w:t>2007.</w:t>
      </w:r>
    </w:p>
    <w:p w14:paraId="1F17216A" w14:textId="77777777" w:rsidR="003A2DB1" w:rsidRPr="00256301" w:rsidRDefault="003A2DB1" w:rsidP="003A2DB1">
      <w:pPr>
        <w:pStyle w:val="Corpodetexto"/>
        <w:ind w:left="862" w:right="420"/>
        <w:jc w:val="both"/>
        <w:rPr>
          <w:lang w:val="en-US"/>
        </w:rPr>
      </w:pPr>
      <w:r>
        <w:t xml:space="preserve">LEWEK, M. D. et al. </w:t>
      </w:r>
      <w:r w:rsidRPr="00256301">
        <w:rPr>
          <w:lang w:val="en-US"/>
        </w:rPr>
        <w:t>Arm Swing Magnitude and Asymmetry During Gait in the Early Stages</w:t>
      </w:r>
      <w:r w:rsidRPr="00256301">
        <w:rPr>
          <w:spacing w:val="1"/>
          <w:lang w:val="en-US"/>
        </w:rPr>
        <w:t xml:space="preserve"> </w:t>
      </w:r>
      <w:r w:rsidRPr="00256301">
        <w:rPr>
          <w:lang w:val="en-US"/>
        </w:rPr>
        <w:t>of</w:t>
      </w:r>
      <w:r w:rsidRPr="00256301">
        <w:rPr>
          <w:spacing w:val="-1"/>
          <w:lang w:val="en-US"/>
        </w:rPr>
        <w:t xml:space="preserve"> </w:t>
      </w:r>
      <w:r w:rsidRPr="00256301">
        <w:rPr>
          <w:lang w:val="en-US"/>
        </w:rPr>
        <w:t>Parkinson’s Disease.</w:t>
      </w:r>
      <w:r w:rsidRPr="00256301">
        <w:rPr>
          <w:spacing w:val="2"/>
          <w:lang w:val="en-US"/>
        </w:rPr>
        <w:t xml:space="preserve"> </w:t>
      </w:r>
      <w:r w:rsidRPr="00256301">
        <w:rPr>
          <w:lang w:val="en-US"/>
        </w:rPr>
        <w:t>Gait Posture, v. 23, n.</w:t>
      </w:r>
      <w:r w:rsidRPr="00256301">
        <w:rPr>
          <w:spacing w:val="-1"/>
          <w:lang w:val="en-US"/>
        </w:rPr>
        <w:t xml:space="preserve"> </w:t>
      </w:r>
      <w:r w:rsidRPr="00256301">
        <w:rPr>
          <w:lang w:val="en-US"/>
        </w:rPr>
        <w:t>1, p. 1–7, 2010.</w:t>
      </w:r>
    </w:p>
    <w:p w14:paraId="5569AA36" w14:textId="77777777" w:rsidR="003A2DB1" w:rsidRPr="00256301" w:rsidRDefault="003A2DB1" w:rsidP="003A2DB1">
      <w:pPr>
        <w:pStyle w:val="Corpodetexto"/>
        <w:ind w:left="862" w:right="416"/>
        <w:jc w:val="both"/>
        <w:rPr>
          <w:lang w:val="en-US"/>
        </w:rPr>
      </w:pPr>
      <w:r w:rsidRPr="00256301">
        <w:rPr>
          <w:lang w:val="en-US"/>
        </w:rPr>
        <w:t>MAFFONI, M. et al. Stigma Experienced by Parkinson’s Disease Patients: A Descriptive</w:t>
      </w:r>
      <w:r w:rsidRPr="00256301">
        <w:rPr>
          <w:spacing w:val="1"/>
          <w:lang w:val="en-US"/>
        </w:rPr>
        <w:t xml:space="preserve"> </w:t>
      </w:r>
      <w:r w:rsidRPr="00256301">
        <w:rPr>
          <w:lang w:val="en-US"/>
        </w:rPr>
        <w:t>Review</w:t>
      </w:r>
      <w:r w:rsidRPr="00256301">
        <w:rPr>
          <w:spacing w:val="-2"/>
          <w:lang w:val="en-US"/>
        </w:rPr>
        <w:t xml:space="preserve"> </w:t>
      </w:r>
      <w:r w:rsidRPr="00256301">
        <w:rPr>
          <w:lang w:val="en-US"/>
        </w:rPr>
        <w:t>of Qualitative Studies. Parkinson’s Disease, v. 2017,</w:t>
      </w:r>
      <w:r w:rsidRPr="00256301">
        <w:rPr>
          <w:spacing w:val="-1"/>
          <w:lang w:val="en-US"/>
        </w:rPr>
        <w:t xml:space="preserve"> </w:t>
      </w:r>
      <w:r w:rsidRPr="00256301">
        <w:rPr>
          <w:lang w:val="en-US"/>
        </w:rPr>
        <w:t>2017.</w:t>
      </w:r>
    </w:p>
    <w:p w14:paraId="51B3B720" w14:textId="77777777" w:rsidR="003A2DB1" w:rsidRPr="00256301" w:rsidRDefault="003A2DB1" w:rsidP="003A2DB1">
      <w:pPr>
        <w:pStyle w:val="Corpodetexto"/>
        <w:ind w:left="862" w:right="415"/>
        <w:jc w:val="both"/>
        <w:rPr>
          <w:lang w:val="en-US"/>
        </w:rPr>
      </w:pPr>
      <w:r w:rsidRPr="00256301">
        <w:rPr>
          <w:lang w:val="en-US"/>
        </w:rPr>
        <w:t>MAK,</w:t>
      </w:r>
      <w:r w:rsidRPr="00256301">
        <w:rPr>
          <w:spacing w:val="-9"/>
          <w:lang w:val="en-US"/>
        </w:rPr>
        <w:t xml:space="preserve"> </w:t>
      </w:r>
      <w:r w:rsidRPr="00256301">
        <w:rPr>
          <w:lang w:val="en-US"/>
        </w:rPr>
        <w:t>M.</w:t>
      </w:r>
      <w:r w:rsidRPr="00256301">
        <w:rPr>
          <w:spacing w:val="-8"/>
          <w:lang w:val="en-US"/>
        </w:rPr>
        <w:t xml:space="preserve"> </w:t>
      </w:r>
      <w:r w:rsidRPr="00256301">
        <w:rPr>
          <w:lang w:val="en-US"/>
        </w:rPr>
        <w:t>K.</w:t>
      </w:r>
      <w:r w:rsidRPr="00256301">
        <w:rPr>
          <w:spacing w:val="-6"/>
          <w:lang w:val="en-US"/>
        </w:rPr>
        <w:t xml:space="preserve"> </w:t>
      </w:r>
      <w:r w:rsidRPr="00256301">
        <w:rPr>
          <w:lang w:val="en-US"/>
        </w:rPr>
        <w:t>et</w:t>
      </w:r>
      <w:r w:rsidRPr="00256301">
        <w:rPr>
          <w:spacing w:val="-6"/>
          <w:lang w:val="en-US"/>
        </w:rPr>
        <w:t xml:space="preserve"> </w:t>
      </w:r>
      <w:r w:rsidRPr="00256301">
        <w:rPr>
          <w:lang w:val="en-US"/>
        </w:rPr>
        <w:t>al.</w:t>
      </w:r>
      <w:r w:rsidRPr="00256301">
        <w:rPr>
          <w:spacing w:val="-5"/>
          <w:lang w:val="en-US"/>
        </w:rPr>
        <w:t xml:space="preserve"> </w:t>
      </w:r>
      <w:r w:rsidRPr="00256301">
        <w:rPr>
          <w:lang w:val="en-US"/>
        </w:rPr>
        <w:t>Long-term</w:t>
      </w:r>
      <w:r w:rsidRPr="00256301">
        <w:rPr>
          <w:spacing w:val="-9"/>
          <w:lang w:val="en-US"/>
        </w:rPr>
        <w:t xml:space="preserve"> </w:t>
      </w:r>
      <w:r w:rsidRPr="00256301">
        <w:rPr>
          <w:lang w:val="en-US"/>
        </w:rPr>
        <w:t>effects</w:t>
      </w:r>
      <w:r w:rsidRPr="00256301">
        <w:rPr>
          <w:spacing w:val="-7"/>
          <w:lang w:val="en-US"/>
        </w:rPr>
        <w:t xml:space="preserve"> </w:t>
      </w:r>
      <w:r w:rsidRPr="00256301">
        <w:rPr>
          <w:lang w:val="en-US"/>
        </w:rPr>
        <w:t>of</w:t>
      </w:r>
      <w:r w:rsidRPr="00256301">
        <w:rPr>
          <w:spacing w:val="-7"/>
          <w:lang w:val="en-US"/>
        </w:rPr>
        <w:t xml:space="preserve"> </w:t>
      </w:r>
      <w:r w:rsidRPr="00256301">
        <w:rPr>
          <w:lang w:val="en-US"/>
        </w:rPr>
        <w:t>exercise</w:t>
      </w:r>
      <w:r w:rsidRPr="00256301">
        <w:rPr>
          <w:spacing w:val="-5"/>
          <w:lang w:val="en-US"/>
        </w:rPr>
        <w:t xml:space="preserve"> </w:t>
      </w:r>
      <w:r w:rsidRPr="00256301">
        <w:rPr>
          <w:lang w:val="en-US"/>
        </w:rPr>
        <w:t>and</w:t>
      </w:r>
      <w:r w:rsidRPr="00256301">
        <w:rPr>
          <w:spacing w:val="-9"/>
          <w:lang w:val="en-US"/>
        </w:rPr>
        <w:t xml:space="preserve"> </w:t>
      </w:r>
      <w:r w:rsidRPr="00256301">
        <w:rPr>
          <w:lang w:val="en-US"/>
        </w:rPr>
        <w:t>physical</w:t>
      </w:r>
      <w:r w:rsidRPr="00256301">
        <w:rPr>
          <w:spacing w:val="-7"/>
          <w:lang w:val="en-US"/>
        </w:rPr>
        <w:t xml:space="preserve"> </w:t>
      </w:r>
      <w:r w:rsidRPr="00256301">
        <w:rPr>
          <w:lang w:val="en-US"/>
        </w:rPr>
        <w:t>therapy</w:t>
      </w:r>
      <w:r w:rsidRPr="00256301">
        <w:rPr>
          <w:spacing w:val="-13"/>
          <w:lang w:val="en-US"/>
        </w:rPr>
        <w:t xml:space="preserve"> </w:t>
      </w:r>
      <w:r w:rsidRPr="00256301">
        <w:rPr>
          <w:lang w:val="en-US"/>
        </w:rPr>
        <w:t>in</w:t>
      </w:r>
      <w:r w:rsidRPr="00256301">
        <w:rPr>
          <w:spacing w:val="-6"/>
          <w:lang w:val="en-US"/>
        </w:rPr>
        <w:t xml:space="preserve"> </w:t>
      </w:r>
      <w:r w:rsidRPr="00256301">
        <w:rPr>
          <w:lang w:val="en-US"/>
        </w:rPr>
        <w:t>people</w:t>
      </w:r>
      <w:r w:rsidRPr="00256301">
        <w:rPr>
          <w:spacing w:val="-8"/>
          <w:lang w:val="en-US"/>
        </w:rPr>
        <w:t xml:space="preserve"> </w:t>
      </w:r>
      <w:r w:rsidRPr="00256301">
        <w:rPr>
          <w:lang w:val="en-US"/>
        </w:rPr>
        <w:t>with</w:t>
      </w:r>
      <w:r w:rsidRPr="00256301">
        <w:rPr>
          <w:spacing w:val="-8"/>
          <w:lang w:val="en-US"/>
        </w:rPr>
        <w:t xml:space="preserve"> </w:t>
      </w:r>
      <w:r w:rsidRPr="00256301">
        <w:rPr>
          <w:lang w:val="en-US"/>
        </w:rPr>
        <w:t>Parkinson</w:t>
      </w:r>
      <w:r w:rsidRPr="00256301">
        <w:rPr>
          <w:spacing w:val="-57"/>
          <w:lang w:val="en-US"/>
        </w:rPr>
        <w:t xml:space="preserve"> </w:t>
      </w:r>
      <w:r w:rsidRPr="00256301">
        <w:rPr>
          <w:lang w:val="en-US"/>
        </w:rPr>
        <w:t>disease.</w:t>
      </w:r>
      <w:r w:rsidRPr="00256301">
        <w:rPr>
          <w:spacing w:val="-1"/>
          <w:lang w:val="en-US"/>
        </w:rPr>
        <w:t xml:space="preserve"> </w:t>
      </w:r>
      <w:r w:rsidRPr="00256301">
        <w:rPr>
          <w:lang w:val="en-US"/>
        </w:rPr>
        <w:t>Nature</w:t>
      </w:r>
      <w:r w:rsidRPr="00256301">
        <w:rPr>
          <w:spacing w:val="-1"/>
          <w:lang w:val="en-US"/>
        </w:rPr>
        <w:t xml:space="preserve"> </w:t>
      </w:r>
      <w:r w:rsidRPr="00256301">
        <w:rPr>
          <w:lang w:val="en-US"/>
        </w:rPr>
        <w:t>Reviews</w:t>
      </w:r>
      <w:r w:rsidRPr="00256301">
        <w:rPr>
          <w:spacing w:val="2"/>
          <w:lang w:val="en-US"/>
        </w:rPr>
        <w:t xml:space="preserve"> </w:t>
      </w:r>
      <w:r w:rsidRPr="00256301">
        <w:rPr>
          <w:lang w:val="en-US"/>
        </w:rPr>
        <w:t>Neurology, v. 13,</w:t>
      </w:r>
      <w:r w:rsidRPr="00256301">
        <w:rPr>
          <w:spacing w:val="-1"/>
          <w:lang w:val="en-US"/>
        </w:rPr>
        <w:t xml:space="preserve"> </w:t>
      </w:r>
      <w:r w:rsidRPr="00256301">
        <w:rPr>
          <w:lang w:val="en-US"/>
        </w:rPr>
        <w:t>n. 11,</w:t>
      </w:r>
      <w:r w:rsidRPr="00256301">
        <w:rPr>
          <w:spacing w:val="2"/>
          <w:lang w:val="en-US"/>
        </w:rPr>
        <w:t xml:space="preserve"> </w:t>
      </w:r>
      <w:r w:rsidRPr="00256301">
        <w:rPr>
          <w:lang w:val="en-US"/>
        </w:rPr>
        <w:t>p. 689–703, 2017a.</w:t>
      </w:r>
    </w:p>
    <w:p w14:paraId="76853AD6" w14:textId="77777777" w:rsidR="003A2DB1" w:rsidRPr="00256301" w:rsidRDefault="003A2DB1" w:rsidP="003A2DB1">
      <w:pPr>
        <w:pStyle w:val="Corpodetexto"/>
        <w:ind w:left="862" w:right="415"/>
        <w:jc w:val="both"/>
        <w:rPr>
          <w:lang w:val="en-US"/>
        </w:rPr>
      </w:pPr>
      <w:r w:rsidRPr="00256301">
        <w:rPr>
          <w:lang w:val="en-US"/>
        </w:rPr>
        <w:t>MAK,</w:t>
      </w:r>
      <w:r w:rsidRPr="00256301">
        <w:rPr>
          <w:spacing w:val="-9"/>
          <w:lang w:val="en-US"/>
        </w:rPr>
        <w:t xml:space="preserve"> </w:t>
      </w:r>
      <w:r w:rsidRPr="00256301">
        <w:rPr>
          <w:lang w:val="en-US"/>
        </w:rPr>
        <w:t>M.</w:t>
      </w:r>
      <w:r w:rsidRPr="00256301">
        <w:rPr>
          <w:spacing w:val="-8"/>
          <w:lang w:val="en-US"/>
        </w:rPr>
        <w:t xml:space="preserve"> </w:t>
      </w:r>
      <w:r w:rsidRPr="00256301">
        <w:rPr>
          <w:lang w:val="en-US"/>
        </w:rPr>
        <w:t>K.</w:t>
      </w:r>
      <w:r w:rsidRPr="00256301">
        <w:rPr>
          <w:spacing w:val="-6"/>
          <w:lang w:val="en-US"/>
        </w:rPr>
        <w:t xml:space="preserve"> </w:t>
      </w:r>
      <w:r w:rsidRPr="00256301">
        <w:rPr>
          <w:lang w:val="en-US"/>
        </w:rPr>
        <w:t>et</w:t>
      </w:r>
      <w:r w:rsidRPr="00256301">
        <w:rPr>
          <w:spacing w:val="-6"/>
          <w:lang w:val="en-US"/>
        </w:rPr>
        <w:t xml:space="preserve"> </w:t>
      </w:r>
      <w:r w:rsidRPr="00256301">
        <w:rPr>
          <w:lang w:val="en-US"/>
        </w:rPr>
        <w:t>al.</w:t>
      </w:r>
      <w:r w:rsidRPr="00256301">
        <w:rPr>
          <w:spacing w:val="-5"/>
          <w:lang w:val="en-US"/>
        </w:rPr>
        <w:t xml:space="preserve"> </w:t>
      </w:r>
      <w:r w:rsidRPr="00256301">
        <w:rPr>
          <w:lang w:val="en-US"/>
        </w:rPr>
        <w:t>Long-term</w:t>
      </w:r>
      <w:r w:rsidRPr="00256301">
        <w:rPr>
          <w:spacing w:val="-9"/>
          <w:lang w:val="en-US"/>
        </w:rPr>
        <w:t xml:space="preserve"> </w:t>
      </w:r>
      <w:r w:rsidRPr="00256301">
        <w:rPr>
          <w:lang w:val="en-US"/>
        </w:rPr>
        <w:t>effects</w:t>
      </w:r>
      <w:r w:rsidRPr="00256301">
        <w:rPr>
          <w:spacing w:val="-7"/>
          <w:lang w:val="en-US"/>
        </w:rPr>
        <w:t xml:space="preserve"> </w:t>
      </w:r>
      <w:r w:rsidRPr="00256301">
        <w:rPr>
          <w:lang w:val="en-US"/>
        </w:rPr>
        <w:t>of</w:t>
      </w:r>
      <w:r w:rsidRPr="00256301">
        <w:rPr>
          <w:spacing w:val="-7"/>
          <w:lang w:val="en-US"/>
        </w:rPr>
        <w:t xml:space="preserve"> </w:t>
      </w:r>
      <w:r w:rsidRPr="00256301">
        <w:rPr>
          <w:lang w:val="en-US"/>
        </w:rPr>
        <w:t>exercise</w:t>
      </w:r>
      <w:r w:rsidRPr="00256301">
        <w:rPr>
          <w:spacing w:val="-5"/>
          <w:lang w:val="en-US"/>
        </w:rPr>
        <w:t xml:space="preserve"> </w:t>
      </w:r>
      <w:r w:rsidRPr="00256301">
        <w:rPr>
          <w:lang w:val="en-US"/>
        </w:rPr>
        <w:t>and</w:t>
      </w:r>
      <w:r w:rsidRPr="00256301">
        <w:rPr>
          <w:spacing w:val="-9"/>
          <w:lang w:val="en-US"/>
        </w:rPr>
        <w:t xml:space="preserve"> </w:t>
      </w:r>
      <w:r w:rsidRPr="00256301">
        <w:rPr>
          <w:lang w:val="en-US"/>
        </w:rPr>
        <w:t>physical</w:t>
      </w:r>
      <w:r w:rsidRPr="00256301">
        <w:rPr>
          <w:spacing w:val="-7"/>
          <w:lang w:val="en-US"/>
        </w:rPr>
        <w:t xml:space="preserve"> </w:t>
      </w:r>
      <w:r w:rsidRPr="00256301">
        <w:rPr>
          <w:lang w:val="en-US"/>
        </w:rPr>
        <w:t>therapy</w:t>
      </w:r>
      <w:r w:rsidRPr="00256301">
        <w:rPr>
          <w:spacing w:val="-13"/>
          <w:lang w:val="en-US"/>
        </w:rPr>
        <w:t xml:space="preserve"> </w:t>
      </w:r>
      <w:r w:rsidRPr="00256301">
        <w:rPr>
          <w:lang w:val="en-US"/>
        </w:rPr>
        <w:t>in</w:t>
      </w:r>
      <w:r w:rsidRPr="00256301">
        <w:rPr>
          <w:spacing w:val="-6"/>
          <w:lang w:val="en-US"/>
        </w:rPr>
        <w:t xml:space="preserve"> </w:t>
      </w:r>
      <w:r w:rsidRPr="00256301">
        <w:rPr>
          <w:lang w:val="en-US"/>
        </w:rPr>
        <w:t>people</w:t>
      </w:r>
      <w:r w:rsidRPr="00256301">
        <w:rPr>
          <w:spacing w:val="-8"/>
          <w:lang w:val="en-US"/>
        </w:rPr>
        <w:t xml:space="preserve"> </w:t>
      </w:r>
      <w:r w:rsidRPr="00256301">
        <w:rPr>
          <w:lang w:val="en-US"/>
        </w:rPr>
        <w:t>with</w:t>
      </w:r>
      <w:r w:rsidRPr="00256301">
        <w:rPr>
          <w:spacing w:val="-8"/>
          <w:lang w:val="en-US"/>
        </w:rPr>
        <w:t xml:space="preserve"> </w:t>
      </w:r>
      <w:r w:rsidRPr="00256301">
        <w:rPr>
          <w:lang w:val="en-US"/>
        </w:rPr>
        <w:t>Parkinson</w:t>
      </w:r>
      <w:r w:rsidRPr="00256301">
        <w:rPr>
          <w:spacing w:val="-57"/>
          <w:lang w:val="en-US"/>
        </w:rPr>
        <w:t xml:space="preserve"> </w:t>
      </w:r>
      <w:r w:rsidRPr="00256301">
        <w:rPr>
          <w:lang w:val="en-US"/>
        </w:rPr>
        <w:t>disease.</w:t>
      </w:r>
      <w:r w:rsidRPr="00256301">
        <w:rPr>
          <w:spacing w:val="-1"/>
          <w:lang w:val="en-US"/>
        </w:rPr>
        <w:t xml:space="preserve"> </w:t>
      </w:r>
      <w:r w:rsidRPr="00256301">
        <w:rPr>
          <w:lang w:val="en-US"/>
        </w:rPr>
        <w:t>Nature</w:t>
      </w:r>
      <w:r w:rsidRPr="00256301">
        <w:rPr>
          <w:spacing w:val="-1"/>
          <w:lang w:val="en-US"/>
        </w:rPr>
        <w:t xml:space="preserve"> </w:t>
      </w:r>
      <w:r w:rsidRPr="00256301">
        <w:rPr>
          <w:lang w:val="en-US"/>
        </w:rPr>
        <w:t>Reviews</w:t>
      </w:r>
      <w:r w:rsidRPr="00256301">
        <w:rPr>
          <w:spacing w:val="2"/>
          <w:lang w:val="en-US"/>
        </w:rPr>
        <w:t xml:space="preserve"> </w:t>
      </w:r>
      <w:r w:rsidRPr="00256301">
        <w:rPr>
          <w:lang w:val="en-US"/>
        </w:rPr>
        <w:t>Neurology, v. 13, n.</w:t>
      </w:r>
      <w:r w:rsidRPr="00256301">
        <w:rPr>
          <w:spacing w:val="-1"/>
          <w:lang w:val="en-US"/>
        </w:rPr>
        <w:t xml:space="preserve"> </w:t>
      </w:r>
      <w:r w:rsidRPr="00256301">
        <w:rPr>
          <w:lang w:val="en-US"/>
        </w:rPr>
        <w:t>11,</w:t>
      </w:r>
      <w:r w:rsidRPr="00256301">
        <w:rPr>
          <w:spacing w:val="2"/>
          <w:lang w:val="en-US"/>
        </w:rPr>
        <w:t xml:space="preserve"> </w:t>
      </w:r>
      <w:r w:rsidRPr="00256301">
        <w:rPr>
          <w:lang w:val="en-US"/>
        </w:rPr>
        <w:t>p. 689–703, 2017.</w:t>
      </w:r>
    </w:p>
    <w:p w14:paraId="702F1961" w14:textId="77777777" w:rsidR="003A2DB1" w:rsidRPr="00256301" w:rsidRDefault="003A2DB1" w:rsidP="003A2DB1">
      <w:pPr>
        <w:jc w:val="both"/>
        <w:rPr>
          <w:lang w:val="en-US"/>
        </w:rPr>
        <w:sectPr w:rsidR="003A2DB1" w:rsidRPr="00256301">
          <w:pgSz w:w="11910" w:h="16840"/>
          <w:pgMar w:top="960" w:right="720" w:bottom="280" w:left="840" w:header="710" w:footer="0" w:gutter="0"/>
          <w:cols w:space="720"/>
        </w:sectPr>
      </w:pPr>
    </w:p>
    <w:p w14:paraId="59ED7EF8" w14:textId="77777777" w:rsidR="003A2DB1" w:rsidRPr="00256301" w:rsidRDefault="003A2DB1" w:rsidP="003A2DB1">
      <w:pPr>
        <w:pStyle w:val="Corpodetexto"/>
        <w:rPr>
          <w:sz w:val="20"/>
          <w:lang w:val="en-US"/>
        </w:rPr>
      </w:pPr>
    </w:p>
    <w:p w14:paraId="072CDD1E" w14:textId="77777777" w:rsidR="003A2DB1" w:rsidRPr="00256301" w:rsidRDefault="003A2DB1" w:rsidP="003A2DB1">
      <w:pPr>
        <w:pStyle w:val="Corpodetexto"/>
        <w:rPr>
          <w:sz w:val="20"/>
          <w:lang w:val="en-US"/>
        </w:rPr>
      </w:pPr>
    </w:p>
    <w:p w14:paraId="5F2B8663" w14:textId="77777777" w:rsidR="003A2DB1" w:rsidRPr="00256301" w:rsidRDefault="003A2DB1" w:rsidP="003A2DB1">
      <w:pPr>
        <w:pStyle w:val="Corpodetexto"/>
        <w:spacing w:before="5"/>
        <w:rPr>
          <w:sz w:val="22"/>
          <w:lang w:val="en-US"/>
        </w:rPr>
      </w:pPr>
    </w:p>
    <w:p w14:paraId="23CF708A" w14:textId="77777777" w:rsidR="003A2DB1" w:rsidRDefault="003A2DB1" w:rsidP="003A2DB1">
      <w:pPr>
        <w:pStyle w:val="Corpodetexto"/>
        <w:ind w:left="862" w:right="414"/>
        <w:jc w:val="both"/>
      </w:pPr>
      <w:r w:rsidRPr="00256301">
        <w:rPr>
          <w:lang w:val="en-US"/>
        </w:rPr>
        <w:t>MIREK, E.; RUDZIŃSKA, M.; SZCZUDLIK, A. The assessment of gait disorders in patients</w:t>
      </w:r>
      <w:r w:rsidRPr="00256301">
        <w:rPr>
          <w:spacing w:val="-57"/>
          <w:lang w:val="en-US"/>
        </w:rPr>
        <w:t xml:space="preserve"> </w:t>
      </w:r>
      <w:r w:rsidRPr="00256301">
        <w:rPr>
          <w:lang w:val="en-US"/>
        </w:rPr>
        <w:t>with</w:t>
      </w:r>
      <w:r w:rsidRPr="00256301">
        <w:rPr>
          <w:spacing w:val="1"/>
          <w:lang w:val="en-US"/>
        </w:rPr>
        <w:t xml:space="preserve"> </w:t>
      </w:r>
      <w:r w:rsidRPr="00256301">
        <w:rPr>
          <w:lang w:val="en-US"/>
        </w:rPr>
        <w:t>Parkinson’s</w:t>
      </w:r>
      <w:r w:rsidRPr="00256301">
        <w:rPr>
          <w:spacing w:val="1"/>
          <w:lang w:val="en-US"/>
        </w:rPr>
        <w:t xml:space="preserve"> </w:t>
      </w:r>
      <w:r w:rsidRPr="00256301">
        <w:rPr>
          <w:lang w:val="en-US"/>
        </w:rPr>
        <w:t>disease</w:t>
      </w:r>
      <w:r w:rsidRPr="00256301">
        <w:rPr>
          <w:spacing w:val="1"/>
          <w:lang w:val="en-US"/>
        </w:rPr>
        <w:t xml:space="preserve"> </w:t>
      </w:r>
      <w:r w:rsidRPr="00256301">
        <w:rPr>
          <w:lang w:val="en-US"/>
        </w:rPr>
        <w:t>using</w:t>
      </w:r>
      <w:r w:rsidRPr="00256301">
        <w:rPr>
          <w:spacing w:val="1"/>
          <w:lang w:val="en-US"/>
        </w:rPr>
        <w:t xml:space="preserve"> </w:t>
      </w:r>
      <w:r w:rsidRPr="00256301">
        <w:rPr>
          <w:lang w:val="en-US"/>
        </w:rPr>
        <w:t>the</w:t>
      </w:r>
      <w:r w:rsidRPr="00256301">
        <w:rPr>
          <w:spacing w:val="1"/>
          <w:lang w:val="en-US"/>
        </w:rPr>
        <w:t xml:space="preserve"> </w:t>
      </w:r>
      <w:r w:rsidRPr="00256301">
        <w:rPr>
          <w:lang w:val="en-US"/>
        </w:rPr>
        <w:t>three-dimensional</w:t>
      </w:r>
      <w:r w:rsidRPr="00256301">
        <w:rPr>
          <w:spacing w:val="1"/>
          <w:lang w:val="en-US"/>
        </w:rPr>
        <w:t xml:space="preserve"> </w:t>
      </w:r>
      <w:r w:rsidRPr="00256301">
        <w:rPr>
          <w:lang w:val="en-US"/>
        </w:rPr>
        <w:t>motion</w:t>
      </w:r>
      <w:r w:rsidRPr="00256301">
        <w:rPr>
          <w:spacing w:val="1"/>
          <w:lang w:val="en-US"/>
        </w:rPr>
        <w:t xml:space="preserve"> </w:t>
      </w:r>
      <w:r w:rsidRPr="00256301">
        <w:rPr>
          <w:lang w:val="en-US"/>
        </w:rPr>
        <w:t>analysis</w:t>
      </w:r>
      <w:r w:rsidRPr="00256301">
        <w:rPr>
          <w:spacing w:val="1"/>
          <w:lang w:val="en-US"/>
        </w:rPr>
        <w:t xml:space="preserve"> </w:t>
      </w:r>
      <w:r w:rsidRPr="00256301">
        <w:rPr>
          <w:lang w:val="en-US"/>
        </w:rPr>
        <w:t>system</w:t>
      </w:r>
      <w:r w:rsidRPr="00256301">
        <w:rPr>
          <w:spacing w:val="1"/>
          <w:lang w:val="en-US"/>
        </w:rPr>
        <w:t xml:space="preserve"> </w:t>
      </w:r>
      <w:r w:rsidRPr="00256301">
        <w:rPr>
          <w:lang w:val="en-US"/>
        </w:rPr>
        <w:t>Vicon.</w:t>
      </w:r>
      <w:r w:rsidRPr="00256301">
        <w:rPr>
          <w:spacing w:val="1"/>
          <w:lang w:val="en-US"/>
        </w:rPr>
        <w:t xml:space="preserve"> </w:t>
      </w:r>
      <w:r>
        <w:t>Neurologia</w:t>
      </w:r>
      <w:r>
        <w:rPr>
          <w:spacing w:val="-1"/>
        </w:rPr>
        <w:t xml:space="preserve"> </w:t>
      </w:r>
      <w:r>
        <w:t>i neurochirurgia polska, v. 41, n. 2, p.</w:t>
      </w:r>
      <w:r>
        <w:rPr>
          <w:spacing w:val="2"/>
        </w:rPr>
        <w:t xml:space="preserve"> </w:t>
      </w:r>
      <w:r>
        <w:t>128–133,</w:t>
      </w:r>
      <w:r>
        <w:rPr>
          <w:spacing w:val="-1"/>
        </w:rPr>
        <w:t xml:space="preserve"> </w:t>
      </w:r>
      <w:r>
        <w:t>2007.</w:t>
      </w:r>
    </w:p>
    <w:p w14:paraId="681D192D" w14:textId="77777777" w:rsidR="003A2DB1" w:rsidRPr="00256301" w:rsidRDefault="003A2DB1" w:rsidP="003A2DB1">
      <w:pPr>
        <w:pStyle w:val="Corpodetexto"/>
        <w:ind w:left="862" w:right="408"/>
        <w:jc w:val="both"/>
        <w:rPr>
          <w:lang w:val="en-US"/>
        </w:rPr>
      </w:pPr>
      <w:r>
        <w:t xml:space="preserve">MOHER, D. et al. </w:t>
      </w:r>
      <w:r w:rsidRPr="00256301">
        <w:rPr>
          <w:lang w:val="en-US"/>
        </w:rPr>
        <w:t>Preferred reporting items for systematic reviews and meta-analyses: The</w:t>
      </w:r>
      <w:r w:rsidRPr="00256301">
        <w:rPr>
          <w:spacing w:val="1"/>
          <w:lang w:val="en-US"/>
        </w:rPr>
        <w:t xml:space="preserve"> </w:t>
      </w:r>
      <w:r w:rsidRPr="00256301">
        <w:rPr>
          <w:lang w:val="en-US"/>
        </w:rPr>
        <w:t>PRISMA</w:t>
      </w:r>
      <w:r w:rsidRPr="00256301">
        <w:rPr>
          <w:spacing w:val="-1"/>
          <w:lang w:val="en-US"/>
        </w:rPr>
        <w:t xml:space="preserve"> </w:t>
      </w:r>
      <w:r w:rsidRPr="00256301">
        <w:rPr>
          <w:lang w:val="en-US"/>
        </w:rPr>
        <w:t xml:space="preserve">statement. </w:t>
      </w:r>
      <w:proofErr w:type="spellStart"/>
      <w:r w:rsidRPr="00256301">
        <w:rPr>
          <w:lang w:val="en-US"/>
        </w:rPr>
        <w:t>PLoS</w:t>
      </w:r>
      <w:proofErr w:type="spellEnd"/>
      <w:r w:rsidRPr="00256301">
        <w:rPr>
          <w:lang w:val="en-US"/>
        </w:rPr>
        <w:t xml:space="preserve"> Medicine, v. 6, n. 7, 2009.</w:t>
      </w:r>
    </w:p>
    <w:p w14:paraId="3F5BB248" w14:textId="77777777" w:rsidR="003A2DB1" w:rsidRPr="00256301" w:rsidRDefault="003A2DB1" w:rsidP="003A2DB1">
      <w:pPr>
        <w:pStyle w:val="Corpodetexto"/>
        <w:ind w:left="862" w:right="414"/>
        <w:jc w:val="both"/>
        <w:rPr>
          <w:lang w:val="en-US"/>
        </w:rPr>
      </w:pPr>
      <w:r w:rsidRPr="00256301">
        <w:rPr>
          <w:lang w:val="en-US"/>
        </w:rPr>
        <w:t>MORRIS,</w:t>
      </w:r>
      <w:r w:rsidRPr="00256301">
        <w:rPr>
          <w:spacing w:val="-6"/>
          <w:lang w:val="en-US"/>
        </w:rPr>
        <w:t xml:space="preserve"> </w:t>
      </w:r>
      <w:r w:rsidRPr="00256301">
        <w:rPr>
          <w:lang w:val="en-US"/>
        </w:rPr>
        <w:t>M.</w:t>
      </w:r>
      <w:r w:rsidRPr="00256301">
        <w:rPr>
          <w:spacing w:val="-6"/>
          <w:lang w:val="en-US"/>
        </w:rPr>
        <w:t xml:space="preserve"> </w:t>
      </w:r>
      <w:r w:rsidRPr="00256301">
        <w:rPr>
          <w:lang w:val="en-US"/>
        </w:rPr>
        <w:t>E.</w:t>
      </w:r>
      <w:r w:rsidRPr="00256301">
        <w:rPr>
          <w:spacing w:val="-5"/>
          <w:lang w:val="en-US"/>
        </w:rPr>
        <w:t xml:space="preserve"> </w:t>
      </w:r>
      <w:r w:rsidRPr="00256301">
        <w:rPr>
          <w:lang w:val="en-US"/>
        </w:rPr>
        <w:t>et</w:t>
      </w:r>
      <w:r w:rsidRPr="00256301">
        <w:rPr>
          <w:spacing w:val="-5"/>
          <w:lang w:val="en-US"/>
        </w:rPr>
        <w:t xml:space="preserve"> </w:t>
      </w:r>
      <w:r w:rsidRPr="00256301">
        <w:rPr>
          <w:lang w:val="en-US"/>
        </w:rPr>
        <w:t>al.</w:t>
      </w:r>
      <w:r w:rsidRPr="00256301">
        <w:rPr>
          <w:spacing w:val="-4"/>
          <w:lang w:val="en-US"/>
        </w:rPr>
        <w:t xml:space="preserve"> </w:t>
      </w:r>
      <w:r w:rsidRPr="00256301">
        <w:rPr>
          <w:lang w:val="en-US"/>
        </w:rPr>
        <w:t>Stride</w:t>
      </w:r>
      <w:r w:rsidRPr="00256301">
        <w:rPr>
          <w:spacing w:val="-7"/>
          <w:lang w:val="en-US"/>
        </w:rPr>
        <w:t xml:space="preserve"> </w:t>
      </w:r>
      <w:r w:rsidRPr="00256301">
        <w:rPr>
          <w:lang w:val="en-US"/>
        </w:rPr>
        <w:t>length</w:t>
      </w:r>
      <w:r w:rsidRPr="00256301">
        <w:rPr>
          <w:spacing w:val="-4"/>
          <w:lang w:val="en-US"/>
        </w:rPr>
        <w:t xml:space="preserve"> </w:t>
      </w:r>
      <w:r w:rsidRPr="00256301">
        <w:rPr>
          <w:lang w:val="en-US"/>
        </w:rPr>
        <w:t>regulation</w:t>
      </w:r>
      <w:r w:rsidRPr="00256301">
        <w:rPr>
          <w:spacing w:val="-6"/>
          <w:lang w:val="en-US"/>
        </w:rPr>
        <w:t xml:space="preserve"> </w:t>
      </w:r>
      <w:r w:rsidRPr="00256301">
        <w:rPr>
          <w:lang w:val="en-US"/>
        </w:rPr>
        <w:t>in</w:t>
      </w:r>
      <w:r w:rsidRPr="00256301">
        <w:rPr>
          <w:spacing w:val="-4"/>
          <w:lang w:val="en-US"/>
        </w:rPr>
        <w:t xml:space="preserve"> </w:t>
      </w:r>
      <w:r w:rsidRPr="00256301">
        <w:rPr>
          <w:lang w:val="en-US"/>
        </w:rPr>
        <w:t>Parkinson’s</w:t>
      </w:r>
      <w:r w:rsidRPr="00256301">
        <w:rPr>
          <w:spacing w:val="-6"/>
          <w:lang w:val="en-US"/>
        </w:rPr>
        <w:t xml:space="preserve"> </w:t>
      </w:r>
      <w:r w:rsidRPr="00256301">
        <w:rPr>
          <w:lang w:val="en-US"/>
        </w:rPr>
        <w:t>disease:</w:t>
      </w:r>
      <w:r w:rsidRPr="00256301">
        <w:rPr>
          <w:spacing w:val="-5"/>
          <w:lang w:val="en-US"/>
        </w:rPr>
        <w:t xml:space="preserve"> </w:t>
      </w:r>
      <w:r w:rsidRPr="00256301">
        <w:rPr>
          <w:lang w:val="en-US"/>
        </w:rPr>
        <w:t>Normalization</w:t>
      </w:r>
      <w:r w:rsidRPr="00256301">
        <w:rPr>
          <w:spacing w:val="-5"/>
          <w:lang w:val="en-US"/>
        </w:rPr>
        <w:t xml:space="preserve"> </w:t>
      </w:r>
      <w:r w:rsidRPr="00256301">
        <w:rPr>
          <w:lang w:val="en-US"/>
        </w:rPr>
        <w:t>strategies</w:t>
      </w:r>
      <w:r w:rsidRPr="00256301">
        <w:rPr>
          <w:spacing w:val="-58"/>
          <w:lang w:val="en-US"/>
        </w:rPr>
        <w:t xml:space="preserve"> </w:t>
      </w:r>
      <w:r w:rsidRPr="00256301">
        <w:rPr>
          <w:lang w:val="en-US"/>
        </w:rPr>
        <w:t>and</w:t>
      </w:r>
      <w:r w:rsidRPr="00256301">
        <w:rPr>
          <w:spacing w:val="-1"/>
          <w:lang w:val="en-US"/>
        </w:rPr>
        <w:t xml:space="preserve"> </w:t>
      </w:r>
      <w:r w:rsidRPr="00256301">
        <w:rPr>
          <w:lang w:val="en-US"/>
        </w:rPr>
        <w:t>underlying</w:t>
      </w:r>
      <w:r w:rsidRPr="00256301">
        <w:rPr>
          <w:spacing w:val="-3"/>
          <w:lang w:val="en-US"/>
        </w:rPr>
        <w:t xml:space="preserve"> </w:t>
      </w:r>
      <w:r w:rsidRPr="00256301">
        <w:rPr>
          <w:lang w:val="en-US"/>
        </w:rPr>
        <w:t>mechanisms. Brain, v. 119, n. 2, 1996.</w:t>
      </w:r>
    </w:p>
    <w:p w14:paraId="3BD35351" w14:textId="77777777" w:rsidR="003A2DB1" w:rsidRPr="00256301" w:rsidRDefault="003A2DB1" w:rsidP="003A2DB1">
      <w:pPr>
        <w:pStyle w:val="Corpodetexto"/>
        <w:ind w:left="862" w:right="414"/>
        <w:jc w:val="both"/>
        <w:rPr>
          <w:lang w:val="en-US"/>
        </w:rPr>
      </w:pPr>
      <w:r w:rsidRPr="00256301">
        <w:rPr>
          <w:lang w:val="en-US"/>
        </w:rPr>
        <w:t>MURER, M. .; YAN, Q.; RAISMAN-VOZARI, R. Brain-derived neurotrophic factor in the</w:t>
      </w:r>
      <w:r w:rsidRPr="00256301">
        <w:rPr>
          <w:spacing w:val="1"/>
          <w:lang w:val="en-US"/>
        </w:rPr>
        <w:t xml:space="preserve"> </w:t>
      </w:r>
      <w:r w:rsidRPr="00256301">
        <w:rPr>
          <w:lang w:val="en-US"/>
        </w:rPr>
        <w:t>control</w:t>
      </w:r>
      <w:r w:rsidRPr="00256301">
        <w:rPr>
          <w:spacing w:val="1"/>
          <w:lang w:val="en-US"/>
        </w:rPr>
        <w:t xml:space="preserve"> </w:t>
      </w:r>
      <w:r w:rsidRPr="00256301">
        <w:rPr>
          <w:lang w:val="en-US"/>
        </w:rPr>
        <w:t>human</w:t>
      </w:r>
      <w:r w:rsidRPr="00256301">
        <w:rPr>
          <w:spacing w:val="1"/>
          <w:lang w:val="en-US"/>
        </w:rPr>
        <w:t xml:space="preserve"> </w:t>
      </w:r>
      <w:r w:rsidRPr="00256301">
        <w:rPr>
          <w:lang w:val="en-US"/>
        </w:rPr>
        <w:t>brain,</w:t>
      </w:r>
      <w:r w:rsidRPr="00256301">
        <w:rPr>
          <w:spacing w:val="1"/>
          <w:lang w:val="en-US"/>
        </w:rPr>
        <w:t xml:space="preserve"> </w:t>
      </w:r>
      <w:r w:rsidRPr="00256301">
        <w:rPr>
          <w:lang w:val="en-US"/>
        </w:rPr>
        <w:t>and</w:t>
      </w:r>
      <w:r w:rsidRPr="00256301">
        <w:rPr>
          <w:spacing w:val="1"/>
          <w:lang w:val="en-US"/>
        </w:rPr>
        <w:t xml:space="preserve"> </w:t>
      </w:r>
      <w:r w:rsidRPr="00256301">
        <w:rPr>
          <w:lang w:val="en-US"/>
        </w:rPr>
        <w:t>in</w:t>
      </w:r>
      <w:r w:rsidRPr="00256301">
        <w:rPr>
          <w:spacing w:val="1"/>
          <w:lang w:val="en-US"/>
        </w:rPr>
        <w:t xml:space="preserve"> </w:t>
      </w:r>
      <w:r w:rsidRPr="00256301">
        <w:rPr>
          <w:lang w:val="en-US"/>
        </w:rPr>
        <w:t>Alzheimer’s</w:t>
      </w:r>
      <w:r w:rsidRPr="00256301">
        <w:rPr>
          <w:spacing w:val="1"/>
          <w:lang w:val="en-US"/>
        </w:rPr>
        <w:t xml:space="preserve"> </w:t>
      </w:r>
      <w:r w:rsidRPr="00256301">
        <w:rPr>
          <w:lang w:val="en-US"/>
        </w:rPr>
        <w:t>disease</w:t>
      </w:r>
      <w:r w:rsidRPr="00256301">
        <w:rPr>
          <w:spacing w:val="1"/>
          <w:lang w:val="en-US"/>
        </w:rPr>
        <w:t xml:space="preserve"> </w:t>
      </w:r>
      <w:r w:rsidRPr="00256301">
        <w:rPr>
          <w:lang w:val="en-US"/>
        </w:rPr>
        <w:t>and</w:t>
      </w:r>
      <w:r w:rsidRPr="00256301">
        <w:rPr>
          <w:spacing w:val="1"/>
          <w:lang w:val="en-US"/>
        </w:rPr>
        <w:t xml:space="preserve"> </w:t>
      </w:r>
      <w:r w:rsidRPr="00256301">
        <w:rPr>
          <w:lang w:val="en-US"/>
        </w:rPr>
        <w:t>Parkinson’s</w:t>
      </w:r>
      <w:r w:rsidRPr="00256301">
        <w:rPr>
          <w:spacing w:val="1"/>
          <w:lang w:val="en-US"/>
        </w:rPr>
        <w:t xml:space="preserve"> </w:t>
      </w:r>
      <w:r w:rsidRPr="00256301">
        <w:rPr>
          <w:lang w:val="en-US"/>
        </w:rPr>
        <w:t>disease.</w:t>
      </w:r>
      <w:r w:rsidRPr="00256301">
        <w:rPr>
          <w:spacing w:val="1"/>
          <w:lang w:val="en-US"/>
        </w:rPr>
        <w:t xml:space="preserve"> </w:t>
      </w:r>
      <w:r w:rsidRPr="00256301">
        <w:rPr>
          <w:lang w:val="en-US"/>
        </w:rPr>
        <w:t>Progress</w:t>
      </w:r>
      <w:r w:rsidRPr="00256301">
        <w:rPr>
          <w:spacing w:val="1"/>
          <w:lang w:val="en-US"/>
        </w:rPr>
        <w:t xml:space="preserve"> </w:t>
      </w:r>
      <w:r w:rsidRPr="00256301">
        <w:rPr>
          <w:lang w:val="en-US"/>
        </w:rPr>
        <w:t>in</w:t>
      </w:r>
      <w:r w:rsidRPr="00256301">
        <w:rPr>
          <w:spacing w:val="1"/>
          <w:lang w:val="en-US"/>
        </w:rPr>
        <w:t xml:space="preserve"> </w:t>
      </w:r>
      <w:r w:rsidRPr="00256301">
        <w:rPr>
          <w:lang w:val="en-US"/>
        </w:rPr>
        <w:t>Neurobiology, v. 63, p. 71–124, 2001.</w:t>
      </w:r>
    </w:p>
    <w:p w14:paraId="35301821" w14:textId="77777777" w:rsidR="003A2DB1" w:rsidRPr="00256301" w:rsidRDefault="003A2DB1" w:rsidP="003A2DB1">
      <w:pPr>
        <w:pStyle w:val="Corpodetexto"/>
        <w:spacing w:before="1"/>
        <w:ind w:left="862" w:right="412"/>
        <w:jc w:val="both"/>
        <w:rPr>
          <w:lang w:val="en-US"/>
        </w:rPr>
      </w:pPr>
      <w:r w:rsidRPr="00256301">
        <w:rPr>
          <w:spacing w:val="-1"/>
          <w:lang w:val="en-US"/>
        </w:rPr>
        <w:t>MUSULIN,</w:t>
      </w:r>
      <w:r w:rsidRPr="00256301">
        <w:rPr>
          <w:spacing w:val="-10"/>
          <w:lang w:val="en-US"/>
        </w:rPr>
        <w:t xml:space="preserve"> </w:t>
      </w:r>
      <w:r w:rsidRPr="00256301">
        <w:rPr>
          <w:spacing w:val="-1"/>
          <w:lang w:val="en-US"/>
        </w:rPr>
        <w:t>I.</w:t>
      </w:r>
      <w:r w:rsidRPr="00256301">
        <w:rPr>
          <w:spacing w:val="-11"/>
          <w:lang w:val="en-US"/>
        </w:rPr>
        <w:t xml:space="preserve"> </w:t>
      </w:r>
      <w:r w:rsidRPr="00256301">
        <w:rPr>
          <w:spacing w:val="-1"/>
          <w:lang w:val="en-US"/>
        </w:rPr>
        <w:t>The</w:t>
      </w:r>
      <w:r w:rsidRPr="00256301">
        <w:rPr>
          <w:spacing w:val="-14"/>
          <w:lang w:val="en-US"/>
        </w:rPr>
        <w:t xml:space="preserve"> </w:t>
      </w:r>
      <w:r w:rsidRPr="00256301">
        <w:rPr>
          <w:spacing w:val="-1"/>
          <w:lang w:val="en-US"/>
        </w:rPr>
        <w:t>Effects</w:t>
      </w:r>
      <w:r w:rsidRPr="00256301">
        <w:rPr>
          <w:spacing w:val="-11"/>
          <w:lang w:val="en-US"/>
        </w:rPr>
        <w:t xml:space="preserve"> </w:t>
      </w:r>
      <w:r w:rsidRPr="00256301">
        <w:rPr>
          <w:spacing w:val="-1"/>
          <w:lang w:val="en-US"/>
        </w:rPr>
        <w:t>of</w:t>
      </w:r>
      <w:r w:rsidRPr="00256301">
        <w:rPr>
          <w:spacing w:val="-13"/>
          <w:lang w:val="en-US"/>
        </w:rPr>
        <w:t xml:space="preserve"> </w:t>
      </w:r>
      <w:r w:rsidRPr="00256301">
        <w:rPr>
          <w:spacing w:val="-1"/>
          <w:lang w:val="en-US"/>
        </w:rPr>
        <w:t>Exercise</w:t>
      </w:r>
      <w:r w:rsidRPr="00256301">
        <w:rPr>
          <w:spacing w:val="-12"/>
          <w:lang w:val="en-US"/>
        </w:rPr>
        <w:t xml:space="preserve"> </w:t>
      </w:r>
      <w:r w:rsidRPr="00256301">
        <w:rPr>
          <w:lang w:val="en-US"/>
        </w:rPr>
        <w:t>on</w:t>
      </w:r>
      <w:r w:rsidRPr="00256301">
        <w:rPr>
          <w:spacing w:val="-11"/>
          <w:lang w:val="en-US"/>
        </w:rPr>
        <w:t xml:space="preserve"> </w:t>
      </w:r>
      <w:r w:rsidRPr="00256301">
        <w:rPr>
          <w:lang w:val="en-US"/>
        </w:rPr>
        <w:t>People</w:t>
      </w:r>
      <w:r w:rsidRPr="00256301">
        <w:rPr>
          <w:spacing w:val="-13"/>
          <w:lang w:val="en-US"/>
        </w:rPr>
        <w:t xml:space="preserve"> </w:t>
      </w:r>
      <w:r w:rsidRPr="00256301">
        <w:rPr>
          <w:lang w:val="en-US"/>
        </w:rPr>
        <w:t>with</w:t>
      </w:r>
      <w:r w:rsidRPr="00256301">
        <w:rPr>
          <w:spacing w:val="-11"/>
          <w:lang w:val="en-US"/>
        </w:rPr>
        <w:t xml:space="preserve"> </w:t>
      </w:r>
      <w:r w:rsidRPr="00256301">
        <w:rPr>
          <w:lang w:val="en-US"/>
        </w:rPr>
        <w:t>Parkinson’s</w:t>
      </w:r>
      <w:r w:rsidRPr="00256301">
        <w:rPr>
          <w:spacing w:val="-12"/>
          <w:lang w:val="en-US"/>
        </w:rPr>
        <w:t xml:space="preserve"> </w:t>
      </w:r>
      <w:r w:rsidRPr="00256301">
        <w:rPr>
          <w:lang w:val="en-US"/>
        </w:rPr>
        <w:t>Disease—Review.</w:t>
      </w:r>
      <w:r w:rsidRPr="00256301">
        <w:rPr>
          <w:spacing w:val="-11"/>
          <w:lang w:val="en-US"/>
        </w:rPr>
        <w:t xml:space="preserve"> </w:t>
      </w:r>
      <w:r w:rsidRPr="00256301">
        <w:rPr>
          <w:lang w:val="en-US"/>
        </w:rPr>
        <w:t>Advances</w:t>
      </w:r>
      <w:r w:rsidRPr="00256301">
        <w:rPr>
          <w:spacing w:val="-58"/>
          <w:lang w:val="en-US"/>
        </w:rPr>
        <w:t xml:space="preserve"> </w:t>
      </w:r>
      <w:r w:rsidRPr="00256301">
        <w:rPr>
          <w:lang w:val="en-US"/>
        </w:rPr>
        <w:t>in</w:t>
      </w:r>
      <w:r w:rsidRPr="00256301">
        <w:rPr>
          <w:spacing w:val="-1"/>
          <w:lang w:val="en-US"/>
        </w:rPr>
        <w:t xml:space="preserve"> </w:t>
      </w:r>
      <w:r w:rsidRPr="00256301">
        <w:rPr>
          <w:lang w:val="en-US"/>
        </w:rPr>
        <w:t>Parkinson’s</w:t>
      </w:r>
      <w:r w:rsidRPr="00256301">
        <w:rPr>
          <w:spacing w:val="-1"/>
          <w:lang w:val="en-US"/>
        </w:rPr>
        <w:t xml:space="preserve"> </w:t>
      </w:r>
      <w:r w:rsidRPr="00256301">
        <w:rPr>
          <w:lang w:val="en-US"/>
        </w:rPr>
        <w:t>Disease, v. 06, n. 01, p. 24–38, 2017.</w:t>
      </w:r>
    </w:p>
    <w:p w14:paraId="111A6B54" w14:textId="77777777" w:rsidR="003A2DB1" w:rsidRPr="00256301" w:rsidRDefault="003A2DB1" w:rsidP="003A2DB1">
      <w:pPr>
        <w:pStyle w:val="Corpodetexto"/>
        <w:ind w:left="862" w:right="412"/>
        <w:jc w:val="both"/>
        <w:rPr>
          <w:lang w:val="en-US"/>
        </w:rPr>
      </w:pPr>
      <w:r w:rsidRPr="00256301">
        <w:rPr>
          <w:lang w:val="en-US"/>
        </w:rPr>
        <w:t>NADEAU, A. et al. A 12-Week Cycling Training Regimen Improves Upper Limb Functions</w:t>
      </w:r>
      <w:r w:rsidRPr="00256301">
        <w:rPr>
          <w:spacing w:val="1"/>
          <w:lang w:val="en-US"/>
        </w:rPr>
        <w:t xml:space="preserve"> </w:t>
      </w:r>
      <w:r w:rsidRPr="00256301">
        <w:rPr>
          <w:lang w:val="en-US"/>
        </w:rPr>
        <w:t>in</w:t>
      </w:r>
      <w:r w:rsidRPr="00256301">
        <w:rPr>
          <w:spacing w:val="-3"/>
          <w:lang w:val="en-US"/>
        </w:rPr>
        <w:t xml:space="preserve"> </w:t>
      </w:r>
      <w:r w:rsidRPr="00256301">
        <w:rPr>
          <w:lang w:val="en-US"/>
        </w:rPr>
        <w:t>People</w:t>
      </w:r>
      <w:r w:rsidRPr="00256301">
        <w:rPr>
          <w:spacing w:val="-4"/>
          <w:lang w:val="en-US"/>
        </w:rPr>
        <w:t xml:space="preserve"> </w:t>
      </w:r>
      <w:r w:rsidRPr="00256301">
        <w:rPr>
          <w:lang w:val="en-US"/>
        </w:rPr>
        <w:t>With</w:t>
      </w:r>
      <w:r w:rsidRPr="00256301">
        <w:rPr>
          <w:spacing w:val="-3"/>
          <w:lang w:val="en-US"/>
        </w:rPr>
        <w:t xml:space="preserve"> </w:t>
      </w:r>
      <w:r w:rsidRPr="00256301">
        <w:rPr>
          <w:lang w:val="en-US"/>
        </w:rPr>
        <w:t>Parkinson’s</w:t>
      </w:r>
      <w:r w:rsidRPr="00256301">
        <w:rPr>
          <w:spacing w:val="-4"/>
          <w:lang w:val="en-US"/>
        </w:rPr>
        <w:t xml:space="preserve"> </w:t>
      </w:r>
      <w:r w:rsidRPr="00256301">
        <w:rPr>
          <w:lang w:val="en-US"/>
        </w:rPr>
        <w:t>Disease.</w:t>
      </w:r>
      <w:r w:rsidRPr="00256301">
        <w:rPr>
          <w:spacing w:val="-1"/>
          <w:lang w:val="en-US"/>
        </w:rPr>
        <w:t xml:space="preserve"> </w:t>
      </w:r>
      <w:r w:rsidRPr="00256301">
        <w:rPr>
          <w:lang w:val="en-US"/>
        </w:rPr>
        <w:t>Frontiers</w:t>
      </w:r>
      <w:r w:rsidRPr="00256301">
        <w:rPr>
          <w:spacing w:val="-4"/>
          <w:lang w:val="en-US"/>
        </w:rPr>
        <w:t xml:space="preserve"> </w:t>
      </w:r>
      <w:r w:rsidRPr="00256301">
        <w:rPr>
          <w:lang w:val="en-US"/>
        </w:rPr>
        <w:t>in Human</w:t>
      </w:r>
      <w:r w:rsidRPr="00256301">
        <w:rPr>
          <w:spacing w:val="-4"/>
          <w:lang w:val="en-US"/>
        </w:rPr>
        <w:t xml:space="preserve"> </w:t>
      </w:r>
      <w:r w:rsidRPr="00256301">
        <w:rPr>
          <w:lang w:val="en-US"/>
        </w:rPr>
        <w:t>Neuroscience,</w:t>
      </w:r>
      <w:r w:rsidRPr="00256301">
        <w:rPr>
          <w:spacing w:val="-4"/>
          <w:lang w:val="en-US"/>
        </w:rPr>
        <w:t xml:space="preserve"> </w:t>
      </w:r>
      <w:r w:rsidRPr="00256301">
        <w:rPr>
          <w:lang w:val="en-US"/>
        </w:rPr>
        <w:t>v.</w:t>
      </w:r>
      <w:r w:rsidRPr="00256301">
        <w:rPr>
          <w:spacing w:val="-3"/>
          <w:lang w:val="en-US"/>
        </w:rPr>
        <w:t xml:space="preserve"> </w:t>
      </w:r>
      <w:r w:rsidRPr="00256301">
        <w:rPr>
          <w:lang w:val="en-US"/>
        </w:rPr>
        <w:t>12,</w:t>
      </w:r>
      <w:r w:rsidRPr="00256301">
        <w:rPr>
          <w:spacing w:val="-4"/>
          <w:lang w:val="en-US"/>
        </w:rPr>
        <w:t xml:space="preserve"> </w:t>
      </w:r>
      <w:r w:rsidRPr="00256301">
        <w:rPr>
          <w:lang w:val="en-US"/>
        </w:rPr>
        <w:t>n.</w:t>
      </w:r>
      <w:r w:rsidRPr="00256301">
        <w:rPr>
          <w:spacing w:val="-4"/>
          <w:lang w:val="en-US"/>
        </w:rPr>
        <w:t xml:space="preserve"> </w:t>
      </w:r>
      <w:r w:rsidRPr="00256301">
        <w:rPr>
          <w:lang w:val="en-US"/>
        </w:rPr>
        <w:t>September,</w:t>
      </w:r>
      <w:r w:rsidRPr="00256301">
        <w:rPr>
          <w:spacing w:val="-1"/>
          <w:lang w:val="en-US"/>
        </w:rPr>
        <w:t xml:space="preserve"> </w:t>
      </w:r>
      <w:r w:rsidRPr="00256301">
        <w:rPr>
          <w:lang w:val="en-US"/>
        </w:rPr>
        <w:t>p.</w:t>
      </w:r>
      <w:r w:rsidRPr="00256301">
        <w:rPr>
          <w:spacing w:val="-58"/>
          <w:lang w:val="en-US"/>
        </w:rPr>
        <w:t xml:space="preserve"> </w:t>
      </w:r>
      <w:r w:rsidRPr="00256301">
        <w:rPr>
          <w:lang w:val="en-US"/>
        </w:rPr>
        <w:t>1–11, 2018.</w:t>
      </w:r>
    </w:p>
    <w:p w14:paraId="3D9437FA" w14:textId="77777777" w:rsidR="003A2DB1" w:rsidRDefault="003A2DB1" w:rsidP="003A2DB1">
      <w:pPr>
        <w:pStyle w:val="Corpodetexto"/>
        <w:ind w:left="862" w:right="416"/>
        <w:jc w:val="both"/>
      </w:pPr>
      <w:r w:rsidRPr="00256301">
        <w:rPr>
          <w:lang w:val="en-US"/>
        </w:rPr>
        <w:t>OBESO, J. A.; OLANOW, C. W.; NUTT, J. G. Levodopa motor complications in Parkinson’s</w:t>
      </w:r>
      <w:r w:rsidRPr="00256301">
        <w:rPr>
          <w:spacing w:val="-57"/>
          <w:lang w:val="en-US"/>
        </w:rPr>
        <w:t xml:space="preserve"> </w:t>
      </w:r>
      <w:r w:rsidRPr="00256301">
        <w:rPr>
          <w:lang w:val="en-US"/>
        </w:rPr>
        <w:t>disease.</w:t>
      </w:r>
      <w:r w:rsidRPr="00256301">
        <w:rPr>
          <w:spacing w:val="-1"/>
          <w:lang w:val="en-US"/>
        </w:rPr>
        <w:t xml:space="preserve"> </w:t>
      </w:r>
      <w:r>
        <w:t>Trends in Neurosciences, v. 23, p. S2–S7, 2000.</w:t>
      </w:r>
    </w:p>
    <w:p w14:paraId="7A345014" w14:textId="77777777" w:rsidR="003A2DB1" w:rsidRPr="00256301" w:rsidRDefault="003A2DB1" w:rsidP="003A2DB1">
      <w:pPr>
        <w:pStyle w:val="Corpodetexto"/>
        <w:ind w:left="862" w:right="410"/>
        <w:jc w:val="both"/>
        <w:rPr>
          <w:lang w:val="en-US"/>
        </w:rPr>
      </w:pPr>
      <w:r>
        <w:t xml:space="preserve">OLIVEIRA DE CARVALHO, A. et al. </w:t>
      </w:r>
      <w:r w:rsidRPr="00256301">
        <w:rPr>
          <w:lang w:val="en-US"/>
        </w:rPr>
        <w:t>Physical Exercise For Parkinson’s Disease: Clinical</w:t>
      </w:r>
      <w:r w:rsidRPr="00256301">
        <w:rPr>
          <w:spacing w:val="1"/>
          <w:lang w:val="en-US"/>
        </w:rPr>
        <w:t xml:space="preserve"> </w:t>
      </w:r>
      <w:r w:rsidRPr="00256301">
        <w:rPr>
          <w:lang w:val="en-US"/>
        </w:rPr>
        <w:t>And Experimental Evidence. Clinical Practice &amp; Epidemiology in Mental Health, v. 14, n. 1,</w:t>
      </w:r>
      <w:r w:rsidRPr="00256301">
        <w:rPr>
          <w:spacing w:val="1"/>
          <w:lang w:val="en-US"/>
        </w:rPr>
        <w:t xml:space="preserve"> </w:t>
      </w:r>
      <w:r w:rsidRPr="00256301">
        <w:rPr>
          <w:lang w:val="en-US"/>
        </w:rPr>
        <w:t>p. 89–98,</w:t>
      </w:r>
      <w:r w:rsidRPr="00256301">
        <w:rPr>
          <w:spacing w:val="-1"/>
          <w:lang w:val="en-US"/>
        </w:rPr>
        <w:t xml:space="preserve"> </w:t>
      </w:r>
      <w:r w:rsidRPr="00256301">
        <w:rPr>
          <w:lang w:val="en-US"/>
        </w:rPr>
        <w:t>2018.</w:t>
      </w:r>
    </w:p>
    <w:p w14:paraId="43F0FC70" w14:textId="77777777" w:rsidR="003A2DB1" w:rsidRPr="00256301" w:rsidRDefault="003A2DB1" w:rsidP="003A2DB1">
      <w:pPr>
        <w:pStyle w:val="Corpodetexto"/>
        <w:ind w:left="862" w:right="418"/>
        <w:jc w:val="both"/>
        <w:rPr>
          <w:lang w:val="en-US"/>
        </w:rPr>
      </w:pPr>
      <w:r w:rsidRPr="00256301">
        <w:rPr>
          <w:lang w:val="en-US"/>
        </w:rPr>
        <w:t xml:space="preserve">OPARA, J. A. et al. Motor assessment in </w:t>
      </w:r>
      <w:proofErr w:type="spellStart"/>
      <w:r w:rsidRPr="00256301">
        <w:rPr>
          <w:lang w:val="en-US"/>
        </w:rPr>
        <w:t>parkinson’s</w:t>
      </w:r>
      <w:proofErr w:type="spellEnd"/>
      <w:r w:rsidRPr="00256301">
        <w:rPr>
          <w:lang w:val="en-US"/>
        </w:rPr>
        <w:t xml:space="preserve"> disease. Annals of Agricultural and</w:t>
      </w:r>
      <w:r w:rsidRPr="00256301">
        <w:rPr>
          <w:spacing w:val="1"/>
          <w:lang w:val="en-US"/>
        </w:rPr>
        <w:t xml:space="preserve"> </w:t>
      </w:r>
      <w:r w:rsidRPr="00256301">
        <w:rPr>
          <w:lang w:val="en-US"/>
        </w:rPr>
        <w:t>Environmental</w:t>
      </w:r>
      <w:r w:rsidRPr="00256301">
        <w:rPr>
          <w:spacing w:val="-1"/>
          <w:lang w:val="en-US"/>
        </w:rPr>
        <w:t xml:space="preserve"> </w:t>
      </w:r>
      <w:r w:rsidRPr="00256301">
        <w:rPr>
          <w:lang w:val="en-US"/>
        </w:rPr>
        <w:t>Medicine,</w:t>
      </w:r>
      <w:r w:rsidRPr="00256301">
        <w:rPr>
          <w:spacing w:val="2"/>
          <w:lang w:val="en-US"/>
        </w:rPr>
        <w:t xml:space="preserve"> </w:t>
      </w:r>
      <w:r w:rsidRPr="00256301">
        <w:rPr>
          <w:lang w:val="en-US"/>
        </w:rPr>
        <w:t>v. 24, n. 3, p. 411–415, 2017.</w:t>
      </w:r>
    </w:p>
    <w:p w14:paraId="0F112131" w14:textId="77777777" w:rsidR="003A2DB1" w:rsidRPr="00256301" w:rsidRDefault="003A2DB1" w:rsidP="003A2DB1">
      <w:pPr>
        <w:pStyle w:val="Corpodetexto"/>
        <w:ind w:left="862" w:right="419"/>
        <w:jc w:val="both"/>
        <w:rPr>
          <w:lang w:val="en-US"/>
        </w:rPr>
      </w:pPr>
      <w:r>
        <w:t>OUDE</w:t>
      </w:r>
      <w:r>
        <w:rPr>
          <w:spacing w:val="1"/>
        </w:rPr>
        <w:t xml:space="preserve"> </w:t>
      </w:r>
      <w:r>
        <w:t>NIJHUIS,</w:t>
      </w:r>
      <w:r>
        <w:rPr>
          <w:spacing w:val="1"/>
        </w:rPr>
        <w:t xml:space="preserve"> </w:t>
      </w:r>
      <w:r>
        <w:t>L.</w:t>
      </w:r>
      <w:r>
        <w:rPr>
          <w:spacing w:val="1"/>
        </w:rPr>
        <w:t xml:space="preserve"> </w:t>
      </w:r>
      <w:r>
        <w:t>B.</w:t>
      </w:r>
      <w:r>
        <w:rPr>
          <w:spacing w:val="1"/>
        </w:rPr>
        <w:t xml:space="preserve"> </w:t>
      </w:r>
      <w:r>
        <w:t>et</w:t>
      </w:r>
      <w:r>
        <w:rPr>
          <w:spacing w:val="1"/>
        </w:rPr>
        <w:t xml:space="preserve"> </w:t>
      </w:r>
      <w:r>
        <w:t>al.</w:t>
      </w:r>
      <w:r>
        <w:rPr>
          <w:spacing w:val="1"/>
        </w:rPr>
        <w:t xml:space="preserve"> </w:t>
      </w:r>
      <w:r w:rsidRPr="00256301">
        <w:rPr>
          <w:lang w:val="en-US"/>
        </w:rPr>
        <w:t>Influence</w:t>
      </w:r>
      <w:r w:rsidRPr="00256301">
        <w:rPr>
          <w:spacing w:val="1"/>
          <w:lang w:val="en-US"/>
        </w:rPr>
        <w:t xml:space="preserve"> </w:t>
      </w:r>
      <w:r w:rsidRPr="00256301">
        <w:rPr>
          <w:lang w:val="en-US"/>
        </w:rPr>
        <w:t>of</w:t>
      </w:r>
      <w:r w:rsidRPr="00256301">
        <w:rPr>
          <w:spacing w:val="1"/>
          <w:lang w:val="en-US"/>
        </w:rPr>
        <w:t xml:space="preserve"> </w:t>
      </w:r>
      <w:r w:rsidRPr="00256301">
        <w:rPr>
          <w:lang w:val="en-US"/>
        </w:rPr>
        <w:t>perturbation</w:t>
      </w:r>
      <w:r w:rsidRPr="00256301">
        <w:rPr>
          <w:spacing w:val="1"/>
          <w:lang w:val="en-US"/>
        </w:rPr>
        <w:t xml:space="preserve"> </w:t>
      </w:r>
      <w:r w:rsidRPr="00256301">
        <w:rPr>
          <w:lang w:val="en-US"/>
        </w:rPr>
        <w:t>velocity</w:t>
      </w:r>
      <w:r w:rsidRPr="00256301">
        <w:rPr>
          <w:spacing w:val="1"/>
          <w:lang w:val="en-US"/>
        </w:rPr>
        <w:t xml:space="preserve"> </w:t>
      </w:r>
      <w:r w:rsidRPr="00256301">
        <w:rPr>
          <w:lang w:val="en-US"/>
        </w:rPr>
        <w:t>on</w:t>
      </w:r>
      <w:r w:rsidRPr="00256301">
        <w:rPr>
          <w:spacing w:val="1"/>
          <w:lang w:val="en-US"/>
        </w:rPr>
        <w:t xml:space="preserve"> </w:t>
      </w:r>
      <w:r w:rsidRPr="00256301">
        <w:rPr>
          <w:lang w:val="en-US"/>
        </w:rPr>
        <w:t>balance</w:t>
      </w:r>
      <w:r w:rsidRPr="00256301">
        <w:rPr>
          <w:spacing w:val="1"/>
          <w:lang w:val="en-US"/>
        </w:rPr>
        <w:t xml:space="preserve"> </w:t>
      </w:r>
      <w:r w:rsidRPr="00256301">
        <w:rPr>
          <w:lang w:val="en-US"/>
        </w:rPr>
        <w:t>control</w:t>
      </w:r>
      <w:r w:rsidRPr="00256301">
        <w:rPr>
          <w:spacing w:val="1"/>
          <w:lang w:val="en-US"/>
        </w:rPr>
        <w:t xml:space="preserve"> </w:t>
      </w:r>
      <w:r w:rsidRPr="00256301">
        <w:rPr>
          <w:lang w:val="en-US"/>
        </w:rPr>
        <w:t>in</w:t>
      </w:r>
      <w:r w:rsidRPr="00256301">
        <w:rPr>
          <w:spacing w:val="1"/>
          <w:lang w:val="en-US"/>
        </w:rPr>
        <w:t xml:space="preserve"> </w:t>
      </w:r>
      <w:r w:rsidRPr="00256301">
        <w:rPr>
          <w:lang w:val="en-US"/>
        </w:rPr>
        <w:t>Parkinson’s</w:t>
      </w:r>
      <w:r w:rsidRPr="00256301">
        <w:rPr>
          <w:spacing w:val="-2"/>
          <w:lang w:val="en-US"/>
        </w:rPr>
        <w:t xml:space="preserve"> </w:t>
      </w:r>
      <w:r w:rsidRPr="00256301">
        <w:rPr>
          <w:lang w:val="en-US"/>
        </w:rPr>
        <w:t xml:space="preserve">disease. </w:t>
      </w:r>
      <w:proofErr w:type="spellStart"/>
      <w:r w:rsidRPr="00256301">
        <w:rPr>
          <w:lang w:val="en-US"/>
        </w:rPr>
        <w:t>PLoS</w:t>
      </w:r>
      <w:proofErr w:type="spellEnd"/>
      <w:r w:rsidRPr="00256301">
        <w:rPr>
          <w:lang w:val="en-US"/>
        </w:rPr>
        <w:t xml:space="preserve"> ONE, v. 9, n. 1, 2014.</w:t>
      </w:r>
    </w:p>
    <w:p w14:paraId="1F3319BD" w14:textId="77777777" w:rsidR="003A2DB1" w:rsidRPr="00256301" w:rsidRDefault="003A2DB1" w:rsidP="003A2DB1">
      <w:pPr>
        <w:pStyle w:val="Corpodetexto"/>
        <w:ind w:left="862" w:right="418"/>
        <w:jc w:val="both"/>
        <w:rPr>
          <w:lang w:val="en-US"/>
        </w:rPr>
      </w:pPr>
      <w:r w:rsidRPr="00256301">
        <w:rPr>
          <w:lang w:val="en-US"/>
        </w:rPr>
        <w:t>PAGNUSSAT,</w:t>
      </w:r>
      <w:r w:rsidRPr="00256301">
        <w:rPr>
          <w:spacing w:val="1"/>
          <w:lang w:val="en-US"/>
        </w:rPr>
        <w:t xml:space="preserve"> </w:t>
      </w:r>
      <w:r w:rsidRPr="00256301">
        <w:rPr>
          <w:lang w:val="en-US"/>
        </w:rPr>
        <w:t>A.</w:t>
      </w:r>
      <w:r w:rsidRPr="00256301">
        <w:rPr>
          <w:spacing w:val="1"/>
          <w:lang w:val="en-US"/>
        </w:rPr>
        <w:t xml:space="preserve"> </w:t>
      </w:r>
      <w:r w:rsidRPr="00256301">
        <w:rPr>
          <w:lang w:val="en-US"/>
        </w:rPr>
        <w:t>S.</w:t>
      </w:r>
      <w:r w:rsidRPr="00256301">
        <w:rPr>
          <w:spacing w:val="1"/>
          <w:lang w:val="en-US"/>
        </w:rPr>
        <w:t xml:space="preserve"> </w:t>
      </w:r>
      <w:r w:rsidRPr="00256301">
        <w:rPr>
          <w:lang w:val="en-US"/>
        </w:rPr>
        <w:t>et</w:t>
      </w:r>
      <w:r w:rsidRPr="00256301">
        <w:rPr>
          <w:spacing w:val="1"/>
          <w:lang w:val="en-US"/>
        </w:rPr>
        <w:t xml:space="preserve"> </w:t>
      </w:r>
      <w:r w:rsidRPr="00256301">
        <w:rPr>
          <w:lang w:val="en-US"/>
        </w:rPr>
        <w:t>al.</w:t>
      </w:r>
      <w:r w:rsidRPr="00256301">
        <w:rPr>
          <w:spacing w:val="1"/>
          <w:lang w:val="en-US"/>
        </w:rPr>
        <w:t xml:space="preserve"> </w:t>
      </w:r>
      <w:r w:rsidRPr="00256301">
        <w:rPr>
          <w:lang w:val="en-US"/>
        </w:rPr>
        <w:t>Plantar</w:t>
      </w:r>
      <w:r w:rsidRPr="00256301">
        <w:rPr>
          <w:spacing w:val="1"/>
          <w:lang w:val="en-US"/>
        </w:rPr>
        <w:t xml:space="preserve"> </w:t>
      </w:r>
      <w:r w:rsidRPr="00256301">
        <w:rPr>
          <w:lang w:val="en-US"/>
        </w:rPr>
        <w:t>stimulation</w:t>
      </w:r>
      <w:r w:rsidRPr="00256301">
        <w:rPr>
          <w:spacing w:val="1"/>
          <w:lang w:val="en-US"/>
        </w:rPr>
        <w:t xml:space="preserve"> </w:t>
      </w:r>
      <w:r w:rsidRPr="00256301">
        <w:rPr>
          <w:lang w:val="en-US"/>
        </w:rPr>
        <w:t>alters</w:t>
      </w:r>
      <w:r w:rsidRPr="00256301">
        <w:rPr>
          <w:spacing w:val="1"/>
          <w:lang w:val="en-US"/>
        </w:rPr>
        <w:t xml:space="preserve"> </w:t>
      </w:r>
      <w:r w:rsidRPr="00256301">
        <w:rPr>
          <w:lang w:val="en-US"/>
        </w:rPr>
        <w:t>brain</w:t>
      </w:r>
      <w:r w:rsidRPr="00256301">
        <w:rPr>
          <w:spacing w:val="1"/>
          <w:lang w:val="en-US"/>
        </w:rPr>
        <w:t xml:space="preserve"> </w:t>
      </w:r>
      <w:r w:rsidRPr="00256301">
        <w:rPr>
          <w:lang w:val="en-US"/>
        </w:rPr>
        <w:t>connectivity</w:t>
      </w:r>
      <w:r w:rsidRPr="00256301">
        <w:rPr>
          <w:spacing w:val="1"/>
          <w:lang w:val="en-US"/>
        </w:rPr>
        <w:t xml:space="preserve"> </w:t>
      </w:r>
      <w:r w:rsidRPr="00256301">
        <w:rPr>
          <w:lang w:val="en-US"/>
        </w:rPr>
        <w:t>in</w:t>
      </w:r>
      <w:r w:rsidRPr="00256301">
        <w:rPr>
          <w:spacing w:val="1"/>
          <w:lang w:val="en-US"/>
        </w:rPr>
        <w:t xml:space="preserve"> </w:t>
      </w:r>
      <w:r w:rsidRPr="00256301">
        <w:rPr>
          <w:lang w:val="en-US"/>
        </w:rPr>
        <w:t>idiopathic</w:t>
      </w:r>
      <w:r w:rsidRPr="00256301">
        <w:rPr>
          <w:spacing w:val="1"/>
          <w:lang w:val="en-US"/>
        </w:rPr>
        <w:t xml:space="preserve"> </w:t>
      </w:r>
      <w:r w:rsidRPr="00256301">
        <w:rPr>
          <w:lang w:val="en-US"/>
        </w:rPr>
        <w:t>Parkinson’s</w:t>
      </w:r>
      <w:r w:rsidRPr="00256301">
        <w:rPr>
          <w:spacing w:val="-2"/>
          <w:lang w:val="en-US"/>
        </w:rPr>
        <w:t xml:space="preserve"> </w:t>
      </w:r>
      <w:r w:rsidRPr="00256301">
        <w:rPr>
          <w:lang w:val="en-US"/>
        </w:rPr>
        <w:t xml:space="preserve">disease. Acta </w:t>
      </w:r>
      <w:proofErr w:type="spellStart"/>
      <w:r w:rsidRPr="00256301">
        <w:rPr>
          <w:lang w:val="en-US"/>
        </w:rPr>
        <w:t>Neurologica</w:t>
      </w:r>
      <w:proofErr w:type="spellEnd"/>
      <w:r w:rsidRPr="00256301">
        <w:rPr>
          <w:spacing w:val="-1"/>
          <w:lang w:val="en-US"/>
        </w:rPr>
        <w:t xml:space="preserve"> </w:t>
      </w:r>
      <w:r w:rsidRPr="00256301">
        <w:rPr>
          <w:lang w:val="en-US"/>
        </w:rPr>
        <w:t>Scandinavica,</w:t>
      </w:r>
      <w:r w:rsidRPr="00256301">
        <w:rPr>
          <w:spacing w:val="-1"/>
          <w:lang w:val="en-US"/>
        </w:rPr>
        <w:t xml:space="preserve"> </w:t>
      </w:r>
      <w:r w:rsidRPr="00256301">
        <w:rPr>
          <w:lang w:val="en-US"/>
        </w:rPr>
        <w:t>p. 0–3, 2020.</w:t>
      </w:r>
    </w:p>
    <w:p w14:paraId="066F1F56" w14:textId="77777777" w:rsidR="003A2DB1" w:rsidRPr="00256301" w:rsidRDefault="003A2DB1" w:rsidP="003A2DB1">
      <w:pPr>
        <w:pStyle w:val="Corpodetexto"/>
        <w:ind w:left="862" w:right="418"/>
        <w:jc w:val="both"/>
        <w:rPr>
          <w:lang w:val="en-US"/>
        </w:rPr>
      </w:pPr>
      <w:r w:rsidRPr="00256301">
        <w:rPr>
          <w:lang w:val="en-US"/>
        </w:rPr>
        <w:t>PAGNUSSAT,</w:t>
      </w:r>
      <w:r w:rsidRPr="00256301">
        <w:rPr>
          <w:spacing w:val="1"/>
          <w:lang w:val="en-US"/>
        </w:rPr>
        <w:t xml:space="preserve"> </w:t>
      </w:r>
      <w:r w:rsidRPr="00256301">
        <w:rPr>
          <w:lang w:val="en-US"/>
        </w:rPr>
        <w:t>A.</w:t>
      </w:r>
      <w:r w:rsidRPr="00256301">
        <w:rPr>
          <w:spacing w:val="1"/>
          <w:lang w:val="en-US"/>
        </w:rPr>
        <w:t xml:space="preserve"> </w:t>
      </w:r>
      <w:r w:rsidRPr="00256301">
        <w:rPr>
          <w:lang w:val="en-US"/>
        </w:rPr>
        <w:t>S.</w:t>
      </w:r>
      <w:r w:rsidRPr="00256301">
        <w:rPr>
          <w:spacing w:val="1"/>
          <w:lang w:val="en-US"/>
        </w:rPr>
        <w:t xml:space="preserve"> </w:t>
      </w:r>
      <w:r w:rsidRPr="00256301">
        <w:rPr>
          <w:lang w:val="en-US"/>
        </w:rPr>
        <w:t>et</w:t>
      </w:r>
      <w:r w:rsidRPr="00256301">
        <w:rPr>
          <w:spacing w:val="1"/>
          <w:lang w:val="en-US"/>
        </w:rPr>
        <w:t xml:space="preserve"> </w:t>
      </w:r>
      <w:r w:rsidRPr="00256301">
        <w:rPr>
          <w:lang w:val="en-US"/>
        </w:rPr>
        <w:t>al.</w:t>
      </w:r>
      <w:r w:rsidRPr="00256301">
        <w:rPr>
          <w:spacing w:val="1"/>
          <w:lang w:val="en-US"/>
        </w:rPr>
        <w:t xml:space="preserve"> </w:t>
      </w:r>
      <w:r w:rsidRPr="00256301">
        <w:rPr>
          <w:lang w:val="en-US"/>
        </w:rPr>
        <w:t>Plantar</w:t>
      </w:r>
      <w:r w:rsidRPr="00256301">
        <w:rPr>
          <w:spacing w:val="1"/>
          <w:lang w:val="en-US"/>
        </w:rPr>
        <w:t xml:space="preserve"> </w:t>
      </w:r>
      <w:r w:rsidRPr="00256301">
        <w:rPr>
          <w:lang w:val="en-US"/>
        </w:rPr>
        <w:t>stimulation</w:t>
      </w:r>
      <w:r w:rsidRPr="00256301">
        <w:rPr>
          <w:spacing w:val="1"/>
          <w:lang w:val="en-US"/>
        </w:rPr>
        <w:t xml:space="preserve"> </w:t>
      </w:r>
      <w:r w:rsidRPr="00256301">
        <w:rPr>
          <w:lang w:val="en-US"/>
        </w:rPr>
        <w:t>alters</w:t>
      </w:r>
      <w:r w:rsidRPr="00256301">
        <w:rPr>
          <w:spacing w:val="1"/>
          <w:lang w:val="en-US"/>
        </w:rPr>
        <w:t xml:space="preserve"> </w:t>
      </w:r>
      <w:r w:rsidRPr="00256301">
        <w:rPr>
          <w:lang w:val="en-US"/>
        </w:rPr>
        <w:t>brain</w:t>
      </w:r>
      <w:r w:rsidRPr="00256301">
        <w:rPr>
          <w:spacing w:val="1"/>
          <w:lang w:val="en-US"/>
        </w:rPr>
        <w:t xml:space="preserve"> </w:t>
      </w:r>
      <w:r w:rsidRPr="00256301">
        <w:rPr>
          <w:lang w:val="en-US"/>
        </w:rPr>
        <w:t>connectivity</w:t>
      </w:r>
      <w:r w:rsidRPr="00256301">
        <w:rPr>
          <w:spacing w:val="1"/>
          <w:lang w:val="en-US"/>
        </w:rPr>
        <w:t xml:space="preserve"> </w:t>
      </w:r>
      <w:r w:rsidRPr="00256301">
        <w:rPr>
          <w:lang w:val="en-US"/>
        </w:rPr>
        <w:t>in</w:t>
      </w:r>
      <w:r w:rsidRPr="00256301">
        <w:rPr>
          <w:spacing w:val="1"/>
          <w:lang w:val="en-US"/>
        </w:rPr>
        <w:t xml:space="preserve"> </w:t>
      </w:r>
      <w:r w:rsidRPr="00256301">
        <w:rPr>
          <w:lang w:val="en-US"/>
        </w:rPr>
        <w:t>idiopathic</w:t>
      </w:r>
      <w:r w:rsidRPr="00256301">
        <w:rPr>
          <w:spacing w:val="1"/>
          <w:lang w:val="en-US"/>
        </w:rPr>
        <w:t xml:space="preserve"> </w:t>
      </w:r>
      <w:r w:rsidRPr="00256301">
        <w:rPr>
          <w:lang w:val="en-US"/>
        </w:rPr>
        <w:t>Parkinson’s</w:t>
      </w:r>
      <w:r w:rsidRPr="00256301">
        <w:rPr>
          <w:spacing w:val="-2"/>
          <w:lang w:val="en-US"/>
        </w:rPr>
        <w:t xml:space="preserve"> </w:t>
      </w:r>
      <w:r w:rsidRPr="00256301">
        <w:rPr>
          <w:lang w:val="en-US"/>
        </w:rPr>
        <w:t xml:space="preserve">disease. Acta </w:t>
      </w:r>
      <w:proofErr w:type="spellStart"/>
      <w:r w:rsidRPr="00256301">
        <w:rPr>
          <w:lang w:val="en-US"/>
        </w:rPr>
        <w:t>Neurologica</w:t>
      </w:r>
      <w:proofErr w:type="spellEnd"/>
      <w:r w:rsidRPr="00256301">
        <w:rPr>
          <w:spacing w:val="-1"/>
          <w:lang w:val="en-US"/>
        </w:rPr>
        <w:t xml:space="preserve"> </w:t>
      </w:r>
      <w:r w:rsidRPr="00256301">
        <w:rPr>
          <w:lang w:val="en-US"/>
        </w:rPr>
        <w:t>Scandinavica,</w:t>
      </w:r>
      <w:r w:rsidRPr="00256301">
        <w:rPr>
          <w:spacing w:val="-1"/>
          <w:lang w:val="en-US"/>
        </w:rPr>
        <w:t xml:space="preserve"> </w:t>
      </w:r>
      <w:r w:rsidRPr="00256301">
        <w:rPr>
          <w:lang w:val="en-US"/>
        </w:rPr>
        <w:t>p. 0–3, 2020.</w:t>
      </w:r>
    </w:p>
    <w:p w14:paraId="7011D824" w14:textId="77777777" w:rsidR="003A2DB1" w:rsidRPr="00256301" w:rsidRDefault="003A2DB1" w:rsidP="003A2DB1">
      <w:pPr>
        <w:pStyle w:val="Corpodetexto"/>
        <w:ind w:left="862" w:right="408"/>
        <w:jc w:val="both"/>
        <w:rPr>
          <w:lang w:val="en-US"/>
        </w:rPr>
      </w:pPr>
      <w:r w:rsidRPr="00256301">
        <w:rPr>
          <w:lang w:val="en-US"/>
        </w:rPr>
        <w:t>PAGNUSSAT,</w:t>
      </w:r>
      <w:r w:rsidRPr="00256301">
        <w:rPr>
          <w:spacing w:val="-5"/>
          <w:lang w:val="en-US"/>
        </w:rPr>
        <w:t xml:space="preserve"> </w:t>
      </w:r>
      <w:r w:rsidRPr="00256301">
        <w:rPr>
          <w:lang w:val="en-US"/>
        </w:rPr>
        <w:t>A.</w:t>
      </w:r>
      <w:r w:rsidRPr="00256301">
        <w:rPr>
          <w:spacing w:val="-4"/>
          <w:lang w:val="en-US"/>
        </w:rPr>
        <w:t xml:space="preserve"> </w:t>
      </w:r>
      <w:r w:rsidRPr="00256301">
        <w:rPr>
          <w:lang w:val="en-US"/>
        </w:rPr>
        <w:t>S.</w:t>
      </w:r>
      <w:r w:rsidRPr="00256301">
        <w:rPr>
          <w:spacing w:val="-5"/>
          <w:lang w:val="en-US"/>
        </w:rPr>
        <w:t xml:space="preserve"> </w:t>
      </w:r>
      <w:r w:rsidRPr="00256301">
        <w:rPr>
          <w:lang w:val="en-US"/>
        </w:rPr>
        <w:t>et</w:t>
      </w:r>
      <w:r w:rsidRPr="00256301">
        <w:rPr>
          <w:spacing w:val="-3"/>
          <w:lang w:val="en-US"/>
        </w:rPr>
        <w:t xml:space="preserve"> </w:t>
      </w:r>
      <w:r w:rsidRPr="00256301">
        <w:rPr>
          <w:lang w:val="en-US"/>
        </w:rPr>
        <w:t>al.</w:t>
      </w:r>
      <w:r w:rsidRPr="00256301">
        <w:rPr>
          <w:spacing w:val="-3"/>
          <w:lang w:val="en-US"/>
        </w:rPr>
        <w:t xml:space="preserve"> </w:t>
      </w:r>
      <w:r w:rsidRPr="00256301">
        <w:rPr>
          <w:lang w:val="en-US"/>
        </w:rPr>
        <w:t>Plantar</w:t>
      </w:r>
      <w:r w:rsidRPr="00256301">
        <w:rPr>
          <w:spacing w:val="-6"/>
          <w:lang w:val="en-US"/>
        </w:rPr>
        <w:t xml:space="preserve"> </w:t>
      </w:r>
      <w:r w:rsidRPr="00256301">
        <w:rPr>
          <w:lang w:val="en-US"/>
        </w:rPr>
        <w:t>stimulation</w:t>
      </w:r>
      <w:r w:rsidRPr="00256301">
        <w:rPr>
          <w:spacing w:val="-3"/>
          <w:lang w:val="en-US"/>
        </w:rPr>
        <w:t xml:space="preserve"> </w:t>
      </w:r>
      <w:r w:rsidRPr="00256301">
        <w:rPr>
          <w:lang w:val="en-US"/>
        </w:rPr>
        <w:t>in</w:t>
      </w:r>
      <w:r w:rsidRPr="00256301">
        <w:rPr>
          <w:spacing w:val="-4"/>
          <w:lang w:val="en-US"/>
        </w:rPr>
        <w:t xml:space="preserve"> </w:t>
      </w:r>
      <w:r w:rsidRPr="00256301">
        <w:rPr>
          <w:lang w:val="en-US"/>
        </w:rPr>
        <w:t>parkinsonians:</w:t>
      </w:r>
      <w:r w:rsidRPr="00256301">
        <w:rPr>
          <w:spacing w:val="-4"/>
          <w:lang w:val="en-US"/>
        </w:rPr>
        <w:t xml:space="preserve"> </w:t>
      </w:r>
      <w:r w:rsidRPr="00256301">
        <w:rPr>
          <w:lang w:val="en-US"/>
        </w:rPr>
        <w:t>From</w:t>
      </w:r>
      <w:r w:rsidRPr="00256301">
        <w:rPr>
          <w:spacing w:val="-2"/>
          <w:lang w:val="en-US"/>
        </w:rPr>
        <w:t xml:space="preserve"> </w:t>
      </w:r>
      <w:r w:rsidRPr="00256301">
        <w:rPr>
          <w:lang w:val="en-US"/>
        </w:rPr>
        <w:t>biomarkers</w:t>
      </w:r>
      <w:r w:rsidRPr="00256301">
        <w:rPr>
          <w:spacing w:val="-5"/>
          <w:lang w:val="en-US"/>
        </w:rPr>
        <w:t xml:space="preserve"> </w:t>
      </w:r>
      <w:r w:rsidRPr="00256301">
        <w:rPr>
          <w:lang w:val="en-US"/>
        </w:rPr>
        <w:t>to</w:t>
      </w:r>
      <w:r w:rsidRPr="00256301">
        <w:rPr>
          <w:spacing w:val="-3"/>
          <w:lang w:val="en-US"/>
        </w:rPr>
        <w:t xml:space="preserve"> </w:t>
      </w:r>
      <w:r w:rsidRPr="00256301">
        <w:rPr>
          <w:lang w:val="en-US"/>
        </w:rPr>
        <w:t>mobility</w:t>
      </w:r>
      <w:r w:rsidRPr="00256301">
        <w:rPr>
          <w:spacing w:val="-9"/>
          <w:lang w:val="en-US"/>
        </w:rPr>
        <w:t xml:space="preserve"> </w:t>
      </w:r>
      <w:r w:rsidRPr="00256301">
        <w:rPr>
          <w:lang w:val="en-US"/>
        </w:rPr>
        <w:t>-</w:t>
      </w:r>
      <w:r w:rsidRPr="00256301">
        <w:rPr>
          <w:spacing w:val="-58"/>
          <w:lang w:val="en-US"/>
        </w:rPr>
        <w:t xml:space="preserve"> </w:t>
      </w:r>
      <w:r w:rsidRPr="00256301">
        <w:rPr>
          <w:lang w:val="en-US"/>
        </w:rPr>
        <w:t>Randomized-controlled</w:t>
      </w:r>
      <w:r w:rsidRPr="00256301">
        <w:rPr>
          <w:spacing w:val="-6"/>
          <w:lang w:val="en-US"/>
        </w:rPr>
        <w:t xml:space="preserve"> </w:t>
      </w:r>
      <w:r w:rsidRPr="00256301">
        <w:rPr>
          <w:lang w:val="en-US"/>
        </w:rPr>
        <w:t>trial.</w:t>
      </w:r>
      <w:r w:rsidRPr="00256301">
        <w:rPr>
          <w:spacing w:val="-6"/>
          <w:lang w:val="en-US"/>
        </w:rPr>
        <w:t xml:space="preserve"> </w:t>
      </w:r>
      <w:r w:rsidRPr="00256301">
        <w:rPr>
          <w:lang w:val="en-US"/>
        </w:rPr>
        <w:t>Restorative</w:t>
      </w:r>
      <w:r w:rsidRPr="00256301">
        <w:rPr>
          <w:spacing w:val="-6"/>
          <w:lang w:val="en-US"/>
        </w:rPr>
        <w:t xml:space="preserve"> </w:t>
      </w:r>
      <w:r w:rsidRPr="00256301">
        <w:rPr>
          <w:lang w:val="en-US"/>
        </w:rPr>
        <w:t>Neurology</w:t>
      </w:r>
      <w:r w:rsidRPr="00256301">
        <w:rPr>
          <w:spacing w:val="-11"/>
          <w:lang w:val="en-US"/>
        </w:rPr>
        <w:t xml:space="preserve"> </w:t>
      </w:r>
      <w:r w:rsidRPr="00256301">
        <w:rPr>
          <w:lang w:val="en-US"/>
        </w:rPr>
        <w:t>and</w:t>
      </w:r>
      <w:r w:rsidRPr="00256301">
        <w:rPr>
          <w:spacing w:val="-4"/>
          <w:lang w:val="en-US"/>
        </w:rPr>
        <w:t xml:space="preserve"> </w:t>
      </w:r>
      <w:r w:rsidRPr="00256301">
        <w:rPr>
          <w:lang w:val="en-US"/>
        </w:rPr>
        <w:t>Neuroscience,</w:t>
      </w:r>
      <w:r w:rsidRPr="00256301">
        <w:rPr>
          <w:spacing w:val="-5"/>
          <w:lang w:val="en-US"/>
        </w:rPr>
        <w:t xml:space="preserve"> </w:t>
      </w:r>
      <w:r w:rsidRPr="00256301">
        <w:rPr>
          <w:lang w:val="en-US"/>
        </w:rPr>
        <w:t>v.</w:t>
      </w:r>
      <w:r w:rsidRPr="00256301">
        <w:rPr>
          <w:spacing w:val="-4"/>
          <w:lang w:val="en-US"/>
        </w:rPr>
        <w:t xml:space="preserve"> </w:t>
      </w:r>
      <w:r w:rsidRPr="00256301">
        <w:rPr>
          <w:lang w:val="en-US"/>
        </w:rPr>
        <w:t>36,</w:t>
      </w:r>
      <w:r w:rsidRPr="00256301">
        <w:rPr>
          <w:spacing w:val="-6"/>
          <w:lang w:val="en-US"/>
        </w:rPr>
        <w:t xml:space="preserve"> </w:t>
      </w:r>
      <w:r w:rsidRPr="00256301">
        <w:rPr>
          <w:lang w:val="en-US"/>
        </w:rPr>
        <w:t>n.</w:t>
      </w:r>
      <w:r w:rsidRPr="00256301">
        <w:rPr>
          <w:spacing w:val="-5"/>
          <w:lang w:val="en-US"/>
        </w:rPr>
        <w:t xml:space="preserve"> </w:t>
      </w:r>
      <w:r w:rsidRPr="00256301">
        <w:rPr>
          <w:lang w:val="en-US"/>
        </w:rPr>
        <w:t>2,</w:t>
      </w:r>
      <w:r w:rsidRPr="00256301">
        <w:rPr>
          <w:spacing w:val="-6"/>
          <w:lang w:val="en-US"/>
        </w:rPr>
        <w:t xml:space="preserve"> </w:t>
      </w:r>
      <w:r w:rsidRPr="00256301">
        <w:rPr>
          <w:lang w:val="en-US"/>
        </w:rPr>
        <w:t>p.</w:t>
      </w:r>
      <w:r w:rsidRPr="00256301">
        <w:rPr>
          <w:spacing w:val="-5"/>
          <w:lang w:val="en-US"/>
        </w:rPr>
        <w:t xml:space="preserve"> </w:t>
      </w:r>
      <w:r w:rsidRPr="00256301">
        <w:rPr>
          <w:lang w:val="en-US"/>
        </w:rPr>
        <w:t>195–205,</w:t>
      </w:r>
      <w:r w:rsidRPr="00256301">
        <w:rPr>
          <w:spacing w:val="-58"/>
          <w:lang w:val="en-US"/>
        </w:rPr>
        <w:t xml:space="preserve"> </w:t>
      </w:r>
      <w:r w:rsidRPr="00256301">
        <w:rPr>
          <w:lang w:val="en-US"/>
        </w:rPr>
        <w:t>2018.</w:t>
      </w:r>
    </w:p>
    <w:p w14:paraId="779DDC3A" w14:textId="77777777" w:rsidR="003A2DB1" w:rsidRPr="00256301" w:rsidRDefault="003A2DB1" w:rsidP="003A2DB1">
      <w:pPr>
        <w:pStyle w:val="Corpodetexto"/>
        <w:ind w:left="862" w:right="408"/>
        <w:jc w:val="both"/>
        <w:rPr>
          <w:lang w:val="en-US"/>
        </w:rPr>
      </w:pPr>
      <w:r w:rsidRPr="00256301">
        <w:rPr>
          <w:lang w:val="en-US"/>
        </w:rPr>
        <w:t>PAGNUSSAT,</w:t>
      </w:r>
      <w:r w:rsidRPr="00256301">
        <w:rPr>
          <w:spacing w:val="-5"/>
          <w:lang w:val="en-US"/>
        </w:rPr>
        <w:t xml:space="preserve"> </w:t>
      </w:r>
      <w:r w:rsidRPr="00256301">
        <w:rPr>
          <w:lang w:val="en-US"/>
        </w:rPr>
        <w:t>A.</w:t>
      </w:r>
      <w:r w:rsidRPr="00256301">
        <w:rPr>
          <w:spacing w:val="-4"/>
          <w:lang w:val="en-US"/>
        </w:rPr>
        <w:t xml:space="preserve"> </w:t>
      </w:r>
      <w:r w:rsidRPr="00256301">
        <w:rPr>
          <w:lang w:val="en-US"/>
        </w:rPr>
        <w:t>S.</w:t>
      </w:r>
      <w:r w:rsidRPr="00256301">
        <w:rPr>
          <w:spacing w:val="-5"/>
          <w:lang w:val="en-US"/>
        </w:rPr>
        <w:t xml:space="preserve"> </w:t>
      </w:r>
      <w:r w:rsidRPr="00256301">
        <w:rPr>
          <w:lang w:val="en-US"/>
        </w:rPr>
        <w:t>et</w:t>
      </w:r>
      <w:r w:rsidRPr="00256301">
        <w:rPr>
          <w:spacing w:val="-3"/>
          <w:lang w:val="en-US"/>
        </w:rPr>
        <w:t xml:space="preserve"> </w:t>
      </w:r>
      <w:r w:rsidRPr="00256301">
        <w:rPr>
          <w:lang w:val="en-US"/>
        </w:rPr>
        <w:t>al.</w:t>
      </w:r>
      <w:r w:rsidRPr="00256301">
        <w:rPr>
          <w:spacing w:val="-3"/>
          <w:lang w:val="en-US"/>
        </w:rPr>
        <w:t xml:space="preserve"> </w:t>
      </w:r>
      <w:r w:rsidRPr="00256301">
        <w:rPr>
          <w:lang w:val="en-US"/>
        </w:rPr>
        <w:t>Plantar</w:t>
      </w:r>
      <w:r w:rsidRPr="00256301">
        <w:rPr>
          <w:spacing w:val="-6"/>
          <w:lang w:val="en-US"/>
        </w:rPr>
        <w:t xml:space="preserve"> </w:t>
      </w:r>
      <w:r w:rsidRPr="00256301">
        <w:rPr>
          <w:lang w:val="en-US"/>
        </w:rPr>
        <w:t>stimulation</w:t>
      </w:r>
      <w:r w:rsidRPr="00256301">
        <w:rPr>
          <w:spacing w:val="-3"/>
          <w:lang w:val="en-US"/>
        </w:rPr>
        <w:t xml:space="preserve"> </w:t>
      </w:r>
      <w:r w:rsidRPr="00256301">
        <w:rPr>
          <w:lang w:val="en-US"/>
        </w:rPr>
        <w:t>in</w:t>
      </w:r>
      <w:r w:rsidRPr="00256301">
        <w:rPr>
          <w:spacing w:val="-4"/>
          <w:lang w:val="en-US"/>
        </w:rPr>
        <w:t xml:space="preserve"> </w:t>
      </w:r>
      <w:r w:rsidRPr="00256301">
        <w:rPr>
          <w:lang w:val="en-US"/>
        </w:rPr>
        <w:t>parkinsonians:</w:t>
      </w:r>
      <w:r w:rsidRPr="00256301">
        <w:rPr>
          <w:spacing w:val="-4"/>
          <w:lang w:val="en-US"/>
        </w:rPr>
        <w:t xml:space="preserve"> </w:t>
      </w:r>
      <w:r w:rsidRPr="00256301">
        <w:rPr>
          <w:lang w:val="en-US"/>
        </w:rPr>
        <w:t>From</w:t>
      </w:r>
      <w:r w:rsidRPr="00256301">
        <w:rPr>
          <w:spacing w:val="-4"/>
          <w:lang w:val="en-US"/>
        </w:rPr>
        <w:t xml:space="preserve"> </w:t>
      </w:r>
      <w:r w:rsidRPr="00256301">
        <w:rPr>
          <w:lang w:val="en-US"/>
        </w:rPr>
        <w:t>biomarkers</w:t>
      </w:r>
      <w:r w:rsidRPr="00256301">
        <w:rPr>
          <w:spacing w:val="-5"/>
          <w:lang w:val="en-US"/>
        </w:rPr>
        <w:t xml:space="preserve"> </w:t>
      </w:r>
      <w:r w:rsidRPr="00256301">
        <w:rPr>
          <w:lang w:val="en-US"/>
        </w:rPr>
        <w:t>to</w:t>
      </w:r>
      <w:r w:rsidRPr="00256301">
        <w:rPr>
          <w:spacing w:val="-3"/>
          <w:lang w:val="en-US"/>
        </w:rPr>
        <w:t xml:space="preserve"> </w:t>
      </w:r>
      <w:r w:rsidRPr="00256301">
        <w:rPr>
          <w:lang w:val="en-US"/>
        </w:rPr>
        <w:t>mobility</w:t>
      </w:r>
      <w:r w:rsidRPr="00256301">
        <w:rPr>
          <w:spacing w:val="-7"/>
          <w:lang w:val="en-US"/>
        </w:rPr>
        <w:t xml:space="preserve"> </w:t>
      </w:r>
      <w:r w:rsidRPr="00256301">
        <w:rPr>
          <w:lang w:val="en-US"/>
        </w:rPr>
        <w:t>-</w:t>
      </w:r>
      <w:r w:rsidRPr="00256301">
        <w:rPr>
          <w:spacing w:val="-58"/>
          <w:lang w:val="en-US"/>
        </w:rPr>
        <w:t xml:space="preserve"> </w:t>
      </w:r>
      <w:r w:rsidRPr="00256301">
        <w:rPr>
          <w:lang w:val="en-US"/>
        </w:rPr>
        <w:t>Randomized-controlled</w:t>
      </w:r>
      <w:r w:rsidRPr="00256301">
        <w:rPr>
          <w:spacing w:val="-6"/>
          <w:lang w:val="en-US"/>
        </w:rPr>
        <w:t xml:space="preserve"> </w:t>
      </w:r>
      <w:r w:rsidRPr="00256301">
        <w:rPr>
          <w:lang w:val="en-US"/>
        </w:rPr>
        <w:t>trial.</w:t>
      </w:r>
      <w:r w:rsidRPr="00256301">
        <w:rPr>
          <w:spacing w:val="-6"/>
          <w:lang w:val="en-US"/>
        </w:rPr>
        <w:t xml:space="preserve"> </w:t>
      </w:r>
      <w:r w:rsidRPr="00256301">
        <w:rPr>
          <w:lang w:val="en-US"/>
        </w:rPr>
        <w:t>Restorative</w:t>
      </w:r>
      <w:r w:rsidRPr="00256301">
        <w:rPr>
          <w:spacing w:val="-6"/>
          <w:lang w:val="en-US"/>
        </w:rPr>
        <w:t xml:space="preserve"> </w:t>
      </w:r>
      <w:r w:rsidRPr="00256301">
        <w:rPr>
          <w:lang w:val="en-US"/>
        </w:rPr>
        <w:t>Neurology</w:t>
      </w:r>
      <w:r w:rsidRPr="00256301">
        <w:rPr>
          <w:spacing w:val="-11"/>
          <w:lang w:val="en-US"/>
        </w:rPr>
        <w:t xml:space="preserve"> </w:t>
      </w:r>
      <w:r w:rsidRPr="00256301">
        <w:rPr>
          <w:lang w:val="en-US"/>
        </w:rPr>
        <w:t>and</w:t>
      </w:r>
      <w:r w:rsidRPr="00256301">
        <w:rPr>
          <w:spacing w:val="-3"/>
          <w:lang w:val="en-US"/>
        </w:rPr>
        <w:t xml:space="preserve"> </w:t>
      </w:r>
      <w:r w:rsidRPr="00256301">
        <w:rPr>
          <w:lang w:val="en-US"/>
        </w:rPr>
        <w:t>Neuroscience,</w:t>
      </w:r>
      <w:r w:rsidRPr="00256301">
        <w:rPr>
          <w:spacing w:val="-6"/>
          <w:lang w:val="en-US"/>
        </w:rPr>
        <w:t xml:space="preserve"> </w:t>
      </w:r>
      <w:r w:rsidRPr="00256301">
        <w:rPr>
          <w:lang w:val="en-US"/>
        </w:rPr>
        <w:t>v.</w:t>
      </w:r>
      <w:r w:rsidRPr="00256301">
        <w:rPr>
          <w:spacing w:val="-3"/>
          <w:lang w:val="en-US"/>
        </w:rPr>
        <w:t xml:space="preserve"> </w:t>
      </w:r>
      <w:r w:rsidRPr="00256301">
        <w:rPr>
          <w:lang w:val="en-US"/>
        </w:rPr>
        <w:t>36,</w:t>
      </w:r>
      <w:r w:rsidRPr="00256301">
        <w:rPr>
          <w:spacing w:val="-6"/>
          <w:lang w:val="en-US"/>
        </w:rPr>
        <w:t xml:space="preserve"> </w:t>
      </w:r>
      <w:r w:rsidRPr="00256301">
        <w:rPr>
          <w:lang w:val="en-US"/>
        </w:rPr>
        <w:t>n.</w:t>
      </w:r>
      <w:r w:rsidRPr="00256301">
        <w:rPr>
          <w:spacing w:val="-5"/>
          <w:lang w:val="en-US"/>
        </w:rPr>
        <w:t xml:space="preserve"> </w:t>
      </w:r>
      <w:r w:rsidRPr="00256301">
        <w:rPr>
          <w:lang w:val="en-US"/>
        </w:rPr>
        <w:t>2,</w:t>
      </w:r>
      <w:r w:rsidRPr="00256301">
        <w:rPr>
          <w:spacing w:val="-6"/>
          <w:lang w:val="en-US"/>
        </w:rPr>
        <w:t xml:space="preserve"> </w:t>
      </w:r>
      <w:r w:rsidRPr="00256301">
        <w:rPr>
          <w:lang w:val="en-US"/>
        </w:rPr>
        <w:t>p.</w:t>
      </w:r>
      <w:r w:rsidRPr="00256301">
        <w:rPr>
          <w:spacing w:val="-5"/>
          <w:lang w:val="en-US"/>
        </w:rPr>
        <w:t xml:space="preserve"> </w:t>
      </w:r>
      <w:r w:rsidRPr="00256301">
        <w:rPr>
          <w:lang w:val="en-US"/>
        </w:rPr>
        <w:t>195–205,</w:t>
      </w:r>
      <w:r w:rsidRPr="00256301">
        <w:rPr>
          <w:spacing w:val="-58"/>
          <w:lang w:val="en-US"/>
        </w:rPr>
        <w:t xml:space="preserve"> </w:t>
      </w:r>
      <w:r w:rsidRPr="00256301">
        <w:rPr>
          <w:lang w:val="en-US"/>
        </w:rPr>
        <w:t>2018.</w:t>
      </w:r>
    </w:p>
    <w:p w14:paraId="7E16A6B6" w14:textId="77777777" w:rsidR="003A2DB1" w:rsidRPr="00256301" w:rsidRDefault="003A2DB1" w:rsidP="003A2DB1">
      <w:pPr>
        <w:pStyle w:val="Corpodetexto"/>
        <w:ind w:left="862" w:right="419"/>
        <w:jc w:val="both"/>
        <w:rPr>
          <w:lang w:val="en-US"/>
        </w:rPr>
      </w:pPr>
      <w:r w:rsidRPr="00256301">
        <w:rPr>
          <w:lang w:val="en-US"/>
        </w:rPr>
        <w:t>PALUCCI VIEIRA, L. H. et al. Match Running Performance in Young Soccer Players: A</w:t>
      </w:r>
      <w:r w:rsidRPr="00256301">
        <w:rPr>
          <w:spacing w:val="1"/>
          <w:lang w:val="en-US"/>
        </w:rPr>
        <w:t xml:space="preserve"> </w:t>
      </w:r>
      <w:r w:rsidRPr="00256301">
        <w:rPr>
          <w:lang w:val="en-US"/>
        </w:rPr>
        <w:t>Systematic</w:t>
      </w:r>
      <w:r w:rsidRPr="00256301">
        <w:rPr>
          <w:spacing w:val="-2"/>
          <w:lang w:val="en-US"/>
        </w:rPr>
        <w:t xml:space="preserve"> </w:t>
      </w:r>
      <w:r w:rsidRPr="00256301">
        <w:rPr>
          <w:lang w:val="en-US"/>
        </w:rPr>
        <w:t>Review. Sports Medicine, v. 49, n. 2, p. 289–318, 2019.</w:t>
      </w:r>
    </w:p>
    <w:p w14:paraId="460687E2" w14:textId="77777777" w:rsidR="003A2DB1" w:rsidRPr="00256301" w:rsidRDefault="003A2DB1" w:rsidP="003A2DB1">
      <w:pPr>
        <w:pStyle w:val="Corpodetexto"/>
        <w:ind w:left="862"/>
        <w:jc w:val="both"/>
        <w:rPr>
          <w:lang w:val="en-US"/>
        </w:rPr>
      </w:pPr>
      <w:r w:rsidRPr="00256301">
        <w:rPr>
          <w:lang w:val="en-US"/>
        </w:rPr>
        <w:t>PETZINGER,</w:t>
      </w:r>
      <w:r w:rsidRPr="00256301">
        <w:rPr>
          <w:spacing w:val="-1"/>
          <w:lang w:val="en-US"/>
        </w:rPr>
        <w:t xml:space="preserve"> </w:t>
      </w:r>
      <w:r w:rsidRPr="00256301">
        <w:rPr>
          <w:lang w:val="en-US"/>
        </w:rPr>
        <w:t>G.</w:t>
      </w:r>
      <w:r w:rsidRPr="00256301">
        <w:rPr>
          <w:spacing w:val="-1"/>
          <w:lang w:val="en-US"/>
        </w:rPr>
        <w:t xml:space="preserve"> </w:t>
      </w:r>
      <w:r w:rsidRPr="00256301">
        <w:rPr>
          <w:lang w:val="en-US"/>
        </w:rPr>
        <w:t>M. et</w:t>
      </w:r>
      <w:r w:rsidRPr="00256301">
        <w:rPr>
          <w:spacing w:val="-1"/>
          <w:lang w:val="en-US"/>
        </w:rPr>
        <w:t xml:space="preserve"> </w:t>
      </w:r>
      <w:r w:rsidRPr="00256301">
        <w:rPr>
          <w:lang w:val="en-US"/>
        </w:rPr>
        <w:t>al.</w:t>
      </w:r>
      <w:r w:rsidRPr="00256301">
        <w:rPr>
          <w:spacing w:val="-1"/>
          <w:lang w:val="en-US"/>
        </w:rPr>
        <w:t xml:space="preserve"> </w:t>
      </w:r>
      <w:r w:rsidRPr="00256301">
        <w:rPr>
          <w:lang w:val="en-US"/>
        </w:rPr>
        <w:t>NIH Public</w:t>
      </w:r>
      <w:r w:rsidRPr="00256301">
        <w:rPr>
          <w:spacing w:val="-1"/>
          <w:lang w:val="en-US"/>
        </w:rPr>
        <w:t xml:space="preserve"> </w:t>
      </w:r>
      <w:r w:rsidRPr="00256301">
        <w:rPr>
          <w:lang w:val="en-US"/>
        </w:rPr>
        <w:t>Access.</w:t>
      </w:r>
      <w:r w:rsidRPr="00256301">
        <w:rPr>
          <w:spacing w:val="3"/>
          <w:lang w:val="en-US"/>
        </w:rPr>
        <w:t xml:space="preserve"> </w:t>
      </w:r>
      <w:r w:rsidRPr="00256301">
        <w:rPr>
          <w:lang w:val="en-US"/>
        </w:rPr>
        <w:t>v.</w:t>
      </w:r>
      <w:r w:rsidRPr="00256301">
        <w:rPr>
          <w:spacing w:val="-1"/>
          <w:lang w:val="en-US"/>
        </w:rPr>
        <w:t xml:space="preserve"> </w:t>
      </w:r>
      <w:r w:rsidRPr="00256301">
        <w:rPr>
          <w:lang w:val="en-US"/>
        </w:rPr>
        <w:t>1,</w:t>
      </w:r>
      <w:r w:rsidRPr="00256301">
        <w:rPr>
          <w:spacing w:val="-1"/>
          <w:lang w:val="en-US"/>
        </w:rPr>
        <w:t xml:space="preserve"> </w:t>
      </w:r>
      <w:r w:rsidRPr="00256301">
        <w:rPr>
          <w:lang w:val="en-US"/>
        </w:rPr>
        <w:t>n. 2,</w:t>
      </w:r>
      <w:r w:rsidRPr="00256301">
        <w:rPr>
          <w:spacing w:val="-1"/>
          <w:lang w:val="en-US"/>
        </w:rPr>
        <w:t xml:space="preserve"> </w:t>
      </w:r>
      <w:r w:rsidRPr="00256301">
        <w:rPr>
          <w:lang w:val="en-US"/>
        </w:rPr>
        <w:t>p. 157–170,</w:t>
      </w:r>
      <w:r w:rsidRPr="00256301">
        <w:rPr>
          <w:spacing w:val="-1"/>
          <w:lang w:val="en-US"/>
        </w:rPr>
        <w:t xml:space="preserve"> </w:t>
      </w:r>
      <w:r w:rsidRPr="00256301">
        <w:rPr>
          <w:lang w:val="en-US"/>
        </w:rPr>
        <w:t>2013.</w:t>
      </w:r>
    </w:p>
    <w:p w14:paraId="0397B502" w14:textId="77777777" w:rsidR="003A2DB1" w:rsidRPr="00256301" w:rsidRDefault="003A2DB1" w:rsidP="003A2DB1">
      <w:pPr>
        <w:pStyle w:val="Corpodetexto"/>
        <w:ind w:left="862" w:right="419"/>
        <w:jc w:val="both"/>
        <w:rPr>
          <w:lang w:val="en-US"/>
        </w:rPr>
      </w:pPr>
      <w:r w:rsidRPr="00256301">
        <w:rPr>
          <w:lang w:val="en-US"/>
        </w:rPr>
        <w:t>PISTACCHI, M. et al. Gait analysis and clinical correlations in early Parkinson’s disease.</w:t>
      </w:r>
      <w:r w:rsidRPr="00256301">
        <w:rPr>
          <w:spacing w:val="1"/>
          <w:lang w:val="en-US"/>
        </w:rPr>
        <w:t xml:space="preserve"> </w:t>
      </w:r>
      <w:r w:rsidRPr="00256301">
        <w:rPr>
          <w:lang w:val="en-US"/>
        </w:rPr>
        <w:t>Functional</w:t>
      </w:r>
      <w:r w:rsidRPr="00256301">
        <w:rPr>
          <w:spacing w:val="-1"/>
          <w:lang w:val="en-US"/>
        </w:rPr>
        <w:t xml:space="preserve"> </w:t>
      </w:r>
      <w:r w:rsidRPr="00256301">
        <w:rPr>
          <w:lang w:val="en-US"/>
        </w:rPr>
        <w:t>Neurology, v.</w:t>
      </w:r>
      <w:r w:rsidRPr="00256301">
        <w:rPr>
          <w:spacing w:val="2"/>
          <w:lang w:val="en-US"/>
        </w:rPr>
        <w:t xml:space="preserve"> </w:t>
      </w:r>
      <w:r w:rsidRPr="00256301">
        <w:rPr>
          <w:lang w:val="en-US"/>
        </w:rPr>
        <w:t>32, n. 1, p. 28–34, 2017.</w:t>
      </w:r>
    </w:p>
    <w:p w14:paraId="6E07C146" w14:textId="77777777" w:rsidR="003A2DB1" w:rsidRPr="00256301" w:rsidRDefault="003A2DB1" w:rsidP="003A2DB1">
      <w:pPr>
        <w:pStyle w:val="Corpodetexto"/>
        <w:ind w:left="862" w:right="411"/>
        <w:jc w:val="both"/>
        <w:rPr>
          <w:lang w:val="en-US"/>
        </w:rPr>
      </w:pPr>
      <w:r w:rsidRPr="00256301">
        <w:rPr>
          <w:lang w:val="en-US"/>
        </w:rPr>
        <w:t>POHL,</w:t>
      </w:r>
      <w:r w:rsidRPr="00256301">
        <w:rPr>
          <w:spacing w:val="-12"/>
          <w:lang w:val="en-US"/>
        </w:rPr>
        <w:t xml:space="preserve"> </w:t>
      </w:r>
      <w:r w:rsidRPr="00256301">
        <w:rPr>
          <w:lang w:val="en-US"/>
        </w:rPr>
        <w:t>M.</w:t>
      </w:r>
      <w:r w:rsidRPr="00256301">
        <w:rPr>
          <w:spacing w:val="-12"/>
          <w:lang w:val="en-US"/>
        </w:rPr>
        <w:t xml:space="preserve"> </w:t>
      </w:r>
      <w:r w:rsidRPr="00256301">
        <w:rPr>
          <w:lang w:val="en-US"/>
        </w:rPr>
        <w:t>et</w:t>
      </w:r>
      <w:r w:rsidRPr="00256301">
        <w:rPr>
          <w:spacing w:val="-11"/>
          <w:lang w:val="en-US"/>
        </w:rPr>
        <w:t xml:space="preserve"> </w:t>
      </w:r>
      <w:r w:rsidRPr="00256301">
        <w:rPr>
          <w:lang w:val="en-US"/>
        </w:rPr>
        <w:t>al.</w:t>
      </w:r>
      <w:r w:rsidRPr="00256301">
        <w:rPr>
          <w:spacing w:val="-9"/>
          <w:lang w:val="en-US"/>
        </w:rPr>
        <w:t xml:space="preserve"> </w:t>
      </w:r>
      <w:r w:rsidRPr="00256301">
        <w:rPr>
          <w:lang w:val="en-US"/>
        </w:rPr>
        <w:t>Immediate</w:t>
      </w:r>
      <w:r w:rsidRPr="00256301">
        <w:rPr>
          <w:spacing w:val="-12"/>
          <w:lang w:val="en-US"/>
        </w:rPr>
        <w:t xml:space="preserve"> </w:t>
      </w:r>
      <w:r w:rsidRPr="00256301">
        <w:rPr>
          <w:lang w:val="en-US"/>
        </w:rPr>
        <w:t>Effects</w:t>
      </w:r>
      <w:r w:rsidRPr="00256301">
        <w:rPr>
          <w:spacing w:val="-11"/>
          <w:lang w:val="en-US"/>
        </w:rPr>
        <w:t xml:space="preserve"> </w:t>
      </w:r>
      <w:r w:rsidRPr="00256301">
        <w:rPr>
          <w:lang w:val="en-US"/>
        </w:rPr>
        <w:t>of</w:t>
      </w:r>
      <w:r w:rsidRPr="00256301">
        <w:rPr>
          <w:spacing w:val="-12"/>
          <w:lang w:val="en-US"/>
        </w:rPr>
        <w:t xml:space="preserve"> </w:t>
      </w:r>
      <w:r w:rsidRPr="00256301">
        <w:rPr>
          <w:lang w:val="en-US"/>
        </w:rPr>
        <w:t>Speed-Dependent</w:t>
      </w:r>
      <w:r w:rsidRPr="00256301">
        <w:rPr>
          <w:spacing w:val="-12"/>
          <w:lang w:val="en-US"/>
        </w:rPr>
        <w:t xml:space="preserve"> </w:t>
      </w:r>
      <w:r w:rsidRPr="00256301">
        <w:rPr>
          <w:lang w:val="en-US"/>
        </w:rPr>
        <w:t>Treadmill</w:t>
      </w:r>
      <w:r w:rsidRPr="00256301">
        <w:rPr>
          <w:spacing w:val="-11"/>
          <w:lang w:val="en-US"/>
        </w:rPr>
        <w:t xml:space="preserve"> </w:t>
      </w:r>
      <w:r w:rsidRPr="00256301">
        <w:rPr>
          <w:lang w:val="en-US"/>
        </w:rPr>
        <w:t>Training</w:t>
      </w:r>
      <w:r w:rsidRPr="00256301">
        <w:rPr>
          <w:spacing w:val="-13"/>
          <w:lang w:val="en-US"/>
        </w:rPr>
        <w:t xml:space="preserve"> </w:t>
      </w:r>
      <w:r w:rsidRPr="00256301">
        <w:rPr>
          <w:lang w:val="en-US"/>
        </w:rPr>
        <w:t>on</w:t>
      </w:r>
      <w:r w:rsidRPr="00256301">
        <w:rPr>
          <w:spacing w:val="-12"/>
          <w:lang w:val="en-US"/>
        </w:rPr>
        <w:t xml:space="preserve"> </w:t>
      </w:r>
      <w:r w:rsidRPr="00256301">
        <w:rPr>
          <w:lang w:val="en-US"/>
        </w:rPr>
        <w:t>Gait</w:t>
      </w:r>
      <w:r w:rsidRPr="00256301">
        <w:rPr>
          <w:spacing w:val="-10"/>
          <w:lang w:val="en-US"/>
        </w:rPr>
        <w:t xml:space="preserve"> </w:t>
      </w:r>
      <w:r w:rsidRPr="00256301">
        <w:rPr>
          <w:lang w:val="en-US"/>
        </w:rPr>
        <w:t>Parameters</w:t>
      </w:r>
      <w:r w:rsidRPr="00256301">
        <w:rPr>
          <w:spacing w:val="-58"/>
          <w:lang w:val="en-US"/>
        </w:rPr>
        <w:t xml:space="preserve"> </w:t>
      </w:r>
      <w:r w:rsidRPr="00256301">
        <w:rPr>
          <w:lang w:val="en-US"/>
        </w:rPr>
        <w:t>in Early Parkinson’s Disease. Archives of Physical Medicine and Rehabilitation, v. 84, n. 12,</w:t>
      </w:r>
      <w:r w:rsidRPr="00256301">
        <w:rPr>
          <w:spacing w:val="1"/>
          <w:lang w:val="en-US"/>
        </w:rPr>
        <w:t xml:space="preserve"> </w:t>
      </w:r>
      <w:r w:rsidRPr="00256301">
        <w:rPr>
          <w:lang w:val="en-US"/>
        </w:rPr>
        <w:t>p. 1760–1766,</w:t>
      </w:r>
      <w:r w:rsidRPr="00256301">
        <w:rPr>
          <w:spacing w:val="-1"/>
          <w:lang w:val="en-US"/>
        </w:rPr>
        <w:t xml:space="preserve"> </w:t>
      </w:r>
      <w:r w:rsidRPr="00256301">
        <w:rPr>
          <w:lang w:val="en-US"/>
        </w:rPr>
        <w:t>2003.</w:t>
      </w:r>
    </w:p>
    <w:p w14:paraId="3A8E996F" w14:textId="77777777" w:rsidR="003A2DB1" w:rsidRPr="00256301" w:rsidRDefault="003A2DB1" w:rsidP="003A2DB1">
      <w:pPr>
        <w:pStyle w:val="Corpodetexto"/>
        <w:ind w:left="862" w:right="409"/>
        <w:jc w:val="both"/>
        <w:rPr>
          <w:lang w:val="en-US"/>
        </w:rPr>
      </w:pPr>
      <w:r w:rsidRPr="00256301">
        <w:rPr>
          <w:lang w:val="pt-BR"/>
        </w:rPr>
        <w:t xml:space="preserve">POSTUMA, R. B. et al. </w:t>
      </w:r>
      <w:r w:rsidRPr="00256301">
        <w:rPr>
          <w:lang w:val="en-US"/>
        </w:rPr>
        <w:t>MDS clinical diagnostic criteria for Parkinson’s disease. Movement</w:t>
      </w:r>
      <w:r w:rsidRPr="00256301">
        <w:rPr>
          <w:spacing w:val="1"/>
          <w:lang w:val="en-US"/>
        </w:rPr>
        <w:t xml:space="preserve"> </w:t>
      </w:r>
      <w:r w:rsidRPr="00256301">
        <w:rPr>
          <w:lang w:val="en-US"/>
        </w:rPr>
        <w:t>disorders : official journal of the Movement Disorder Society, v. 30, n. 12, p. 1591–1601, out.</w:t>
      </w:r>
      <w:r w:rsidRPr="00256301">
        <w:rPr>
          <w:spacing w:val="1"/>
          <w:lang w:val="en-US"/>
        </w:rPr>
        <w:t xml:space="preserve"> </w:t>
      </w:r>
      <w:r w:rsidRPr="00256301">
        <w:rPr>
          <w:lang w:val="en-US"/>
        </w:rPr>
        <w:t>2015.</w:t>
      </w:r>
    </w:p>
    <w:p w14:paraId="0BA10CAC" w14:textId="77777777" w:rsidR="003A2DB1" w:rsidRPr="00256301" w:rsidRDefault="003A2DB1" w:rsidP="003A2DB1">
      <w:pPr>
        <w:pStyle w:val="Corpodetexto"/>
        <w:ind w:left="862" w:right="411"/>
        <w:jc w:val="both"/>
        <w:rPr>
          <w:lang w:val="en-US"/>
        </w:rPr>
      </w:pPr>
      <w:r w:rsidRPr="00256301">
        <w:rPr>
          <w:spacing w:val="-1"/>
          <w:lang w:val="en-US"/>
        </w:rPr>
        <w:t>QUATTROCCHI,</w:t>
      </w:r>
      <w:r w:rsidRPr="00256301">
        <w:rPr>
          <w:spacing w:val="-12"/>
          <w:lang w:val="en-US"/>
        </w:rPr>
        <w:t xml:space="preserve"> </w:t>
      </w:r>
      <w:r w:rsidRPr="00256301">
        <w:rPr>
          <w:spacing w:val="-1"/>
          <w:lang w:val="en-US"/>
        </w:rPr>
        <w:t>C.</w:t>
      </w:r>
      <w:r w:rsidRPr="00256301">
        <w:rPr>
          <w:spacing w:val="-12"/>
          <w:lang w:val="en-US"/>
        </w:rPr>
        <w:t xml:space="preserve"> </w:t>
      </w:r>
      <w:r w:rsidRPr="00256301">
        <w:rPr>
          <w:spacing w:val="-1"/>
          <w:lang w:val="en-US"/>
        </w:rPr>
        <w:t>C.</w:t>
      </w:r>
      <w:r w:rsidRPr="00256301">
        <w:rPr>
          <w:spacing w:val="-12"/>
          <w:lang w:val="en-US"/>
        </w:rPr>
        <w:t xml:space="preserve"> </w:t>
      </w:r>
      <w:r w:rsidRPr="00256301">
        <w:rPr>
          <w:lang w:val="en-US"/>
        </w:rPr>
        <w:t>et</w:t>
      </w:r>
      <w:r w:rsidRPr="00256301">
        <w:rPr>
          <w:spacing w:val="-12"/>
          <w:lang w:val="en-US"/>
        </w:rPr>
        <w:t xml:space="preserve"> </w:t>
      </w:r>
      <w:r w:rsidRPr="00256301">
        <w:rPr>
          <w:lang w:val="en-US"/>
        </w:rPr>
        <w:t>al.</w:t>
      </w:r>
      <w:r w:rsidRPr="00256301">
        <w:rPr>
          <w:spacing w:val="-12"/>
          <w:lang w:val="en-US"/>
        </w:rPr>
        <w:t xml:space="preserve"> </w:t>
      </w:r>
      <w:r w:rsidRPr="00256301">
        <w:rPr>
          <w:lang w:val="en-US"/>
        </w:rPr>
        <w:t>Acute</w:t>
      </w:r>
      <w:r w:rsidRPr="00256301">
        <w:rPr>
          <w:spacing w:val="-13"/>
          <w:lang w:val="en-US"/>
        </w:rPr>
        <w:t xml:space="preserve"> </w:t>
      </w:r>
      <w:r w:rsidRPr="00256301">
        <w:rPr>
          <w:lang w:val="en-US"/>
        </w:rPr>
        <w:t>modulation</w:t>
      </w:r>
      <w:r w:rsidRPr="00256301">
        <w:rPr>
          <w:spacing w:val="-12"/>
          <w:lang w:val="en-US"/>
        </w:rPr>
        <w:t xml:space="preserve"> </w:t>
      </w:r>
      <w:r w:rsidRPr="00256301">
        <w:rPr>
          <w:lang w:val="en-US"/>
        </w:rPr>
        <w:t>of</w:t>
      </w:r>
      <w:r w:rsidRPr="00256301">
        <w:rPr>
          <w:spacing w:val="-13"/>
          <w:lang w:val="en-US"/>
        </w:rPr>
        <w:t xml:space="preserve"> </w:t>
      </w:r>
      <w:r w:rsidRPr="00256301">
        <w:rPr>
          <w:lang w:val="en-US"/>
        </w:rPr>
        <w:t>brain</w:t>
      </w:r>
      <w:r w:rsidRPr="00256301">
        <w:rPr>
          <w:spacing w:val="-11"/>
          <w:lang w:val="en-US"/>
        </w:rPr>
        <w:t xml:space="preserve"> </w:t>
      </w:r>
      <w:r w:rsidRPr="00256301">
        <w:rPr>
          <w:lang w:val="en-US"/>
        </w:rPr>
        <w:t>connectivity</w:t>
      </w:r>
      <w:r w:rsidRPr="00256301">
        <w:rPr>
          <w:spacing w:val="-17"/>
          <w:lang w:val="en-US"/>
        </w:rPr>
        <w:t xml:space="preserve"> </w:t>
      </w:r>
      <w:r w:rsidRPr="00256301">
        <w:rPr>
          <w:lang w:val="en-US"/>
        </w:rPr>
        <w:t>in</w:t>
      </w:r>
      <w:r w:rsidRPr="00256301">
        <w:rPr>
          <w:spacing w:val="-12"/>
          <w:lang w:val="en-US"/>
        </w:rPr>
        <w:t xml:space="preserve"> </w:t>
      </w:r>
      <w:r w:rsidRPr="00256301">
        <w:rPr>
          <w:lang w:val="en-US"/>
        </w:rPr>
        <w:t>Parkinson</w:t>
      </w:r>
      <w:r w:rsidRPr="00256301">
        <w:rPr>
          <w:spacing w:val="-12"/>
          <w:lang w:val="en-US"/>
        </w:rPr>
        <w:t xml:space="preserve"> </w:t>
      </w:r>
      <w:r w:rsidRPr="00256301">
        <w:rPr>
          <w:lang w:val="en-US"/>
        </w:rPr>
        <w:t>disease</w:t>
      </w:r>
      <w:r w:rsidRPr="00256301">
        <w:rPr>
          <w:spacing w:val="-13"/>
          <w:lang w:val="en-US"/>
        </w:rPr>
        <w:t xml:space="preserve"> </w:t>
      </w:r>
      <w:r w:rsidRPr="00256301">
        <w:rPr>
          <w:lang w:val="en-US"/>
        </w:rPr>
        <w:t>after</w:t>
      </w:r>
      <w:r w:rsidRPr="00256301">
        <w:rPr>
          <w:spacing w:val="-58"/>
          <w:lang w:val="en-US"/>
        </w:rPr>
        <w:t xml:space="preserve"> </w:t>
      </w:r>
      <w:r w:rsidRPr="00256301">
        <w:rPr>
          <w:lang w:val="en-US"/>
        </w:rPr>
        <w:t xml:space="preserve">automatic mechanical peripheral stimulation: A pilot study. </w:t>
      </w:r>
      <w:proofErr w:type="spellStart"/>
      <w:r w:rsidRPr="00256301">
        <w:rPr>
          <w:lang w:val="en-US"/>
        </w:rPr>
        <w:t>PLoS</w:t>
      </w:r>
      <w:proofErr w:type="spellEnd"/>
      <w:r w:rsidRPr="00256301">
        <w:rPr>
          <w:lang w:val="en-US"/>
        </w:rPr>
        <w:t xml:space="preserve"> ONE, v. 10, n. 10, p. 1–19,</w:t>
      </w:r>
      <w:r w:rsidRPr="00256301">
        <w:rPr>
          <w:spacing w:val="1"/>
          <w:lang w:val="en-US"/>
        </w:rPr>
        <w:t xml:space="preserve"> </w:t>
      </w:r>
      <w:r w:rsidRPr="00256301">
        <w:rPr>
          <w:lang w:val="en-US"/>
        </w:rPr>
        <w:t>2015.</w:t>
      </w:r>
    </w:p>
    <w:p w14:paraId="3C6FD1B1" w14:textId="77777777" w:rsidR="003A2DB1" w:rsidRPr="00256301" w:rsidRDefault="003A2DB1" w:rsidP="003A2DB1">
      <w:pPr>
        <w:jc w:val="both"/>
        <w:rPr>
          <w:lang w:val="en-US"/>
        </w:rPr>
        <w:sectPr w:rsidR="003A2DB1" w:rsidRPr="00256301">
          <w:pgSz w:w="11910" w:h="16840"/>
          <w:pgMar w:top="960" w:right="720" w:bottom="280" w:left="840" w:header="710" w:footer="0" w:gutter="0"/>
          <w:cols w:space="720"/>
        </w:sectPr>
      </w:pPr>
    </w:p>
    <w:p w14:paraId="28CC376A" w14:textId="77777777" w:rsidR="003A2DB1" w:rsidRPr="00256301" w:rsidRDefault="003A2DB1" w:rsidP="003A2DB1">
      <w:pPr>
        <w:pStyle w:val="Corpodetexto"/>
        <w:rPr>
          <w:sz w:val="20"/>
          <w:lang w:val="en-US"/>
        </w:rPr>
      </w:pPr>
    </w:p>
    <w:p w14:paraId="3D769541" w14:textId="77777777" w:rsidR="003A2DB1" w:rsidRPr="00256301" w:rsidRDefault="003A2DB1" w:rsidP="003A2DB1">
      <w:pPr>
        <w:pStyle w:val="Corpodetexto"/>
        <w:rPr>
          <w:sz w:val="20"/>
          <w:lang w:val="en-US"/>
        </w:rPr>
      </w:pPr>
    </w:p>
    <w:p w14:paraId="0948BDDA" w14:textId="77777777" w:rsidR="003A2DB1" w:rsidRPr="00256301" w:rsidRDefault="003A2DB1" w:rsidP="003A2DB1">
      <w:pPr>
        <w:pStyle w:val="Corpodetexto"/>
        <w:spacing w:before="5"/>
        <w:rPr>
          <w:sz w:val="22"/>
          <w:lang w:val="en-US"/>
        </w:rPr>
      </w:pPr>
    </w:p>
    <w:p w14:paraId="46A80280" w14:textId="77777777" w:rsidR="003A2DB1" w:rsidRPr="00256301" w:rsidRDefault="003A2DB1" w:rsidP="003A2DB1">
      <w:pPr>
        <w:pStyle w:val="Corpodetexto"/>
        <w:ind w:left="862" w:right="411"/>
        <w:jc w:val="both"/>
        <w:rPr>
          <w:lang w:val="en-US"/>
        </w:rPr>
      </w:pPr>
      <w:r w:rsidRPr="00256301">
        <w:rPr>
          <w:spacing w:val="-1"/>
          <w:lang w:val="en-US"/>
        </w:rPr>
        <w:t>QUATTROCCHI,</w:t>
      </w:r>
      <w:r w:rsidRPr="00256301">
        <w:rPr>
          <w:spacing w:val="-12"/>
          <w:lang w:val="en-US"/>
        </w:rPr>
        <w:t xml:space="preserve"> </w:t>
      </w:r>
      <w:r w:rsidRPr="00256301">
        <w:rPr>
          <w:spacing w:val="-1"/>
          <w:lang w:val="en-US"/>
        </w:rPr>
        <w:t>C.</w:t>
      </w:r>
      <w:r w:rsidRPr="00256301">
        <w:rPr>
          <w:spacing w:val="-12"/>
          <w:lang w:val="en-US"/>
        </w:rPr>
        <w:t xml:space="preserve"> </w:t>
      </w:r>
      <w:r w:rsidRPr="00256301">
        <w:rPr>
          <w:spacing w:val="-1"/>
          <w:lang w:val="en-US"/>
        </w:rPr>
        <w:t>C.</w:t>
      </w:r>
      <w:r w:rsidRPr="00256301">
        <w:rPr>
          <w:spacing w:val="-12"/>
          <w:lang w:val="en-US"/>
        </w:rPr>
        <w:t xml:space="preserve"> </w:t>
      </w:r>
      <w:r w:rsidRPr="00256301">
        <w:rPr>
          <w:spacing w:val="-1"/>
          <w:lang w:val="en-US"/>
        </w:rPr>
        <w:t>et</w:t>
      </w:r>
      <w:r w:rsidRPr="00256301">
        <w:rPr>
          <w:spacing w:val="-12"/>
          <w:lang w:val="en-US"/>
        </w:rPr>
        <w:t xml:space="preserve"> </w:t>
      </w:r>
      <w:r w:rsidRPr="00256301">
        <w:rPr>
          <w:lang w:val="en-US"/>
        </w:rPr>
        <w:t>al.</w:t>
      </w:r>
      <w:r w:rsidRPr="00256301">
        <w:rPr>
          <w:spacing w:val="-12"/>
          <w:lang w:val="en-US"/>
        </w:rPr>
        <w:t xml:space="preserve"> </w:t>
      </w:r>
      <w:r w:rsidRPr="00256301">
        <w:rPr>
          <w:lang w:val="en-US"/>
        </w:rPr>
        <w:t>Acute</w:t>
      </w:r>
      <w:r w:rsidRPr="00256301">
        <w:rPr>
          <w:spacing w:val="-13"/>
          <w:lang w:val="en-US"/>
        </w:rPr>
        <w:t xml:space="preserve"> </w:t>
      </w:r>
      <w:r w:rsidRPr="00256301">
        <w:rPr>
          <w:lang w:val="en-US"/>
        </w:rPr>
        <w:t>modulation</w:t>
      </w:r>
      <w:r w:rsidRPr="00256301">
        <w:rPr>
          <w:spacing w:val="-12"/>
          <w:lang w:val="en-US"/>
        </w:rPr>
        <w:t xml:space="preserve"> </w:t>
      </w:r>
      <w:r w:rsidRPr="00256301">
        <w:rPr>
          <w:lang w:val="en-US"/>
        </w:rPr>
        <w:t>of</w:t>
      </w:r>
      <w:r w:rsidRPr="00256301">
        <w:rPr>
          <w:spacing w:val="-13"/>
          <w:lang w:val="en-US"/>
        </w:rPr>
        <w:t xml:space="preserve"> </w:t>
      </w:r>
      <w:r w:rsidRPr="00256301">
        <w:rPr>
          <w:lang w:val="en-US"/>
        </w:rPr>
        <w:t>brain</w:t>
      </w:r>
      <w:r w:rsidRPr="00256301">
        <w:rPr>
          <w:spacing w:val="-11"/>
          <w:lang w:val="en-US"/>
        </w:rPr>
        <w:t xml:space="preserve"> </w:t>
      </w:r>
      <w:r w:rsidRPr="00256301">
        <w:rPr>
          <w:lang w:val="en-US"/>
        </w:rPr>
        <w:t>connectivity</w:t>
      </w:r>
      <w:r w:rsidRPr="00256301">
        <w:rPr>
          <w:spacing w:val="-17"/>
          <w:lang w:val="en-US"/>
        </w:rPr>
        <w:t xml:space="preserve"> </w:t>
      </w:r>
      <w:r w:rsidRPr="00256301">
        <w:rPr>
          <w:lang w:val="en-US"/>
        </w:rPr>
        <w:t>in</w:t>
      </w:r>
      <w:r w:rsidRPr="00256301">
        <w:rPr>
          <w:spacing w:val="-12"/>
          <w:lang w:val="en-US"/>
        </w:rPr>
        <w:t xml:space="preserve"> </w:t>
      </w:r>
      <w:r w:rsidRPr="00256301">
        <w:rPr>
          <w:lang w:val="en-US"/>
        </w:rPr>
        <w:t>Parkinson</w:t>
      </w:r>
      <w:r w:rsidRPr="00256301">
        <w:rPr>
          <w:spacing w:val="-12"/>
          <w:lang w:val="en-US"/>
        </w:rPr>
        <w:t xml:space="preserve"> </w:t>
      </w:r>
      <w:r w:rsidRPr="00256301">
        <w:rPr>
          <w:lang w:val="en-US"/>
        </w:rPr>
        <w:t>disease</w:t>
      </w:r>
      <w:r w:rsidRPr="00256301">
        <w:rPr>
          <w:spacing w:val="-13"/>
          <w:lang w:val="en-US"/>
        </w:rPr>
        <w:t xml:space="preserve"> </w:t>
      </w:r>
      <w:r w:rsidRPr="00256301">
        <w:rPr>
          <w:lang w:val="en-US"/>
        </w:rPr>
        <w:t>after</w:t>
      </w:r>
      <w:r w:rsidRPr="00256301">
        <w:rPr>
          <w:spacing w:val="-58"/>
          <w:lang w:val="en-US"/>
        </w:rPr>
        <w:t xml:space="preserve"> </w:t>
      </w:r>
      <w:r w:rsidRPr="00256301">
        <w:rPr>
          <w:lang w:val="en-US"/>
        </w:rPr>
        <w:t xml:space="preserve">automatic mechanical peripheral stimulation: A pilot study. </w:t>
      </w:r>
      <w:proofErr w:type="spellStart"/>
      <w:r w:rsidRPr="00256301">
        <w:rPr>
          <w:lang w:val="en-US"/>
        </w:rPr>
        <w:t>PLoS</w:t>
      </w:r>
      <w:proofErr w:type="spellEnd"/>
      <w:r w:rsidRPr="00256301">
        <w:rPr>
          <w:lang w:val="en-US"/>
        </w:rPr>
        <w:t xml:space="preserve"> ONE, v. 10, n. 10, p. 1–19,</w:t>
      </w:r>
      <w:r w:rsidRPr="00256301">
        <w:rPr>
          <w:spacing w:val="1"/>
          <w:lang w:val="en-US"/>
        </w:rPr>
        <w:t xml:space="preserve"> </w:t>
      </w:r>
      <w:r w:rsidRPr="00256301">
        <w:rPr>
          <w:lang w:val="en-US"/>
        </w:rPr>
        <w:t>2015.</w:t>
      </w:r>
    </w:p>
    <w:p w14:paraId="3674CC15" w14:textId="77777777" w:rsidR="003A2DB1" w:rsidRPr="00256301" w:rsidRDefault="003A2DB1" w:rsidP="003A2DB1">
      <w:pPr>
        <w:pStyle w:val="Corpodetexto"/>
        <w:ind w:left="862" w:right="410"/>
        <w:jc w:val="both"/>
        <w:rPr>
          <w:lang w:val="en-US"/>
        </w:rPr>
      </w:pPr>
      <w:r w:rsidRPr="00256301">
        <w:rPr>
          <w:lang w:val="en-US"/>
        </w:rPr>
        <w:t xml:space="preserve">RAHMAN, S. et al. On the nature of fear of falling in Parkinson’s disease. </w:t>
      </w:r>
      <w:proofErr w:type="spellStart"/>
      <w:r w:rsidRPr="00256301">
        <w:rPr>
          <w:lang w:val="en-US"/>
        </w:rPr>
        <w:t>Behavioural</w:t>
      </w:r>
      <w:proofErr w:type="spellEnd"/>
      <w:r w:rsidRPr="00256301">
        <w:rPr>
          <w:spacing w:val="1"/>
          <w:lang w:val="en-US"/>
        </w:rPr>
        <w:t xml:space="preserve"> </w:t>
      </w:r>
      <w:r w:rsidRPr="00256301">
        <w:rPr>
          <w:lang w:val="en-US"/>
        </w:rPr>
        <w:t>Neurology,</w:t>
      </w:r>
      <w:r w:rsidRPr="00256301">
        <w:rPr>
          <w:spacing w:val="-1"/>
          <w:lang w:val="en-US"/>
        </w:rPr>
        <w:t xml:space="preserve"> </w:t>
      </w:r>
      <w:r w:rsidRPr="00256301">
        <w:rPr>
          <w:lang w:val="en-US"/>
        </w:rPr>
        <w:t>v. 24, n. 3, 2011.</w:t>
      </w:r>
    </w:p>
    <w:p w14:paraId="39C60477" w14:textId="77777777" w:rsidR="003A2DB1" w:rsidRPr="00256301" w:rsidRDefault="003A2DB1" w:rsidP="003A2DB1">
      <w:pPr>
        <w:pStyle w:val="Corpodetexto"/>
        <w:ind w:left="862" w:right="411"/>
        <w:jc w:val="both"/>
        <w:rPr>
          <w:lang w:val="en-US"/>
        </w:rPr>
      </w:pPr>
      <w:r w:rsidRPr="00256301">
        <w:rPr>
          <w:spacing w:val="-1"/>
          <w:lang w:val="en-US"/>
        </w:rPr>
        <w:t>ROCHESTER,</w:t>
      </w:r>
      <w:r w:rsidRPr="00256301">
        <w:rPr>
          <w:spacing w:val="-12"/>
          <w:lang w:val="en-US"/>
        </w:rPr>
        <w:t xml:space="preserve"> </w:t>
      </w:r>
      <w:r w:rsidRPr="00256301">
        <w:rPr>
          <w:spacing w:val="-1"/>
          <w:lang w:val="en-US"/>
        </w:rPr>
        <w:t>L.</w:t>
      </w:r>
      <w:r w:rsidRPr="00256301">
        <w:rPr>
          <w:spacing w:val="-15"/>
          <w:lang w:val="en-US"/>
        </w:rPr>
        <w:t xml:space="preserve"> </w:t>
      </w:r>
      <w:r w:rsidRPr="00256301">
        <w:rPr>
          <w:spacing w:val="-1"/>
          <w:lang w:val="en-US"/>
        </w:rPr>
        <w:t>et</w:t>
      </w:r>
      <w:r w:rsidRPr="00256301">
        <w:rPr>
          <w:spacing w:val="-14"/>
          <w:lang w:val="en-US"/>
        </w:rPr>
        <w:t xml:space="preserve"> </w:t>
      </w:r>
      <w:r w:rsidRPr="00256301">
        <w:rPr>
          <w:spacing w:val="-1"/>
          <w:lang w:val="en-US"/>
        </w:rPr>
        <w:t>al.</w:t>
      </w:r>
      <w:r w:rsidRPr="00256301">
        <w:rPr>
          <w:spacing w:val="-14"/>
          <w:lang w:val="en-US"/>
        </w:rPr>
        <w:t xml:space="preserve"> </w:t>
      </w:r>
      <w:r w:rsidRPr="00256301">
        <w:rPr>
          <w:lang w:val="en-US"/>
        </w:rPr>
        <w:t>Attending</w:t>
      </w:r>
      <w:r w:rsidRPr="00256301">
        <w:rPr>
          <w:spacing w:val="-17"/>
          <w:lang w:val="en-US"/>
        </w:rPr>
        <w:t xml:space="preserve"> </w:t>
      </w:r>
      <w:r w:rsidRPr="00256301">
        <w:rPr>
          <w:lang w:val="en-US"/>
        </w:rPr>
        <w:t>to</w:t>
      </w:r>
      <w:r w:rsidRPr="00256301">
        <w:rPr>
          <w:spacing w:val="-14"/>
          <w:lang w:val="en-US"/>
        </w:rPr>
        <w:t xml:space="preserve"> </w:t>
      </w:r>
      <w:r w:rsidRPr="00256301">
        <w:rPr>
          <w:lang w:val="en-US"/>
        </w:rPr>
        <w:t>the</w:t>
      </w:r>
      <w:r w:rsidRPr="00256301">
        <w:rPr>
          <w:spacing w:val="-15"/>
          <w:lang w:val="en-US"/>
        </w:rPr>
        <w:t xml:space="preserve"> </w:t>
      </w:r>
      <w:r w:rsidRPr="00256301">
        <w:rPr>
          <w:lang w:val="en-US"/>
        </w:rPr>
        <w:t>task:</w:t>
      </w:r>
      <w:r w:rsidRPr="00256301">
        <w:rPr>
          <w:spacing w:val="-11"/>
          <w:lang w:val="en-US"/>
        </w:rPr>
        <w:t xml:space="preserve"> </w:t>
      </w:r>
      <w:r w:rsidRPr="00256301">
        <w:rPr>
          <w:lang w:val="en-US"/>
        </w:rPr>
        <w:t>Interference</w:t>
      </w:r>
      <w:r w:rsidRPr="00256301">
        <w:rPr>
          <w:spacing w:val="-16"/>
          <w:lang w:val="en-US"/>
        </w:rPr>
        <w:t xml:space="preserve"> </w:t>
      </w:r>
      <w:r w:rsidRPr="00256301">
        <w:rPr>
          <w:lang w:val="en-US"/>
        </w:rPr>
        <w:t>effects</w:t>
      </w:r>
      <w:r w:rsidRPr="00256301">
        <w:rPr>
          <w:spacing w:val="-14"/>
          <w:lang w:val="en-US"/>
        </w:rPr>
        <w:t xml:space="preserve"> </w:t>
      </w:r>
      <w:r w:rsidRPr="00256301">
        <w:rPr>
          <w:lang w:val="en-US"/>
        </w:rPr>
        <w:t>of</w:t>
      </w:r>
      <w:r w:rsidRPr="00256301">
        <w:rPr>
          <w:spacing w:val="-16"/>
          <w:lang w:val="en-US"/>
        </w:rPr>
        <w:t xml:space="preserve"> </w:t>
      </w:r>
      <w:r w:rsidRPr="00256301">
        <w:rPr>
          <w:lang w:val="en-US"/>
        </w:rPr>
        <w:t>functional</w:t>
      </w:r>
      <w:r w:rsidRPr="00256301">
        <w:rPr>
          <w:spacing w:val="-14"/>
          <w:lang w:val="en-US"/>
        </w:rPr>
        <w:t xml:space="preserve"> </w:t>
      </w:r>
      <w:r w:rsidRPr="00256301">
        <w:rPr>
          <w:lang w:val="en-US"/>
        </w:rPr>
        <w:t>tasks</w:t>
      </w:r>
      <w:r w:rsidRPr="00256301">
        <w:rPr>
          <w:spacing w:val="-15"/>
          <w:lang w:val="en-US"/>
        </w:rPr>
        <w:t xml:space="preserve"> </w:t>
      </w:r>
      <w:r w:rsidRPr="00256301">
        <w:rPr>
          <w:lang w:val="en-US"/>
        </w:rPr>
        <w:t>on</w:t>
      </w:r>
      <w:r w:rsidRPr="00256301">
        <w:rPr>
          <w:spacing w:val="-15"/>
          <w:lang w:val="en-US"/>
        </w:rPr>
        <w:t xml:space="preserve"> </w:t>
      </w:r>
      <w:r w:rsidRPr="00256301">
        <w:rPr>
          <w:lang w:val="en-US"/>
        </w:rPr>
        <w:t>walking</w:t>
      </w:r>
      <w:r w:rsidRPr="00256301">
        <w:rPr>
          <w:spacing w:val="-57"/>
          <w:lang w:val="en-US"/>
        </w:rPr>
        <w:t xml:space="preserve"> </w:t>
      </w:r>
      <w:r w:rsidRPr="00256301">
        <w:rPr>
          <w:lang w:val="en-US"/>
        </w:rPr>
        <w:t>in</w:t>
      </w:r>
      <w:r w:rsidRPr="00256301">
        <w:rPr>
          <w:spacing w:val="-3"/>
          <w:lang w:val="en-US"/>
        </w:rPr>
        <w:t xml:space="preserve"> </w:t>
      </w:r>
      <w:r w:rsidRPr="00256301">
        <w:rPr>
          <w:lang w:val="en-US"/>
        </w:rPr>
        <w:t>Parkinson’s</w:t>
      </w:r>
      <w:r w:rsidRPr="00256301">
        <w:rPr>
          <w:spacing w:val="-3"/>
          <w:lang w:val="en-US"/>
        </w:rPr>
        <w:t xml:space="preserve"> </w:t>
      </w:r>
      <w:r w:rsidRPr="00256301">
        <w:rPr>
          <w:lang w:val="en-US"/>
        </w:rPr>
        <w:t>disease</w:t>
      </w:r>
      <w:r w:rsidRPr="00256301">
        <w:rPr>
          <w:spacing w:val="-2"/>
          <w:lang w:val="en-US"/>
        </w:rPr>
        <w:t xml:space="preserve"> </w:t>
      </w:r>
      <w:r w:rsidRPr="00256301">
        <w:rPr>
          <w:lang w:val="en-US"/>
        </w:rPr>
        <w:t>and</w:t>
      </w:r>
      <w:r w:rsidRPr="00256301">
        <w:rPr>
          <w:spacing w:val="-3"/>
          <w:lang w:val="en-US"/>
        </w:rPr>
        <w:t xml:space="preserve"> </w:t>
      </w:r>
      <w:r w:rsidRPr="00256301">
        <w:rPr>
          <w:lang w:val="en-US"/>
        </w:rPr>
        <w:t>the</w:t>
      </w:r>
      <w:r w:rsidRPr="00256301">
        <w:rPr>
          <w:spacing w:val="-2"/>
          <w:lang w:val="en-US"/>
        </w:rPr>
        <w:t xml:space="preserve"> </w:t>
      </w:r>
      <w:r w:rsidRPr="00256301">
        <w:rPr>
          <w:lang w:val="en-US"/>
        </w:rPr>
        <w:t>roles</w:t>
      </w:r>
      <w:r w:rsidRPr="00256301">
        <w:rPr>
          <w:spacing w:val="-2"/>
          <w:lang w:val="en-US"/>
        </w:rPr>
        <w:t xml:space="preserve"> </w:t>
      </w:r>
      <w:r w:rsidRPr="00256301">
        <w:rPr>
          <w:lang w:val="en-US"/>
        </w:rPr>
        <w:t>of</w:t>
      </w:r>
      <w:r w:rsidRPr="00256301">
        <w:rPr>
          <w:spacing w:val="-3"/>
          <w:lang w:val="en-US"/>
        </w:rPr>
        <w:t xml:space="preserve"> </w:t>
      </w:r>
      <w:r w:rsidRPr="00256301">
        <w:rPr>
          <w:lang w:val="en-US"/>
        </w:rPr>
        <w:t>cognition,</w:t>
      </w:r>
      <w:r w:rsidRPr="00256301">
        <w:rPr>
          <w:spacing w:val="-2"/>
          <w:lang w:val="en-US"/>
        </w:rPr>
        <w:t xml:space="preserve"> </w:t>
      </w:r>
      <w:r w:rsidRPr="00256301">
        <w:rPr>
          <w:lang w:val="en-US"/>
        </w:rPr>
        <w:t>depression,</w:t>
      </w:r>
      <w:r w:rsidRPr="00256301">
        <w:rPr>
          <w:spacing w:val="-2"/>
          <w:lang w:val="en-US"/>
        </w:rPr>
        <w:t xml:space="preserve"> </w:t>
      </w:r>
      <w:r w:rsidRPr="00256301">
        <w:rPr>
          <w:lang w:val="en-US"/>
        </w:rPr>
        <w:t>fatigue,</w:t>
      </w:r>
      <w:r w:rsidRPr="00256301">
        <w:rPr>
          <w:spacing w:val="-2"/>
          <w:lang w:val="en-US"/>
        </w:rPr>
        <w:t xml:space="preserve"> </w:t>
      </w:r>
      <w:r w:rsidRPr="00256301">
        <w:rPr>
          <w:lang w:val="en-US"/>
        </w:rPr>
        <w:t>and balance.</w:t>
      </w:r>
      <w:r w:rsidRPr="00256301">
        <w:rPr>
          <w:spacing w:val="-2"/>
          <w:lang w:val="en-US"/>
        </w:rPr>
        <w:t xml:space="preserve"> </w:t>
      </w:r>
      <w:r w:rsidRPr="00256301">
        <w:rPr>
          <w:lang w:val="en-US"/>
        </w:rPr>
        <w:t>Archives</w:t>
      </w:r>
      <w:r w:rsidRPr="00256301">
        <w:rPr>
          <w:spacing w:val="-2"/>
          <w:lang w:val="en-US"/>
        </w:rPr>
        <w:t xml:space="preserve"> </w:t>
      </w:r>
      <w:r w:rsidRPr="00256301">
        <w:rPr>
          <w:lang w:val="en-US"/>
        </w:rPr>
        <w:t>of</w:t>
      </w:r>
      <w:r w:rsidRPr="00256301">
        <w:rPr>
          <w:spacing w:val="-57"/>
          <w:lang w:val="en-US"/>
        </w:rPr>
        <w:t xml:space="preserve"> </w:t>
      </w:r>
      <w:r w:rsidRPr="00256301">
        <w:rPr>
          <w:lang w:val="en-US"/>
        </w:rPr>
        <w:t>Physical</w:t>
      </w:r>
      <w:r w:rsidRPr="00256301">
        <w:rPr>
          <w:spacing w:val="-1"/>
          <w:lang w:val="en-US"/>
        </w:rPr>
        <w:t xml:space="preserve"> </w:t>
      </w:r>
      <w:r w:rsidRPr="00256301">
        <w:rPr>
          <w:lang w:val="en-US"/>
        </w:rPr>
        <w:t>Medicine</w:t>
      </w:r>
      <w:r w:rsidRPr="00256301">
        <w:rPr>
          <w:spacing w:val="-1"/>
          <w:lang w:val="en-US"/>
        </w:rPr>
        <w:t xml:space="preserve"> </w:t>
      </w:r>
      <w:r w:rsidRPr="00256301">
        <w:rPr>
          <w:lang w:val="en-US"/>
        </w:rPr>
        <w:t>and Rehabilitation, v. 85, n. 10, p. 1578–1585, 2004.</w:t>
      </w:r>
    </w:p>
    <w:p w14:paraId="7CA623F7" w14:textId="77777777" w:rsidR="003A2DB1" w:rsidRPr="00256301" w:rsidRDefault="003A2DB1" w:rsidP="003A2DB1">
      <w:pPr>
        <w:pStyle w:val="Corpodetexto"/>
        <w:ind w:left="862" w:right="411"/>
        <w:jc w:val="both"/>
        <w:rPr>
          <w:lang w:val="en-US"/>
        </w:rPr>
      </w:pPr>
      <w:r w:rsidRPr="00256301">
        <w:rPr>
          <w:lang w:val="en-US"/>
        </w:rPr>
        <w:t xml:space="preserve">SAWAMOTO, N. et al. Cognitive deficits and </w:t>
      </w:r>
      <w:proofErr w:type="spellStart"/>
      <w:r w:rsidRPr="00256301">
        <w:rPr>
          <w:lang w:val="en-US"/>
        </w:rPr>
        <w:t>striato</w:t>
      </w:r>
      <w:proofErr w:type="spellEnd"/>
      <w:r w:rsidRPr="00256301">
        <w:rPr>
          <w:lang w:val="en-US"/>
        </w:rPr>
        <w:t>-frontal dopamine release in Parkinson’s</w:t>
      </w:r>
      <w:r w:rsidRPr="00256301">
        <w:rPr>
          <w:spacing w:val="-57"/>
          <w:lang w:val="en-US"/>
        </w:rPr>
        <w:t xml:space="preserve"> </w:t>
      </w:r>
      <w:r w:rsidRPr="00256301">
        <w:rPr>
          <w:lang w:val="en-US"/>
        </w:rPr>
        <w:t>disease.</w:t>
      </w:r>
      <w:r w:rsidRPr="00256301">
        <w:rPr>
          <w:spacing w:val="1"/>
          <w:lang w:val="en-US"/>
        </w:rPr>
        <w:t xml:space="preserve"> </w:t>
      </w:r>
      <w:r w:rsidRPr="00256301">
        <w:rPr>
          <w:lang w:val="en-US"/>
        </w:rPr>
        <w:t>Brain, v. 131, n.</w:t>
      </w:r>
      <w:r w:rsidRPr="00256301">
        <w:rPr>
          <w:spacing w:val="2"/>
          <w:lang w:val="en-US"/>
        </w:rPr>
        <w:t xml:space="preserve"> </w:t>
      </w:r>
      <w:r w:rsidRPr="00256301">
        <w:rPr>
          <w:lang w:val="en-US"/>
        </w:rPr>
        <w:t>5, p. 1294–1302, 2008.</w:t>
      </w:r>
    </w:p>
    <w:p w14:paraId="0CBEB9AA" w14:textId="77777777" w:rsidR="003A2DB1" w:rsidRPr="00256301" w:rsidRDefault="003A2DB1" w:rsidP="003A2DB1">
      <w:pPr>
        <w:pStyle w:val="Corpodetexto"/>
        <w:spacing w:before="1"/>
        <w:ind w:left="862" w:right="408"/>
        <w:jc w:val="both"/>
        <w:rPr>
          <w:lang w:val="en-US"/>
        </w:rPr>
      </w:pPr>
      <w:r w:rsidRPr="00256301">
        <w:rPr>
          <w:lang w:val="en-US"/>
        </w:rPr>
        <w:t>SCANDALIS, T. A. et al. Resistance training and gait function in patients with Parkinson’s</w:t>
      </w:r>
      <w:r w:rsidRPr="00256301">
        <w:rPr>
          <w:spacing w:val="1"/>
          <w:lang w:val="en-US"/>
        </w:rPr>
        <w:t xml:space="preserve"> </w:t>
      </w:r>
      <w:r w:rsidRPr="00256301">
        <w:rPr>
          <w:lang w:val="en-US"/>
        </w:rPr>
        <w:t>disease.</w:t>
      </w:r>
      <w:r w:rsidRPr="00256301">
        <w:rPr>
          <w:spacing w:val="-6"/>
          <w:lang w:val="en-US"/>
        </w:rPr>
        <w:t xml:space="preserve"> </w:t>
      </w:r>
      <w:r w:rsidRPr="00256301">
        <w:rPr>
          <w:lang w:val="en-US"/>
        </w:rPr>
        <w:t>American</w:t>
      </w:r>
      <w:r w:rsidRPr="00256301">
        <w:rPr>
          <w:spacing w:val="-6"/>
          <w:lang w:val="en-US"/>
        </w:rPr>
        <w:t xml:space="preserve"> </w:t>
      </w:r>
      <w:r w:rsidRPr="00256301">
        <w:rPr>
          <w:lang w:val="en-US"/>
        </w:rPr>
        <w:t>Journal</w:t>
      </w:r>
      <w:r w:rsidRPr="00256301">
        <w:rPr>
          <w:spacing w:val="-6"/>
          <w:lang w:val="en-US"/>
        </w:rPr>
        <w:t xml:space="preserve"> </w:t>
      </w:r>
      <w:r w:rsidRPr="00256301">
        <w:rPr>
          <w:lang w:val="en-US"/>
        </w:rPr>
        <w:t>of</w:t>
      </w:r>
      <w:r w:rsidRPr="00256301">
        <w:rPr>
          <w:spacing w:val="-7"/>
          <w:lang w:val="en-US"/>
        </w:rPr>
        <w:t xml:space="preserve"> </w:t>
      </w:r>
      <w:r w:rsidRPr="00256301">
        <w:rPr>
          <w:lang w:val="en-US"/>
        </w:rPr>
        <w:t>Physical</w:t>
      </w:r>
      <w:r w:rsidRPr="00256301">
        <w:rPr>
          <w:spacing w:val="-6"/>
          <w:lang w:val="en-US"/>
        </w:rPr>
        <w:t xml:space="preserve"> </w:t>
      </w:r>
      <w:r w:rsidRPr="00256301">
        <w:rPr>
          <w:lang w:val="en-US"/>
        </w:rPr>
        <w:t>Medicine</w:t>
      </w:r>
      <w:r w:rsidRPr="00256301">
        <w:rPr>
          <w:spacing w:val="-7"/>
          <w:lang w:val="en-US"/>
        </w:rPr>
        <w:t xml:space="preserve"> </w:t>
      </w:r>
      <w:r w:rsidRPr="00256301">
        <w:rPr>
          <w:lang w:val="en-US"/>
        </w:rPr>
        <w:t>and</w:t>
      </w:r>
      <w:r w:rsidRPr="00256301">
        <w:rPr>
          <w:spacing w:val="-5"/>
          <w:lang w:val="en-US"/>
        </w:rPr>
        <w:t xml:space="preserve"> </w:t>
      </w:r>
      <w:r w:rsidRPr="00256301">
        <w:rPr>
          <w:lang w:val="en-US"/>
        </w:rPr>
        <w:t>Rehabilitation,</w:t>
      </w:r>
      <w:r w:rsidRPr="00256301">
        <w:rPr>
          <w:spacing w:val="-6"/>
          <w:lang w:val="en-US"/>
        </w:rPr>
        <w:t xml:space="preserve"> </w:t>
      </w:r>
      <w:r w:rsidRPr="00256301">
        <w:rPr>
          <w:lang w:val="en-US"/>
        </w:rPr>
        <w:t>v.</w:t>
      </w:r>
      <w:r w:rsidRPr="00256301">
        <w:rPr>
          <w:spacing w:val="-9"/>
          <w:lang w:val="en-US"/>
        </w:rPr>
        <w:t xml:space="preserve"> </w:t>
      </w:r>
      <w:r w:rsidRPr="00256301">
        <w:rPr>
          <w:lang w:val="en-US"/>
        </w:rPr>
        <w:t>80,</w:t>
      </w:r>
      <w:r w:rsidRPr="00256301">
        <w:rPr>
          <w:spacing w:val="-6"/>
          <w:lang w:val="en-US"/>
        </w:rPr>
        <w:t xml:space="preserve"> </w:t>
      </w:r>
      <w:r w:rsidRPr="00256301">
        <w:rPr>
          <w:lang w:val="en-US"/>
        </w:rPr>
        <w:t>n.</w:t>
      </w:r>
      <w:r w:rsidRPr="00256301">
        <w:rPr>
          <w:spacing w:val="-9"/>
          <w:lang w:val="en-US"/>
        </w:rPr>
        <w:t xml:space="preserve"> </w:t>
      </w:r>
      <w:r w:rsidRPr="00256301">
        <w:rPr>
          <w:lang w:val="en-US"/>
        </w:rPr>
        <w:t>1,</w:t>
      </w:r>
      <w:r w:rsidRPr="00256301">
        <w:rPr>
          <w:spacing w:val="-6"/>
          <w:lang w:val="en-US"/>
        </w:rPr>
        <w:t xml:space="preserve"> </w:t>
      </w:r>
      <w:r w:rsidRPr="00256301">
        <w:rPr>
          <w:lang w:val="en-US"/>
        </w:rPr>
        <w:t>p.</w:t>
      </w:r>
      <w:r w:rsidRPr="00256301">
        <w:rPr>
          <w:spacing w:val="-6"/>
          <w:lang w:val="en-US"/>
        </w:rPr>
        <w:t xml:space="preserve"> </w:t>
      </w:r>
      <w:r w:rsidRPr="00256301">
        <w:rPr>
          <w:lang w:val="en-US"/>
        </w:rPr>
        <w:t>38–43,</w:t>
      </w:r>
      <w:r w:rsidRPr="00256301">
        <w:rPr>
          <w:spacing w:val="-8"/>
          <w:lang w:val="en-US"/>
        </w:rPr>
        <w:t xml:space="preserve"> </w:t>
      </w:r>
      <w:r w:rsidRPr="00256301">
        <w:rPr>
          <w:lang w:val="en-US"/>
        </w:rPr>
        <w:t>2001.</w:t>
      </w:r>
      <w:r w:rsidRPr="00256301">
        <w:rPr>
          <w:spacing w:val="-58"/>
          <w:lang w:val="en-US"/>
        </w:rPr>
        <w:t xml:space="preserve"> </w:t>
      </w:r>
      <w:r w:rsidRPr="00256301">
        <w:rPr>
          <w:lang w:val="en-US"/>
        </w:rPr>
        <w:t>SCHAPIRA, A. H. V; CHAUDHURI, K. R.; JENNER, P. Non-motor features of Parkinson</w:t>
      </w:r>
      <w:r w:rsidRPr="00256301">
        <w:rPr>
          <w:spacing w:val="1"/>
          <w:lang w:val="en-US"/>
        </w:rPr>
        <w:t xml:space="preserve"> </w:t>
      </w:r>
      <w:r w:rsidRPr="00256301">
        <w:rPr>
          <w:lang w:val="en-US"/>
        </w:rPr>
        <w:t>disease.</w:t>
      </w:r>
      <w:r w:rsidRPr="00256301">
        <w:rPr>
          <w:spacing w:val="-1"/>
          <w:lang w:val="en-US"/>
        </w:rPr>
        <w:t xml:space="preserve"> </w:t>
      </w:r>
      <w:r w:rsidRPr="00256301">
        <w:rPr>
          <w:lang w:val="en-US"/>
        </w:rPr>
        <w:t>Nature</w:t>
      </w:r>
      <w:r w:rsidRPr="00256301">
        <w:rPr>
          <w:spacing w:val="-1"/>
          <w:lang w:val="en-US"/>
        </w:rPr>
        <w:t xml:space="preserve"> </w:t>
      </w:r>
      <w:r w:rsidRPr="00256301">
        <w:rPr>
          <w:lang w:val="en-US"/>
        </w:rPr>
        <w:t>reviews.</w:t>
      </w:r>
      <w:r w:rsidRPr="00256301">
        <w:rPr>
          <w:spacing w:val="2"/>
          <w:lang w:val="en-US"/>
        </w:rPr>
        <w:t xml:space="preserve"> </w:t>
      </w:r>
      <w:r w:rsidRPr="00256301">
        <w:rPr>
          <w:lang w:val="en-US"/>
        </w:rPr>
        <w:t>Neuroscience, v. 18, n. 7,</w:t>
      </w:r>
      <w:r w:rsidRPr="00256301">
        <w:rPr>
          <w:spacing w:val="2"/>
          <w:lang w:val="en-US"/>
        </w:rPr>
        <w:t xml:space="preserve"> </w:t>
      </w:r>
      <w:r w:rsidRPr="00256301">
        <w:rPr>
          <w:lang w:val="en-US"/>
        </w:rPr>
        <w:t>p.</w:t>
      </w:r>
      <w:r w:rsidRPr="00256301">
        <w:rPr>
          <w:spacing w:val="-1"/>
          <w:lang w:val="en-US"/>
        </w:rPr>
        <w:t xml:space="preserve"> </w:t>
      </w:r>
      <w:r w:rsidRPr="00256301">
        <w:rPr>
          <w:lang w:val="en-US"/>
        </w:rPr>
        <w:t xml:space="preserve">435–450, </w:t>
      </w:r>
      <w:proofErr w:type="spellStart"/>
      <w:r w:rsidRPr="00256301">
        <w:rPr>
          <w:lang w:val="en-US"/>
        </w:rPr>
        <w:t>jul.</w:t>
      </w:r>
      <w:proofErr w:type="spellEnd"/>
      <w:r w:rsidRPr="00256301">
        <w:rPr>
          <w:lang w:val="en-US"/>
        </w:rPr>
        <w:t xml:space="preserve"> 2017.</w:t>
      </w:r>
    </w:p>
    <w:p w14:paraId="0BE556D9" w14:textId="77777777" w:rsidR="003A2DB1" w:rsidRPr="00256301" w:rsidRDefault="003A2DB1" w:rsidP="003A2DB1">
      <w:pPr>
        <w:pStyle w:val="Corpodetexto"/>
        <w:ind w:left="862" w:right="413"/>
        <w:jc w:val="both"/>
        <w:rPr>
          <w:lang w:val="en-US"/>
        </w:rPr>
      </w:pPr>
      <w:r w:rsidRPr="00256301">
        <w:rPr>
          <w:lang w:val="en-US"/>
        </w:rPr>
        <w:t>SCHAPIRA, A. H. V; CHAUDHURI, K. R.; JENNER, P. Non-motor features of Parkinson</w:t>
      </w:r>
      <w:r w:rsidRPr="00256301">
        <w:rPr>
          <w:spacing w:val="1"/>
          <w:lang w:val="en-US"/>
        </w:rPr>
        <w:t xml:space="preserve"> </w:t>
      </w:r>
      <w:r w:rsidRPr="00256301">
        <w:rPr>
          <w:lang w:val="en-US"/>
        </w:rPr>
        <w:t>disease.</w:t>
      </w:r>
      <w:r w:rsidRPr="00256301">
        <w:rPr>
          <w:spacing w:val="-1"/>
          <w:lang w:val="en-US"/>
        </w:rPr>
        <w:t xml:space="preserve"> </w:t>
      </w:r>
      <w:r w:rsidRPr="00256301">
        <w:rPr>
          <w:lang w:val="en-US"/>
        </w:rPr>
        <w:t>Nature</w:t>
      </w:r>
      <w:r w:rsidRPr="00256301">
        <w:rPr>
          <w:spacing w:val="-1"/>
          <w:lang w:val="en-US"/>
        </w:rPr>
        <w:t xml:space="preserve"> </w:t>
      </w:r>
      <w:r w:rsidRPr="00256301">
        <w:rPr>
          <w:lang w:val="en-US"/>
        </w:rPr>
        <w:t>reviews.</w:t>
      </w:r>
      <w:r w:rsidRPr="00256301">
        <w:rPr>
          <w:spacing w:val="2"/>
          <w:lang w:val="en-US"/>
        </w:rPr>
        <w:t xml:space="preserve"> </w:t>
      </w:r>
      <w:r w:rsidRPr="00256301">
        <w:rPr>
          <w:lang w:val="en-US"/>
        </w:rPr>
        <w:t>Neuroscience, v. 18,</w:t>
      </w:r>
      <w:r w:rsidRPr="00256301">
        <w:rPr>
          <w:spacing w:val="-1"/>
          <w:lang w:val="en-US"/>
        </w:rPr>
        <w:t xml:space="preserve"> </w:t>
      </w:r>
      <w:r w:rsidRPr="00256301">
        <w:rPr>
          <w:lang w:val="en-US"/>
        </w:rPr>
        <w:t>n. 7,</w:t>
      </w:r>
      <w:r w:rsidRPr="00256301">
        <w:rPr>
          <w:spacing w:val="2"/>
          <w:lang w:val="en-US"/>
        </w:rPr>
        <w:t xml:space="preserve"> </w:t>
      </w:r>
      <w:r w:rsidRPr="00256301">
        <w:rPr>
          <w:lang w:val="en-US"/>
        </w:rPr>
        <w:t xml:space="preserve">p. 435–450, </w:t>
      </w:r>
      <w:proofErr w:type="spellStart"/>
      <w:r w:rsidRPr="00256301">
        <w:rPr>
          <w:lang w:val="en-US"/>
        </w:rPr>
        <w:t>jul.</w:t>
      </w:r>
      <w:proofErr w:type="spellEnd"/>
      <w:r w:rsidRPr="00256301">
        <w:rPr>
          <w:lang w:val="en-US"/>
        </w:rPr>
        <w:t xml:space="preserve"> 2017.</w:t>
      </w:r>
    </w:p>
    <w:p w14:paraId="78417D20" w14:textId="77777777" w:rsidR="003A2DB1" w:rsidRPr="00256301" w:rsidRDefault="003A2DB1" w:rsidP="003A2DB1">
      <w:pPr>
        <w:pStyle w:val="Corpodetexto"/>
        <w:ind w:left="862" w:right="417"/>
        <w:jc w:val="both"/>
        <w:rPr>
          <w:lang w:val="en-US"/>
        </w:rPr>
      </w:pPr>
      <w:r w:rsidRPr="00256301">
        <w:rPr>
          <w:lang w:val="en-US"/>
        </w:rPr>
        <w:t>SCHENKMAN,</w:t>
      </w:r>
      <w:r w:rsidRPr="00256301">
        <w:rPr>
          <w:spacing w:val="1"/>
          <w:lang w:val="en-US"/>
        </w:rPr>
        <w:t xml:space="preserve"> </w:t>
      </w:r>
      <w:r w:rsidRPr="00256301">
        <w:rPr>
          <w:lang w:val="en-US"/>
        </w:rPr>
        <w:t>M.</w:t>
      </w:r>
      <w:r w:rsidRPr="00256301">
        <w:rPr>
          <w:spacing w:val="1"/>
          <w:lang w:val="en-US"/>
        </w:rPr>
        <w:t xml:space="preserve"> </w:t>
      </w:r>
      <w:r w:rsidRPr="00256301">
        <w:rPr>
          <w:lang w:val="en-US"/>
        </w:rPr>
        <w:t>et</w:t>
      </w:r>
      <w:r w:rsidRPr="00256301">
        <w:rPr>
          <w:spacing w:val="1"/>
          <w:lang w:val="en-US"/>
        </w:rPr>
        <w:t xml:space="preserve"> </w:t>
      </w:r>
      <w:r w:rsidRPr="00256301">
        <w:rPr>
          <w:lang w:val="en-US"/>
        </w:rPr>
        <w:t>al.</w:t>
      </w:r>
      <w:r w:rsidRPr="00256301">
        <w:rPr>
          <w:spacing w:val="1"/>
          <w:lang w:val="en-US"/>
        </w:rPr>
        <w:t xml:space="preserve"> </w:t>
      </w:r>
      <w:r w:rsidRPr="00256301">
        <w:rPr>
          <w:lang w:val="en-US"/>
        </w:rPr>
        <w:t>Longitudinal</w:t>
      </w:r>
      <w:r w:rsidRPr="00256301">
        <w:rPr>
          <w:spacing w:val="1"/>
          <w:lang w:val="en-US"/>
        </w:rPr>
        <w:t xml:space="preserve"> </w:t>
      </w:r>
      <w:r w:rsidRPr="00256301">
        <w:rPr>
          <w:lang w:val="en-US"/>
        </w:rPr>
        <w:t>evaluation</w:t>
      </w:r>
      <w:r w:rsidRPr="00256301">
        <w:rPr>
          <w:spacing w:val="1"/>
          <w:lang w:val="en-US"/>
        </w:rPr>
        <w:t xml:space="preserve"> </w:t>
      </w:r>
      <w:r w:rsidRPr="00256301">
        <w:rPr>
          <w:lang w:val="en-US"/>
        </w:rPr>
        <w:t>of</w:t>
      </w:r>
      <w:r w:rsidRPr="00256301">
        <w:rPr>
          <w:spacing w:val="1"/>
          <w:lang w:val="en-US"/>
        </w:rPr>
        <w:t xml:space="preserve"> </w:t>
      </w:r>
      <w:r w:rsidRPr="00256301">
        <w:rPr>
          <w:lang w:val="en-US"/>
        </w:rPr>
        <w:t>economic</w:t>
      </w:r>
      <w:r w:rsidRPr="00256301">
        <w:rPr>
          <w:spacing w:val="1"/>
          <w:lang w:val="en-US"/>
        </w:rPr>
        <w:t xml:space="preserve"> </w:t>
      </w:r>
      <w:r w:rsidRPr="00256301">
        <w:rPr>
          <w:lang w:val="en-US"/>
        </w:rPr>
        <w:t>and</w:t>
      </w:r>
      <w:r w:rsidRPr="00256301">
        <w:rPr>
          <w:spacing w:val="1"/>
          <w:lang w:val="en-US"/>
        </w:rPr>
        <w:t xml:space="preserve"> </w:t>
      </w:r>
      <w:r w:rsidRPr="00256301">
        <w:rPr>
          <w:lang w:val="en-US"/>
        </w:rPr>
        <w:t>physical</w:t>
      </w:r>
      <w:r w:rsidRPr="00256301">
        <w:rPr>
          <w:spacing w:val="1"/>
          <w:lang w:val="en-US"/>
        </w:rPr>
        <w:t xml:space="preserve"> </w:t>
      </w:r>
      <w:r w:rsidRPr="00256301">
        <w:rPr>
          <w:lang w:val="en-US"/>
        </w:rPr>
        <w:t>impact</w:t>
      </w:r>
      <w:r w:rsidRPr="00256301">
        <w:rPr>
          <w:spacing w:val="1"/>
          <w:lang w:val="en-US"/>
        </w:rPr>
        <w:t xml:space="preserve"> </w:t>
      </w:r>
      <w:r w:rsidRPr="00256301">
        <w:rPr>
          <w:lang w:val="en-US"/>
        </w:rPr>
        <w:t>of</w:t>
      </w:r>
      <w:r w:rsidRPr="00256301">
        <w:rPr>
          <w:spacing w:val="1"/>
          <w:lang w:val="en-US"/>
        </w:rPr>
        <w:t xml:space="preserve"> </w:t>
      </w:r>
      <w:r w:rsidRPr="00256301">
        <w:rPr>
          <w:lang w:val="en-US"/>
        </w:rPr>
        <w:t>Parkinson’s</w:t>
      </w:r>
      <w:r w:rsidRPr="00256301">
        <w:rPr>
          <w:spacing w:val="-2"/>
          <w:lang w:val="en-US"/>
        </w:rPr>
        <w:t xml:space="preserve"> </w:t>
      </w:r>
      <w:r w:rsidRPr="00256301">
        <w:rPr>
          <w:lang w:val="en-US"/>
        </w:rPr>
        <w:t>disease. Parkinsonism</w:t>
      </w:r>
      <w:r w:rsidRPr="00256301">
        <w:rPr>
          <w:spacing w:val="1"/>
          <w:lang w:val="en-US"/>
        </w:rPr>
        <w:t xml:space="preserve"> </w:t>
      </w:r>
      <w:r w:rsidRPr="00256301">
        <w:rPr>
          <w:lang w:val="en-US"/>
        </w:rPr>
        <w:t>&amp;</w:t>
      </w:r>
      <w:r w:rsidRPr="00256301">
        <w:rPr>
          <w:spacing w:val="-3"/>
          <w:lang w:val="en-US"/>
        </w:rPr>
        <w:t xml:space="preserve"> </w:t>
      </w:r>
      <w:r w:rsidRPr="00256301">
        <w:rPr>
          <w:lang w:val="en-US"/>
        </w:rPr>
        <w:t>related disorders, v.</w:t>
      </w:r>
      <w:r w:rsidRPr="00256301">
        <w:rPr>
          <w:spacing w:val="-1"/>
          <w:lang w:val="en-US"/>
        </w:rPr>
        <w:t xml:space="preserve"> </w:t>
      </w:r>
      <w:r w:rsidRPr="00256301">
        <w:rPr>
          <w:lang w:val="en-US"/>
        </w:rPr>
        <w:t>8, n. 1,</w:t>
      </w:r>
      <w:r w:rsidRPr="00256301">
        <w:rPr>
          <w:spacing w:val="-1"/>
          <w:lang w:val="en-US"/>
        </w:rPr>
        <w:t xml:space="preserve"> </w:t>
      </w:r>
      <w:r w:rsidRPr="00256301">
        <w:rPr>
          <w:lang w:val="en-US"/>
        </w:rPr>
        <w:t>p. 41–50,</w:t>
      </w:r>
      <w:r w:rsidRPr="00256301">
        <w:rPr>
          <w:spacing w:val="2"/>
          <w:lang w:val="en-US"/>
        </w:rPr>
        <w:t xml:space="preserve"> </w:t>
      </w:r>
      <w:r w:rsidRPr="00256301">
        <w:rPr>
          <w:lang w:val="en-US"/>
        </w:rPr>
        <w:t>set.</w:t>
      </w:r>
      <w:r w:rsidRPr="00256301">
        <w:rPr>
          <w:spacing w:val="-1"/>
          <w:lang w:val="en-US"/>
        </w:rPr>
        <w:t xml:space="preserve"> </w:t>
      </w:r>
      <w:r w:rsidRPr="00256301">
        <w:rPr>
          <w:lang w:val="en-US"/>
        </w:rPr>
        <w:t>2001.</w:t>
      </w:r>
    </w:p>
    <w:p w14:paraId="036A1A9B" w14:textId="77777777" w:rsidR="003A2DB1" w:rsidRDefault="003A2DB1" w:rsidP="003A2DB1">
      <w:pPr>
        <w:pStyle w:val="Corpodetexto"/>
        <w:ind w:left="862" w:right="408"/>
        <w:jc w:val="both"/>
      </w:pPr>
      <w:r w:rsidRPr="00256301">
        <w:rPr>
          <w:spacing w:val="-1"/>
          <w:lang w:val="en-US"/>
        </w:rPr>
        <w:t>SHULMAN,</w:t>
      </w:r>
      <w:r w:rsidRPr="00256301">
        <w:rPr>
          <w:spacing w:val="-13"/>
          <w:lang w:val="en-US"/>
        </w:rPr>
        <w:t xml:space="preserve"> </w:t>
      </w:r>
      <w:r w:rsidRPr="00256301">
        <w:rPr>
          <w:spacing w:val="-1"/>
          <w:lang w:val="en-US"/>
        </w:rPr>
        <w:t>L.</w:t>
      </w:r>
      <w:r w:rsidRPr="00256301">
        <w:rPr>
          <w:spacing w:val="-12"/>
          <w:lang w:val="en-US"/>
        </w:rPr>
        <w:t xml:space="preserve"> </w:t>
      </w:r>
      <w:r w:rsidRPr="00256301">
        <w:rPr>
          <w:lang w:val="en-US"/>
        </w:rPr>
        <w:t>M.</w:t>
      </w:r>
      <w:r w:rsidRPr="00256301">
        <w:rPr>
          <w:spacing w:val="-13"/>
          <w:lang w:val="en-US"/>
        </w:rPr>
        <w:t xml:space="preserve"> </w:t>
      </w:r>
      <w:r w:rsidRPr="00256301">
        <w:rPr>
          <w:lang w:val="en-US"/>
        </w:rPr>
        <w:t>et</w:t>
      </w:r>
      <w:r w:rsidRPr="00256301">
        <w:rPr>
          <w:spacing w:val="-13"/>
          <w:lang w:val="en-US"/>
        </w:rPr>
        <w:t xml:space="preserve"> </w:t>
      </w:r>
      <w:r w:rsidRPr="00256301">
        <w:rPr>
          <w:lang w:val="en-US"/>
        </w:rPr>
        <w:t>al.</w:t>
      </w:r>
      <w:r w:rsidRPr="00256301">
        <w:rPr>
          <w:spacing w:val="-12"/>
          <w:lang w:val="en-US"/>
        </w:rPr>
        <w:t xml:space="preserve"> </w:t>
      </w:r>
      <w:r w:rsidRPr="00256301">
        <w:rPr>
          <w:lang w:val="en-US"/>
        </w:rPr>
        <w:t>Randomized</w:t>
      </w:r>
      <w:r w:rsidRPr="00256301">
        <w:rPr>
          <w:spacing w:val="-13"/>
          <w:lang w:val="en-US"/>
        </w:rPr>
        <w:t xml:space="preserve"> </w:t>
      </w:r>
      <w:r w:rsidRPr="00256301">
        <w:rPr>
          <w:lang w:val="en-US"/>
        </w:rPr>
        <w:t>Clinical</w:t>
      </w:r>
      <w:r w:rsidRPr="00256301">
        <w:rPr>
          <w:spacing w:val="-13"/>
          <w:lang w:val="en-US"/>
        </w:rPr>
        <w:t xml:space="preserve"> </w:t>
      </w:r>
      <w:r w:rsidRPr="00256301">
        <w:rPr>
          <w:lang w:val="en-US"/>
        </w:rPr>
        <w:t>Trial</w:t>
      </w:r>
      <w:r w:rsidRPr="00256301">
        <w:rPr>
          <w:spacing w:val="-13"/>
          <w:lang w:val="en-US"/>
        </w:rPr>
        <w:t xml:space="preserve"> </w:t>
      </w:r>
      <w:r w:rsidRPr="00256301">
        <w:rPr>
          <w:lang w:val="en-US"/>
        </w:rPr>
        <w:t>of</w:t>
      </w:r>
      <w:r w:rsidRPr="00256301">
        <w:rPr>
          <w:spacing w:val="-13"/>
          <w:lang w:val="en-US"/>
        </w:rPr>
        <w:t xml:space="preserve"> </w:t>
      </w:r>
      <w:r w:rsidRPr="00256301">
        <w:rPr>
          <w:lang w:val="en-US"/>
        </w:rPr>
        <w:t>3</w:t>
      </w:r>
      <w:r w:rsidRPr="00256301">
        <w:rPr>
          <w:spacing w:val="-13"/>
          <w:lang w:val="en-US"/>
        </w:rPr>
        <w:t xml:space="preserve"> </w:t>
      </w:r>
      <w:r w:rsidRPr="00256301">
        <w:rPr>
          <w:lang w:val="en-US"/>
        </w:rPr>
        <w:t>Types</w:t>
      </w:r>
      <w:r w:rsidRPr="00256301">
        <w:rPr>
          <w:spacing w:val="-13"/>
          <w:lang w:val="en-US"/>
        </w:rPr>
        <w:t xml:space="preserve"> </w:t>
      </w:r>
      <w:r w:rsidRPr="00256301">
        <w:rPr>
          <w:lang w:val="en-US"/>
        </w:rPr>
        <w:t>of</w:t>
      </w:r>
      <w:r w:rsidRPr="00256301">
        <w:rPr>
          <w:spacing w:val="-14"/>
          <w:lang w:val="en-US"/>
        </w:rPr>
        <w:t xml:space="preserve"> </w:t>
      </w:r>
      <w:r w:rsidRPr="00256301">
        <w:rPr>
          <w:lang w:val="en-US"/>
        </w:rPr>
        <w:t>Physical</w:t>
      </w:r>
      <w:r w:rsidRPr="00256301">
        <w:rPr>
          <w:spacing w:val="-11"/>
          <w:lang w:val="en-US"/>
        </w:rPr>
        <w:t xml:space="preserve"> </w:t>
      </w:r>
      <w:r w:rsidRPr="00256301">
        <w:rPr>
          <w:lang w:val="en-US"/>
        </w:rPr>
        <w:t>Exercise</w:t>
      </w:r>
      <w:r w:rsidRPr="00256301">
        <w:rPr>
          <w:spacing w:val="-14"/>
          <w:lang w:val="en-US"/>
        </w:rPr>
        <w:t xml:space="preserve"> </w:t>
      </w:r>
      <w:r w:rsidRPr="00256301">
        <w:rPr>
          <w:lang w:val="en-US"/>
        </w:rPr>
        <w:t>for</w:t>
      </w:r>
      <w:r w:rsidRPr="00256301">
        <w:rPr>
          <w:spacing w:val="-15"/>
          <w:lang w:val="en-US"/>
        </w:rPr>
        <w:t xml:space="preserve"> </w:t>
      </w:r>
      <w:r w:rsidRPr="00256301">
        <w:rPr>
          <w:lang w:val="en-US"/>
        </w:rPr>
        <w:t>Patients</w:t>
      </w:r>
      <w:r w:rsidRPr="00256301">
        <w:rPr>
          <w:spacing w:val="-58"/>
          <w:lang w:val="en-US"/>
        </w:rPr>
        <w:t xml:space="preserve"> </w:t>
      </w:r>
      <w:r w:rsidRPr="00256301">
        <w:rPr>
          <w:lang w:val="en-US"/>
        </w:rPr>
        <w:t>With</w:t>
      </w:r>
      <w:r w:rsidRPr="00256301">
        <w:rPr>
          <w:spacing w:val="-1"/>
          <w:lang w:val="en-US"/>
        </w:rPr>
        <w:t xml:space="preserve"> </w:t>
      </w:r>
      <w:r w:rsidRPr="00256301">
        <w:rPr>
          <w:lang w:val="en-US"/>
        </w:rPr>
        <w:t xml:space="preserve">Parkinson Disease. </w:t>
      </w:r>
      <w:r>
        <w:t>Maryland JAMA</w:t>
      </w:r>
      <w:r>
        <w:rPr>
          <w:spacing w:val="-1"/>
        </w:rPr>
        <w:t xml:space="preserve"> </w:t>
      </w:r>
      <w:r>
        <w:t>Neurol,</w:t>
      </w:r>
      <w:r>
        <w:rPr>
          <w:spacing w:val="1"/>
        </w:rPr>
        <w:t xml:space="preserve"> </w:t>
      </w:r>
      <w:r>
        <w:t>v.</w:t>
      </w:r>
      <w:r>
        <w:rPr>
          <w:spacing w:val="-1"/>
        </w:rPr>
        <w:t xml:space="preserve"> </w:t>
      </w:r>
      <w:r>
        <w:t>70, n. 2, p. 183–190, 2013.</w:t>
      </w:r>
    </w:p>
    <w:p w14:paraId="188B6807" w14:textId="77777777" w:rsidR="003A2DB1" w:rsidRPr="00256301" w:rsidRDefault="003A2DB1" w:rsidP="003A2DB1">
      <w:pPr>
        <w:pStyle w:val="Corpodetexto"/>
        <w:ind w:left="862" w:right="412"/>
        <w:jc w:val="both"/>
        <w:rPr>
          <w:lang w:val="en-US"/>
        </w:rPr>
      </w:pPr>
      <w:r>
        <w:t>STANDAERT,</w:t>
      </w:r>
      <w:r>
        <w:rPr>
          <w:spacing w:val="-5"/>
        </w:rPr>
        <w:t xml:space="preserve"> </w:t>
      </w:r>
      <w:r>
        <w:t>D.</w:t>
      </w:r>
      <w:r>
        <w:rPr>
          <w:spacing w:val="-5"/>
        </w:rPr>
        <w:t xml:space="preserve"> </w:t>
      </w:r>
      <w:r>
        <w:t>G</w:t>
      </w:r>
      <w:r>
        <w:rPr>
          <w:spacing w:val="-5"/>
        </w:rPr>
        <w:t xml:space="preserve"> </w:t>
      </w:r>
      <w:r>
        <w:t>e</w:t>
      </w:r>
      <w:r>
        <w:rPr>
          <w:spacing w:val="-5"/>
        </w:rPr>
        <w:t xml:space="preserve"> </w:t>
      </w:r>
      <w:r>
        <w:t>Galanter,</w:t>
      </w:r>
      <w:r>
        <w:rPr>
          <w:spacing w:val="-6"/>
        </w:rPr>
        <w:t xml:space="preserve"> </w:t>
      </w:r>
      <w:r>
        <w:t>J.M,</w:t>
      </w:r>
      <w:r>
        <w:rPr>
          <w:spacing w:val="-5"/>
        </w:rPr>
        <w:t xml:space="preserve"> </w:t>
      </w:r>
      <w:r>
        <w:t>Farmacologia</w:t>
      </w:r>
      <w:r>
        <w:rPr>
          <w:spacing w:val="-4"/>
        </w:rPr>
        <w:t xml:space="preserve"> </w:t>
      </w:r>
      <w:r>
        <w:t>da</w:t>
      </w:r>
      <w:r>
        <w:rPr>
          <w:spacing w:val="-6"/>
        </w:rPr>
        <w:t xml:space="preserve"> </w:t>
      </w:r>
      <w:r>
        <w:t>neurotransmissão</w:t>
      </w:r>
      <w:r>
        <w:rPr>
          <w:spacing w:val="-5"/>
        </w:rPr>
        <w:t xml:space="preserve"> </w:t>
      </w:r>
      <w:r>
        <w:t>dopaminérgica,</w:t>
      </w:r>
      <w:r>
        <w:rPr>
          <w:spacing w:val="-4"/>
        </w:rPr>
        <w:t xml:space="preserve"> </w:t>
      </w:r>
      <w:r>
        <w:t>2013</w:t>
      </w:r>
      <w:r>
        <w:rPr>
          <w:spacing w:val="-58"/>
        </w:rPr>
        <w:t xml:space="preserve"> </w:t>
      </w:r>
      <w:r>
        <w:t xml:space="preserve">STOCCHI, F. et al. </w:t>
      </w:r>
      <w:r w:rsidRPr="00256301">
        <w:rPr>
          <w:lang w:val="en-US"/>
        </w:rPr>
        <w:t>Long-term effects of automated mechanical peripheral stimulation on gait</w:t>
      </w:r>
      <w:r w:rsidRPr="00256301">
        <w:rPr>
          <w:spacing w:val="-57"/>
          <w:lang w:val="en-US"/>
        </w:rPr>
        <w:t xml:space="preserve"> </w:t>
      </w:r>
      <w:r w:rsidRPr="00256301">
        <w:rPr>
          <w:lang w:val="en-US"/>
        </w:rPr>
        <w:t>patterns of patients with Parkinson’s disease. International Journal of Rehabilitation Research,</w:t>
      </w:r>
      <w:r w:rsidRPr="00256301">
        <w:rPr>
          <w:spacing w:val="-57"/>
          <w:lang w:val="en-US"/>
        </w:rPr>
        <w:t xml:space="preserve"> </w:t>
      </w:r>
      <w:r w:rsidRPr="00256301">
        <w:rPr>
          <w:lang w:val="en-US"/>
        </w:rPr>
        <w:t>v. 38,</w:t>
      </w:r>
      <w:r w:rsidRPr="00256301">
        <w:rPr>
          <w:spacing w:val="-1"/>
          <w:lang w:val="en-US"/>
        </w:rPr>
        <w:t xml:space="preserve"> </w:t>
      </w:r>
      <w:r w:rsidRPr="00256301">
        <w:rPr>
          <w:lang w:val="en-US"/>
        </w:rPr>
        <w:t>n. 3, p. 238–245, 2015.</w:t>
      </w:r>
    </w:p>
    <w:p w14:paraId="3722A577" w14:textId="77777777" w:rsidR="003A2DB1" w:rsidRPr="00256301" w:rsidRDefault="003A2DB1" w:rsidP="003A2DB1">
      <w:pPr>
        <w:pStyle w:val="Corpodetexto"/>
        <w:ind w:left="862" w:right="416"/>
        <w:jc w:val="both"/>
        <w:rPr>
          <w:lang w:val="en-US"/>
        </w:rPr>
      </w:pPr>
      <w:r w:rsidRPr="00256301">
        <w:rPr>
          <w:lang w:val="en-US"/>
        </w:rPr>
        <w:t>STOCCHI, F. et al. Long-term effects of automated mechanical peripheral stimulation on gait</w:t>
      </w:r>
      <w:r w:rsidRPr="00256301">
        <w:rPr>
          <w:spacing w:val="-57"/>
          <w:lang w:val="en-US"/>
        </w:rPr>
        <w:t xml:space="preserve"> </w:t>
      </w:r>
      <w:r w:rsidRPr="00256301">
        <w:rPr>
          <w:lang w:val="en-US"/>
        </w:rPr>
        <w:t>patterns of patients with Parkinson’s disease. International Journal of Rehabilitation Research,</w:t>
      </w:r>
      <w:r w:rsidRPr="00256301">
        <w:rPr>
          <w:spacing w:val="-57"/>
          <w:lang w:val="en-US"/>
        </w:rPr>
        <w:t xml:space="preserve"> </w:t>
      </w:r>
      <w:r w:rsidRPr="00256301">
        <w:rPr>
          <w:lang w:val="en-US"/>
        </w:rPr>
        <w:t>v. 38,</w:t>
      </w:r>
      <w:r w:rsidRPr="00256301">
        <w:rPr>
          <w:spacing w:val="-1"/>
          <w:lang w:val="en-US"/>
        </w:rPr>
        <w:t xml:space="preserve"> </w:t>
      </w:r>
      <w:r w:rsidRPr="00256301">
        <w:rPr>
          <w:lang w:val="en-US"/>
        </w:rPr>
        <w:t>n. 3, p. 238–245, 2015.</w:t>
      </w:r>
    </w:p>
    <w:p w14:paraId="4732A6AA" w14:textId="77777777" w:rsidR="003A2DB1" w:rsidRPr="00256301" w:rsidRDefault="003A2DB1" w:rsidP="003A2DB1">
      <w:pPr>
        <w:pStyle w:val="Corpodetexto"/>
        <w:ind w:left="862" w:right="417"/>
        <w:jc w:val="both"/>
        <w:rPr>
          <w:lang w:val="en-US"/>
        </w:rPr>
      </w:pPr>
      <w:r w:rsidRPr="00256301">
        <w:rPr>
          <w:lang w:val="en-US"/>
        </w:rPr>
        <w:t>SVEINBJORNSDOTTIR,</w:t>
      </w:r>
      <w:r w:rsidRPr="00256301">
        <w:rPr>
          <w:spacing w:val="1"/>
          <w:lang w:val="en-US"/>
        </w:rPr>
        <w:t xml:space="preserve"> </w:t>
      </w:r>
      <w:r w:rsidRPr="00256301">
        <w:rPr>
          <w:lang w:val="en-US"/>
        </w:rPr>
        <w:t>S.</w:t>
      </w:r>
      <w:r w:rsidRPr="00256301">
        <w:rPr>
          <w:spacing w:val="1"/>
          <w:lang w:val="en-US"/>
        </w:rPr>
        <w:t xml:space="preserve"> </w:t>
      </w:r>
      <w:r w:rsidRPr="00256301">
        <w:rPr>
          <w:lang w:val="en-US"/>
        </w:rPr>
        <w:t>The</w:t>
      </w:r>
      <w:r w:rsidRPr="00256301">
        <w:rPr>
          <w:spacing w:val="1"/>
          <w:lang w:val="en-US"/>
        </w:rPr>
        <w:t xml:space="preserve"> </w:t>
      </w:r>
      <w:r w:rsidRPr="00256301">
        <w:rPr>
          <w:lang w:val="en-US"/>
        </w:rPr>
        <w:t>clinical</w:t>
      </w:r>
      <w:r w:rsidRPr="00256301">
        <w:rPr>
          <w:spacing w:val="1"/>
          <w:lang w:val="en-US"/>
        </w:rPr>
        <w:t xml:space="preserve"> </w:t>
      </w:r>
      <w:r w:rsidRPr="00256301">
        <w:rPr>
          <w:lang w:val="en-US"/>
        </w:rPr>
        <w:t>symptoms</w:t>
      </w:r>
      <w:r w:rsidRPr="00256301">
        <w:rPr>
          <w:spacing w:val="1"/>
          <w:lang w:val="en-US"/>
        </w:rPr>
        <w:t xml:space="preserve"> </w:t>
      </w:r>
      <w:r w:rsidRPr="00256301">
        <w:rPr>
          <w:lang w:val="en-US"/>
        </w:rPr>
        <w:t>of</w:t>
      </w:r>
      <w:r w:rsidRPr="00256301">
        <w:rPr>
          <w:spacing w:val="1"/>
          <w:lang w:val="en-US"/>
        </w:rPr>
        <w:t xml:space="preserve"> </w:t>
      </w:r>
      <w:r w:rsidRPr="00256301">
        <w:rPr>
          <w:lang w:val="en-US"/>
        </w:rPr>
        <w:t>Parkinson’s</w:t>
      </w:r>
      <w:r w:rsidRPr="00256301">
        <w:rPr>
          <w:spacing w:val="1"/>
          <w:lang w:val="en-US"/>
        </w:rPr>
        <w:t xml:space="preserve"> </w:t>
      </w:r>
      <w:r w:rsidRPr="00256301">
        <w:rPr>
          <w:lang w:val="en-US"/>
        </w:rPr>
        <w:t>disease.</w:t>
      </w:r>
      <w:r w:rsidRPr="00256301">
        <w:rPr>
          <w:spacing w:val="1"/>
          <w:lang w:val="en-US"/>
        </w:rPr>
        <w:t xml:space="preserve"> </w:t>
      </w:r>
      <w:r w:rsidRPr="00256301">
        <w:rPr>
          <w:lang w:val="en-US"/>
        </w:rPr>
        <w:t>Journal</w:t>
      </w:r>
      <w:r w:rsidRPr="00256301">
        <w:rPr>
          <w:spacing w:val="1"/>
          <w:lang w:val="en-US"/>
        </w:rPr>
        <w:t xml:space="preserve"> </w:t>
      </w:r>
      <w:r w:rsidRPr="00256301">
        <w:rPr>
          <w:lang w:val="en-US"/>
        </w:rPr>
        <w:t>of</w:t>
      </w:r>
      <w:r w:rsidRPr="00256301">
        <w:rPr>
          <w:spacing w:val="1"/>
          <w:lang w:val="en-US"/>
        </w:rPr>
        <w:t xml:space="preserve"> </w:t>
      </w:r>
      <w:r w:rsidRPr="00256301">
        <w:rPr>
          <w:lang w:val="en-US"/>
        </w:rPr>
        <w:t>Neurochemistry,</w:t>
      </w:r>
      <w:r w:rsidRPr="00256301">
        <w:rPr>
          <w:spacing w:val="-1"/>
          <w:lang w:val="en-US"/>
        </w:rPr>
        <w:t xml:space="preserve"> </w:t>
      </w:r>
      <w:r w:rsidRPr="00256301">
        <w:rPr>
          <w:lang w:val="en-US"/>
        </w:rPr>
        <w:t>v. 139,</w:t>
      </w:r>
      <w:r w:rsidRPr="00256301">
        <w:rPr>
          <w:spacing w:val="2"/>
          <w:lang w:val="en-US"/>
        </w:rPr>
        <w:t xml:space="preserve"> </w:t>
      </w:r>
      <w:r w:rsidRPr="00256301">
        <w:rPr>
          <w:lang w:val="en-US"/>
        </w:rPr>
        <w:t>p. 318–324, 2016.</w:t>
      </w:r>
    </w:p>
    <w:p w14:paraId="7D3098D4" w14:textId="77777777" w:rsidR="003A2DB1" w:rsidRPr="00256301" w:rsidRDefault="003A2DB1" w:rsidP="003A2DB1">
      <w:pPr>
        <w:pStyle w:val="Corpodetexto"/>
        <w:ind w:left="862" w:right="413"/>
        <w:jc w:val="both"/>
        <w:rPr>
          <w:lang w:val="en-US"/>
        </w:rPr>
      </w:pPr>
      <w:r w:rsidRPr="00256301">
        <w:rPr>
          <w:lang w:val="en-US"/>
        </w:rPr>
        <w:t xml:space="preserve">TAKAKUSAKI, K. et al. Basal ganglia </w:t>
      </w:r>
      <w:proofErr w:type="spellStart"/>
      <w:r w:rsidRPr="00256301">
        <w:rPr>
          <w:lang w:val="en-US"/>
        </w:rPr>
        <w:t>efferents</w:t>
      </w:r>
      <w:proofErr w:type="spellEnd"/>
      <w:r w:rsidRPr="00256301">
        <w:rPr>
          <w:lang w:val="en-US"/>
        </w:rPr>
        <w:t xml:space="preserve"> to the brainstem centers controlling postural</w:t>
      </w:r>
      <w:r w:rsidRPr="00256301">
        <w:rPr>
          <w:spacing w:val="1"/>
          <w:lang w:val="en-US"/>
        </w:rPr>
        <w:t xml:space="preserve"> </w:t>
      </w:r>
      <w:r w:rsidRPr="00256301">
        <w:rPr>
          <w:lang w:val="en-US"/>
        </w:rPr>
        <w:t>muscle</w:t>
      </w:r>
      <w:r w:rsidRPr="00256301">
        <w:rPr>
          <w:spacing w:val="-10"/>
          <w:lang w:val="en-US"/>
        </w:rPr>
        <w:t xml:space="preserve"> </w:t>
      </w:r>
      <w:r w:rsidRPr="00256301">
        <w:rPr>
          <w:lang w:val="en-US"/>
        </w:rPr>
        <w:t>tone</w:t>
      </w:r>
      <w:r w:rsidRPr="00256301">
        <w:rPr>
          <w:spacing w:val="-9"/>
          <w:lang w:val="en-US"/>
        </w:rPr>
        <w:t xml:space="preserve"> </w:t>
      </w:r>
      <w:r w:rsidRPr="00256301">
        <w:rPr>
          <w:lang w:val="en-US"/>
        </w:rPr>
        <w:t>and</w:t>
      </w:r>
      <w:r w:rsidRPr="00256301">
        <w:rPr>
          <w:spacing w:val="-9"/>
          <w:lang w:val="en-US"/>
        </w:rPr>
        <w:t xml:space="preserve"> </w:t>
      </w:r>
      <w:r w:rsidRPr="00256301">
        <w:rPr>
          <w:lang w:val="en-US"/>
        </w:rPr>
        <w:t>locomotion:</w:t>
      </w:r>
      <w:r w:rsidRPr="00256301">
        <w:rPr>
          <w:spacing w:val="-8"/>
          <w:lang w:val="en-US"/>
        </w:rPr>
        <w:t xml:space="preserve"> </w:t>
      </w:r>
      <w:r w:rsidRPr="00256301">
        <w:rPr>
          <w:lang w:val="en-US"/>
        </w:rPr>
        <w:t>A</w:t>
      </w:r>
      <w:r w:rsidRPr="00256301">
        <w:rPr>
          <w:spacing w:val="-9"/>
          <w:lang w:val="en-US"/>
        </w:rPr>
        <w:t xml:space="preserve"> </w:t>
      </w:r>
      <w:r w:rsidRPr="00256301">
        <w:rPr>
          <w:lang w:val="en-US"/>
        </w:rPr>
        <w:t>new</w:t>
      </w:r>
      <w:r w:rsidRPr="00256301">
        <w:rPr>
          <w:spacing w:val="-9"/>
          <w:lang w:val="en-US"/>
        </w:rPr>
        <w:t xml:space="preserve"> </w:t>
      </w:r>
      <w:r w:rsidRPr="00256301">
        <w:rPr>
          <w:lang w:val="en-US"/>
        </w:rPr>
        <w:t>concept</w:t>
      </w:r>
      <w:r w:rsidRPr="00256301">
        <w:rPr>
          <w:spacing w:val="-9"/>
          <w:lang w:val="en-US"/>
        </w:rPr>
        <w:t xml:space="preserve"> </w:t>
      </w:r>
      <w:r w:rsidRPr="00256301">
        <w:rPr>
          <w:lang w:val="en-US"/>
        </w:rPr>
        <w:t>for</w:t>
      </w:r>
      <w:r w:rsidRPr="00256301">
        <w:rPr>
          <w:spacing w:val="-10"/>
          <w:lang w:val="en-US"/>
        </w:rPr>
        <w:t xml:space="preserve"> </w:t>
      </w:r>
      <w:r w:rsidRPr="00256301">
        <w:rPr>
          <w:lang w:val="en-US"/>
        </w:rPr>
        <w:t>understanding</w:t>
      </w:r>
      <w:r w:rsidRPr="00256301">
        <w:rPr>
          <w:spacing w:val="-11"/>
          <w:lang w:val="en-US"/>
        </w:rPr>
        <w:t xml:space="preserve"> </w:t>
      </w:r>
      <w:r w:rsidRPr="00256301">
        <w:rPr>
          <w:lang w:val="en-US"/>
        </w:rPr>
        <w:t>motor</w:t>
      </w:r>
      <w:r w:rsidRPr="00256301">
        <w:rPr>
          <w:spacing w:val="-9"/>
          <w:lang w:val="en-US"/>
        </w:rPr>
        <w:t xml:space="preserve"> </w:t>
      </w:r>
      <w:r w:rsidRPr="00256301">
        <w:rPr>
          <w:lang w:val="en-US"/>
        </w:rPr>
        <w:t>disorders</w:t>
      </w:r>
      <w:r w:rsidRPr="00256301">
        <w:rPr>
          <w:spacing w:val="-9"/>
          <w:lang w:val="en-US"/>
        </w:rPr>
        <w:t xml:space="preserve"> </w:t>
      </w:r>
      <w:r w:rsidRPr="00256301">
        <w:rPr>
          <w:lang w:val="en-US"/>
        </w:rPr>
        <w:t>in</w:t>
      </w:r>
      <w:r w:rsidRPr="00256301">
        <w:rPr>
          <w:spacing w:val="-8"/>
          <w:lang w:val="en-US"/>
        </w:rPr>
        <w:t xml:space="preserve"> </w:t>
      </w:r>
      <w:r w:rsidRPr="00256301">
        <w:rPr>
          <w:lang w:val="en-US"/>
        </w:rPr>
        <w:t>basal</w:t>
      </w:r>
      <w:r w:rsidRPr="00256301">
        <w:rPr>
          <w:spacing w:val="-8"/>
          <w:lang w:val="en-US"/>
        </w:rPr>
        <w:t xml:space="preserve"> </w:t>
      </w:r>
      <w:r w:rsidRPr="00256301">
        <w:rPr>
          <w:lang w:val="en-US"/>
        </w:rPr>
        <w:t>ganglia</w:t>
      </w:r>
      <w:r w:rsidRPr="00256301">
        <w:rPr>
          <w:spacing w:val="-58"/>
          <w:lang w:val="en-US"/>
        </w:rPr>
        <w:t xml:space="preserve"> </w:t>
      </w:r>
      <w:r w:rsidRPr="00256301">
        <w:rPr>
          <w:lang w:val="en-US"/>
        </w:rPr>
        <w:t>dysfunction.</w:t>
      </w:r>
      <w:r w:rsidRPr="00256301">
        <w:rPr>
          <w:spacing w:val="-1"/>
          <w:lang w:val="en-US"/>
        </w:rPr>
        <w:t xml:space="preserve"> </w:t>
      </w:r>
      <w:r w:rsidRPr="00256301">
        <w:rPr>
          <w:lang w:val="en-US"/>
        </w:rPr>
        <w:t>Neuroscience, v. 119, n. 1, p. 293–308, 2003.</w:t>
      </w:r>
    </w:p>
    <w:p w14:paraId="4C63EB62" w14:textId="77777777" w:rsidR="003A2DB1" w:rsidRPr="00256301" w:rsidRDefault="003A2DB1" w:rsidP="003A2DB1">
      <w:pPr>
        <w:pStyle w:val="Corpodetexto"/>
        <w:ind w:left="862" w:right="412"/>
        <w:jc w:val="both"/>
        <w:rPr>
          <w:lang w:val="en-US"/>
        </w:rPr>
      </w:pPr>
      <w:r w:rsidRPr="00256301">
        <w:rPr>
          <w:spacing w:val="-1"/>
          <w:lang w:val="en-US"/>
        </w:rPr>
        <w:t>TAN,</w:t>
      </w:r>
      <w:r w:rsidRPr="00256301">
        <w:rPr>
          <w:spacing w:val="-11"/>
          <w:lang w:val="en-US"/>
        </w:rPr>
        <w:t xml:space="preserve"> </w:t>
      </w:r>
      <w:r w:rsidRPr="00256301">
        <w:rPr>
          <w:spacing w:val="-1"/>
          <w:lang w:val="en-US"/>
        </w:rPr>
        <w:t>D.</w:t>
      </w:r>
      <w:r w:rsidRPr="00256301">
        <w:rPr>
          <w:spacing w:val="-11"/>
          <w:lang w:val="en-US"/>
        </w:rPr>
        <w:t xml:space="preserve"> </w:t>
      </w:r>
      <w:r w:rsidRPr="00256301">
        <w:rPr>
          <w:spacing w:val="-1"/>
          <w:lang w:val="en-US"/>
        </w:rPr>
        <w:t>et</w:t>
      </w:r>
      <w:r w:rsidRPr="00256301">
        <w:rPr>
          <w:spacing w:val="-10"/>
          <w:lang w:val="en-US"/>
        </w:rPr>
        <w:t xml:space="preserve"> </w:t>
      </w:r>
      <w:r w:rsidRPr="00256301">
        <w:rPr>
          <w:spacing w:val="-1"/>
          <w:lang w:val="en-US"/>
        </w:rPr>
        <w:t>al.</w:t>
      </w:r>
      <w:r w:rsidRPr="00256301">
        <w:rPr>
          <w:spacing w:val="-10"/>
          <w:lang w:val="en-US"/>
        </w:rPr>
        <w:t xml:space="preserve"> </w:t>
      </w:r>
      <w:r w:rsidRPr="00256301">
        <w:rPr>
          <w:lang w:val="en-US"/>
        </w:rPr>
        <w:t>Relationships</w:t>
      </w:r>
      <w:r w:rsidRPr="00256301">
        <w:rPr>
          <w:spacing w:val="-9"/>
          <w:lang w:val="en-US"/>
        </w:rPr>
        <w:t xml:space="preserve"> </w:t>
      </w:r>
      <w:r w:rsidRPr="00256301">
        <w:rPr>
          <w:lang w:val="en-US"/>
        </w:rPr>
        <w:t>between</w:t>
      </w:r>
      <w:r w:rsidRPr="00256301">
        <w:rPr>
          <w:spacing w:val="-10"/>
          <w:lang w:val="en-US"/>
        </w:rPr>
        <w:t xml:space="preserve"> </w:t>
      </w:r>
      <w:r w:rsidRPr="00256301">
        <w:rPr>
          <w:lang w:val="en-US"/>
        </w:rPr>
        <w:t>motor</w:t>
      </w:r>
      <w:r w:rsidRPr="00256301">
        <w:rPr>
          <w:spacing w:val="-11"/>
          <w:lang w:val="en-US"/>
        </w:rPr>
        <w:t xml:space="preserve"> </w:t>
      </w:r>
      <w:r w:rsidRPr="00256301">
        <w:rPr>
          <w:lang w:val="en-US"/>
        </w:rPr>
        <w:t>aspects</w:t>
      </w:r>
      <w:r w:rsidRPr="00256301">
        <w:rPr>
          <w:spacing w:val="-9"/>
          <w:lang w:val="en-US"/>
        </w:rPr>
        <w:t xml:space="preserve"> </w:t>
      </w:r>
      <w:r w:rsidRPr="00256301">
        <w:rPr>
          <w:lang w:val="en-US"/>
        </w:rPr>
        <w:t>of</w:t>
      </w:r>
      <w:r w:rsidRPr="00256301">
        <w:rPr>
          <w:spacing w:val="-11"/>
          <w:lang w:val="en-US"/>
        </w:rPr>
        <w:t xml:space="preserve"> </w:t>
      </w:r>
      <w:r w:rsidRPr="00256301">
        <w:rPr>
          <w:lang w:val="en-US"/>
        </w:rPr>
        <w:t>gait</w:t>
      </w:r>
      <w:r w:rsidRPr="00256301">
        <w:rPr>
          <w:spacing w:val="-9"/>
          <w:lang w:val="en-US"/>
        </w:rPr>
        <w:t xml:space="preserve"> </w:t>
      </w:r>
      <w:r w:rsidRPr="00256301">
        <w:rPr>
          <w:lang w:val="en-US"/>
        </w:rPr>
        <w:t>impairments</w:t>
      </w:r>
      <w:r w:rsidRPr="00256301">
        <w:rPr>
          <w:spacing w:val="-9"/>
          <w:lang w:val="en-US"/>
        </w:rPr>
        <w:t xml:space="preserve"> </w:t>
      </w:r>
      <w:r w:rsidRPr="00256301">
        <w:rPr>
          <w:lang w:val="en-US"/>
        </w:rPr>
        <w:t>and</w:t>
      </w:r>
      <w:r w:rsidRPr="00256301">
        <w:rPr>
          <w:spacing w:val="-8"/>
          <w:lang w:val="en-US"/>
        </w:rPr>
        <w:t xml:space="preserve"> </w:t>
      </w:r>
      <w:r w:rsidRPr="00256301">
        <w:rPr>
          <w:lang w:val="en-US"/>
        </w:rPr>
        <w:t>activity</w:t>
      </w:r>
      <w:r w:rsidRPr="00256301">
        <w:rPr>
          <w:spacing w:val="-15"/>
          <w:lang w:val="en-US"/>
        </w:rPr>
        <w:t xml:space="preserve"> </w:t>
      </w:r>
      <w:r w:rsidRPr="00256301">
        <w:rPr>
          <w:lang w:val="en-US"/>
        </w:rPr>
        <w:t>limitations</w:t>
      </w:r>
      <w:r w:rsidRPr="00256301">
        <w:rPr>
          <w:spacing w:val="-57"/>
          <w:lang w:val="en-US"/>
        </w:rPr>
        <w:t xml:space="preserve"> </w:t>
      </w:r>
      <w:r w:rsidRPr="00256301">
        <w:rPr>
          <w:lang w:val="en-US"/>
        </w:rPr>
        <w:t>in</w:t>
      </w:r>
      <w:r w:rsidRPr="00256301">
        <w:rPr>
          <w:spacing w:val="-4"/>
          <w:lang w:val="en-US"/>
        </w:rPr>
        <w:t xml:space="preserve"> </w:t>
      </w:r>
      <w:r w:rsidRPr="00256301">
        <w:rPr>
          <w:lang w:val="en-US"/>
        </w:rPr>
        <w:t>people</w:t>
      </w:r>
      <w:r w:rsidRPr="00256301">
        <w:rPr>
          <w:spacing w:val="-2"/>
          <w:lang w:val="en-US"/>
        </w:rPr>
        <w:t xml:space="preserve"> </w:t>
      </w:r>
      <w:r w:rsidRPr="00256301">
        <w:rPr>
          <w:lang w:val="en-US"/>
        </w:rPr>
        <w:t>with</w:t>
      </w:r>
      <w:r w:rsidRPr="00256301">
        <w:rPr>
          <w:spacing w:val="-4"/>
          <w:lang w:val="en-US"/>
        </w:rPr>
        <w:t xml:space="preserve"> </w:t>
      </w:r>
      <w:r w:rsidRPr="00256301">
        <w:rPr>
          <w:lang w:val="en-US"/>
        </w:rPr>
        <w:t>Parkinson’s</w:t>
      </w:r>
      <w:r w:rsidRPr="00256301">
        <w:rPr>
          <w:spacing w:val="-5"/>
          <w:lang w:val="en-US"/>
        </w:rPr>
        <w:t xml:space="preserve"> </w:t>
      </w:r>
      <w:r w:rsidRPr="00256301">
        <w:rPr>
          <w:lang w:val="en-US"/>
        </w:rPr>
        <w:t>disease:</w:t>
      </w:r>
      <w:r w:rsidRPr="00256301">
        <w:rPr>
          <w:spacing w:val="-2"/>
          <w:lang w:val="en-US"/>
        </w:rPr>
        <w:t xml:space="preserve"> </w:t>
      </w:r>
      <w:r w:rsidRPr="00256301">
        <w:rPr>
          <w:lang w:val="en-US"/>
        </w:rPr>
        <w:t>A</w:t>
      </w:r>
      <w:r w:rsidRPr="00256301">
        <w:rPr>
          <w:spacing w:val="-4"/>
          <w:lang w:val="en-US"/>
        </w:rPr>
        <w:t xml:space="preserve"> </w:t>
      </w:r>
      <w:r w:rsidRPr="00256301">
        <w:rPr>
          <w:lang w:val="en-US"/>
        </w:rPr>
        <w:t>systematic</w:t>
      </w:r>
      <w:r w:rsidRPr="00256301">
        <w:rPr>
          <w:spacing w:val="-6"/>
          <w:lang w:val="en-US"/>
        </w:rPr>
        <w:t xml:space="preserve"> </w:t>
      </w:r>
      <w:r w:rsidRPr="00256301">
        <w:rPr>
          <w:lang w:val="en-US"/>
        </w:rPr>
        <w:t>review.</w:t>
      </w:r>
      <w:r w:rsidRPr="00256301">
        <w:rPr>
          <w:spacing w:val="-5"/>
          <w:lang w:val="en-US"/>
        </w:rPr>
        <w:t xml:space="preserve"> </w:t>
      </w:r>
      <w:r w:rsidRPr="00256301">
        <w:rPr>
          <w:lang w:val="en-US"/>
        </w:rPr>
        <w:t>Parkinsonism</w:t>
      </w:r>
      <w:r w:rsidRPr="00256301">
        <w:rPr>
          <w:spacing w:val="-3"/>
          <w:lang w:val="en-US"/>
        </w:rPr>
        <w:t xml:space="preserve"> </w:t>
      </w:r>
      <w:r w:rsidRPr="00256301">
        <w:rPr>
          <w:lang w:val="en-US"/>
        </w:rPr>
        <w:t>and</w:t>
      </w:r>
      <w:r w:rsidRPr="00256301">
        <w:rPr>
          <w:spacing w:val="-3"/>
          <w:lang w:val="en-US"/>
        </w:rPr>
        <w:t xml:space="preserve"> </w:t>
      </w:r>
      <w:r w:rsidRPr="00256301">
        <w:rPr>
          <w:lang w:val="en-US"/>
        </w:rPr>
        <w:t>Related</w:t>
      </w:r>
      <w:r w:rsidRPr="00256301">
        <w:rPr>
          <w:spacing w:val="-2"/>
          <w:lang w:val="en-US"/>
        </w:rPr>
        <w:t xml:space="preserve"> </w:t>
      </w:r>
      <w:r w:rsidRPr="00256301">
        <w:rPr>
          <w:lang w:val="en-US"/>
        </w:rPr>
        <w:t>Disorders,</w:t>
      </w:r>
      <w:r w:rsidRPr="00256301">
        <w:rPr>
          <w:spacing w:val="-57"/>
          <w:lang w:val="en-US"/>
        </w:rPr>
        <w:t xml:space="preserve"> </w:t>
      </w:r>
      <w:r w:rsidRPr="00256301">
        <w:rPr>
          <w:lang w:val="en-US"/>
        </w:rPr>
        <w:t>v. 18,</w:t>
      </w:r>
      <w:r w:rsidRPr="00256301">
        <w:rPr>
          <w:spacing w:val="-1"/>
          <w:lang w:val="en-US"/>
        </w:rPr>
        <w:t xml:space="preserve"> </w:t>
      </w:r>
      <w:r w:rsidRPr="00256301">
        <w:rPr>
          <w:lang w:val="en-US"/>
        </w:rPr>
        <w:t>n. 2, p. 117–124, 2012.</w:t>
      </w:r>
    </w:p>
    <w:p w14:paraId="3049FDDF" w14:textId="77777777" w:rsidR="003A2DB1" w:rsidRPr="00256301" w:rsidRDefault="003A2DB1" w:rsidP="003A2DB1">
      <w:pPr>
        <w:pStyle w:val="Corpodetexto"/>
        <w:ind w:left="862" w:right="412"/>
        <w:jc w:val="both"/>
        <w:rPr>
          <w:lang w:val="en-US"/>
        </w:rPr>
      </w:pPr>
      <w:r w:rsidRPr="00256301">
        <w:rPr>
          <w:lang w:val="en-US"/>
        </w:rPr>
        <w:t>TANAKA, K. et al. Benefits of physical exercise on executive functions in older people with</w:t>
      </w:r>
      <w:r w:rsidRPr="00256301">
        <w:rPr>
          <w:spacing w:val="1"/>
          <w:lang w:val="en-US"/>
        </w:rPr>
        <w:t xml:space="preserve"> </w:t>
      </w:r>
      <w:r w:rsidRPr="00256301">
        <w:rPr>
          <w:lang w:val="en-US"/>
        </w:rPr>
        <w:t>Parkinson’s</w:t>
      </w:r>
      <w:r w:rsidRPr="00256301">
        <w:rPr>
          <w:spacing w:val="-2"/>
          <w:lang w:val="en-US"/>
        </w:rPr>
        <w:t xml:space="preserve"> </w:t>
      </w:r>
      <w:r w:rsidRPr="00256301">
        <w:rPr>
          <w:lang w:val="en-US"/>
        </w:rPr>
        <w:t>disease.</w:t>
      </w:r>
      <w:r w:rsidRPr="00256301">
        <w:rPr>
          <w:spacing w:val="2"/>
          <w:lang w:val="en-US"/>
        </w:rPr>
        <w:t xml:space="preserve"> </w:t>
      </w:r>
      <w:r w:rsidRPr="00256301">
        <w:rPr>
          <w:lang w:val="en-US"/>
        </w:rPr>
        <w:t>Brain and Cognition,</w:t>
      </w:r>
      <w:r w:rsidRPr="00256301">
        <w:rPr>
          <w:spacing w:val="-1"/>
          <w:lang w:val="en-US"/>
        </w:rPr>
        <w:t xml:space="preserve"> </w:t>
      </w:r>
      <w:r w:rsidRPr="00256301">
        <w:rPr>
          <w:lang w:val="en-US"/>
        </w:rPr>
        <w:t>v. 69, n.</w:t>
      </w:r>
      <w:r w:rsidRPr="00256301">
        <w:rPr>
          <w:spacing w:val="2"/>
          <w:lang w:val="en-US"/>
        </w:rPr>
        <w:t xml:space="preserve"> </w:t>
      </w:r>
      <w:r w:rsidRPr="00256301">
        <w:rPr>
          <w:lang w:val="en-US"/>
        </w:rPr>
        <w:t>2,</w:t>
      </w:r>
      <w:r w:rsidRPr="00256301">
        <w:rPr>
          <w:spacing w:val="-1"/>
          <w:lang w:val="en-US"/>
        </w:rPr>
        <w:t xml:space="preserve"> </w:t>
      </w:r>
      <w:r w:rsidRPr="00256301">
        <w:rPr>
          <w:lang w:val="en-US"/>
        </w:rPr>
        <w:t>p. 435–441, 2009.</w:t>
      </w:r>
    </w:p>
    <w:p w14:paraId="219D23BD" w14:textId="77777777" w:rsidR="003A2DB1" w:rsidRPr="00256301" w:rsidRDefault="003A2DB1" w:rsidP="003A2DB1">
      <w:pPr>
        <w:pStyle w:val="Corpodetexto"/>
        <w:ind w:left="862" w:right="416"/>
        <w:jc w:val="both"/>
        <w:rPr>
          <w:lang w:val="en-US"/>
        </w:rPr>
      </w:pPr>
      <w:r w:rsidRPr="00256301">
        <w:rPr>
          <w:spacing w:val="-1"/>
          <w:lang w:val="en-US"/>
        </w:rPr>
        <w:t>TANNER,</w:t>
      </w:r>
      <w:r w:rsidRPr="00256301">
        <w:rPr>
          <w:spacing w:val="-14"/>
          <w:lang w:val="en-US"/>
        </w:rPr>
        <w:t xml:space="preserve"> </w:t>
      </w:r>
      <w:r w:rsidRPr="00256301">
        <w:rPr>
          <w:spacing w:val="-1"/>
          <w:lang w:val="en-US"/>
        </w:rPr>
        <w:t>C.</w:t>
      </w:r>
      <w:r w:rsidRPr="00256301">
        <w:rPr>
          <w:spacing w:val="-15"/>
          <w:lang w:val="en-US"/>
        </w:rPr>
        <w:t xml:space="preserve"> </w:t>
      </w:r>
      <w:r w:rsidRPr="00256301">
        <w:rPr>
          <w:spacing w:val="-1"/>
          <w:lang w:val="en-US"/>
        </w:rPr>
        <w:t>M.;</w:t>
      </w:r>
      <w:r w:rsidRPr="00256301">
        <w:rPr>
          <w:spacing w:val="-13"/>
          <w:lang w:val="en-US"/>
        </w:rPr>
        <w:t xml:space="preserve"> </w:t>
      </w:r>
      <w:r w:rsidRPr="00256301">
        <w:rPr>
          <w:spacing w:val="-1"/>
          <w:lang w:val="en-US"/>
        </w:rPr>
        <w:t>ASTON,</w:t>
      </w:r>
      <w:r w:rsidRPr="00256301">
        <w:rPr>
          <w:spacing w:val="-15"/>
          <w:lang w:val="en-US"/>
        </w:rPr>
        <w:t xml:space="preserve"> </w:t>
      </w:r>
      <w:r w:rsidRPr="00256301">
        <w:rPr>
          <w:lang w:val="en-US"/>
        </w:rPr>
        <w:t>D.</w:t>
      </w:r>
      <w:r w:rsidRPr="00256301">
        <w:rPr>
          <w:spacing w:val="-15"/>
          <w:lang w:val="en-US"/>
        </w:rPr>
        <w:t xml:space="preserve"> </w:t>
      </w:r>
      <w:r w:rsidRPr="00256301">
        <w:rPr>
          <w:lang w:val="en-US"/>
        </w:rPr>
        <w:t>A.</w:t>
      </w:r>
      <w:r w:rsidRPr="00256301">
        <w:rPr>
          <w:spacing w:val="-12"/>
          <w:lang w:val="en-US"/>
        </w:rPr>
        <w:t xml:space="preserve"> </w:t>
      </w:r>
      <w:r w:rsidRPr="00256301">
        <w:rPr>
          <w:lang w:val="en-US"/>
        </w:rPr>
        <w:t>Epidemiology</w:t>
      </w:r>
      <w:r w:rsidRPr="00256301">
        <w:rPr>
          <w:spacing w:val="-20"/>
          <w:lang w:val="en-US"/>
        </w:rPr>
        <w:t xml:space="preserve"> </w:t>
      </w:r>
      <w:r w:rsidRPr="00256301">
        <w:rPr>
          <w:lang w:val="en-US"/>
        </w:rPr>
        <w:t>of</w:t>
      </w:r>
      <w:r w:rsidRPr="00256301">
        <w:rPr>
          <w:spacing w:val="-12"/>
          <w:lang w:val="en-US"/>
        </w:rPr>
        <w:t xml:space="preserve"> </w:t>
      </w:r>
      <w:r w:rsidRPr="00256301">
        <w:rPr>
          <w:lang w:val="en-US"/>
        </w:rPr>
        <w:t>Parkinson’s</w:t>
      </w:r>
      <w:r w:rsidRPr="00256301">
        <w:rPr>
          <w:spacing w:val="-15"/>
          <w:lang w:val="en-US"/>
        </w:rPr>
        <w:t xml:space="preserve"> </w:t>
      </w:r>
      <w:r w:rsidRPr="00256301">
        <w:rPr>
          <w:lang w:val="en-US"/>
        </w:rPr>
        <w:t>disease</w:t>
      </w:r>
      <w:r w:rsidRPr="00256301">
        <w:rPr>
          <w:spacing w:val="-13"/>
          <w:lang w:val="en-US"/>
        </w:rPr>
        <w:t xml:space="preserve"> </w:t>
      </w:r>
      <w:r w:rsidRPr="00256301">
        <w:rPr>
          <w:lang w:val="en-US"/>
        </w:rPr>
        <w:t>and</w:t>
      </w:r>
      <w:r w:rsidRPr="00256301">
        <w:rPr>
          <w:spacing w:val="-11"/>
          <w:lang w:val="en-US"/>
        </w:rPr>
        <w:t xml:space="preserve"> </w:t>
      </w:r>
      <w:r w:rsidRPr="00256301">
        <w:rPr>
          <w:lang w:val="en-US"/>
        </w:rPr>
        <w:t>akinetic</w:t>
      </w:r>
      <w:r w:rsidRPr="00256301">
        <w:rPr>
          <w:spacing w:val="-15"/>
          <w:lang w:val="en-US"/>
        </w:rPr>
        <w:t xml:space="preserve"> </w:t>
      </w:r>
      <w:r w:rsidRPr="00256301">
        <w:rPr>
          <w:lang w:val="en-US"/>
        </w:rPr>
        <w:t>syndromes.</w:t>
      </w:r>
      <w:r w:rsidRPr="00256301">
        <w:rPr>
          <w:spacing w:val="-57"/>
          <w:lang w:val="en-US"/>
        </w:rPr>
        <w:t xml:space="preserve"> </w:t>
      </w:r>
      <w:r w:rsidRPr="00256301">
        <w:rPr>
          <w:lang w:val="en-US"/>
        </w:rPr>
        <w:t>Current</w:t>
      </w:r>
      <w:r w:rsidRPr="00256301">
        <w:rPr>
          <w:spacing w:val="-1"/>
          <w:lang w:val="en-US"/>
        </w:rPr>
        <w:t xml:space="preserve"> </w:t>
      </w:r>
      <w:r w:rsidRPr="00256301">
        <w:rPr>
          <w:lang w:val="en-US"/>
        </w:rPr>
        <w:t>Opinion in Neurology, v. 13, n. 4, p. 427–430, 2000.</w:t>
      </w:r>
    </w:p>
    <w:p w14:paraId="2470C754" w14:textId="77777777" w:rsidR="003A2DB1" w:rsidRPr="00256301" w:rsidRDefault="003A2DB1" w:rsidP="003A2DB1">
      <w:pPr>
        <w:pStyle w:val="Corpodetexto"/>
        <w:ind w:left="862" w:right="412"/>
        <w:jc w:val="both"/>
        <w:rPr>
          <w:lang w:val="en-US"/>
        </w:rPr>
      </w:pPr>
      <w:r w:rsidRPr="00256301">
        <w:rPr>
          <w:lang w:val="en-US"/>
        </w:rPr>
        <w:t>TOY,</w:t>
      </w:r>
      <w:r w:rsidRPr="00256301">
        <w:rPr>
          <w:spacing w:val="-4"/>
          <w:lang w:val="en-US"/>
        </w:rPr>
        <w:t xml:space="preserve"> </w:t>
      </w:r>
      <w:r w:rsidRPr="00256301">
        <w:rPr>
          <w:lang w:val="en-US"/>
        </w:rPr>
        <w:t>W.</w:t>
      </w:r>
      <w:r w:rsidRPr="00256301">
        <w:rPr>
          <w:spacing w:val="-3"/>
          <w:lang w:val="en-US"/>
        </w:rPr>
        <w:t xml:space="preserve"> </w:t>
      </w:r>
      <w:r w:rsidRPr="00256301">
        <w:rPr>
          <w:lang w:val="en-US"/>
        </w:rPr>
        <w:t>A.</w:t>
      </w:r>
      <w:r w:rsidRPr="00256301">
        <w:rPr>
          <w:spacing w:val="-3"/>
          <w:lang w:val="en-US"/>
        </w:rPr>
        <w:t xml:space="preserve"> </w:t>
      </w:r>
      <w:r w:rsidRPr="00256301">
        <w:rPr>
          <w:lang w:val="en-US"/>
        </w:rPr>
        <w:t>et al.</w:t>
      </w:r>
      <w:r w:rsidRPr="00256301">
        <w:rPr>
          <w:spacing w:val="-4"/>
          <w:lang w:val="en-US"/>
        </w:rPr>
        <w:t xml:space="preserve"> </w:t>
      </w:r>
      <w:r w:rsidRPr="00256301">
        <w:rPr>
          <w:lang w:val="en-US"/>
        </w:rPr>
        <w:t>Treadmill</w:t>
      </w:r>
      <w:r w:rsidRPr="00256301">
        <w:rPr>
          <w:spacing w:val="-2"/>
          <w:lang w:val="en-US"/>
        </w:rPr>
        <w:t xml:space="preserve"> </w:t>
      </w:r>
      <w:r w:rsidRPr="00256301">
        <w:rPr>
          <w:lang w:val="en-US"/>
        </w:rPr>
        <w:t>exercise</w:t>
      </w:r>
      <w:r w:rsidRPr="00256301">
        <w:rPr>
          <w:spacing w:val="-3"/>
          <w:lang w:val="en-US"/>
        </w:rPr>
        <w:t xml:space="preserve"> </w:t>
      </w:r>
      <w:r w:rsidRPr="00256301">
        <w:rPr>
          <w:lang w:val="en-US"/>
        </w:rPr>
        <w:t>reverses</w:t>
      </w:r>
      <w:r w:rsidRPr="00256301">
        <w:rPr>
          <w:spacing w:val="-3"/>
          <w:lang w:val="en-US"/>
        </w:rPr>
        <w:t xml:space="preserve"> </w:t>
      </w:r>
      <w:r w:rsidRPr="00256301">
        <w:rPr>
          <w:lang w:val="en-US"/>
        </w:rPr>
        <w:t>dendritic</w:t>
      </w:r>
      <w:r w:rsidRPr="00256301">
        <w:rPr>
          <w:spacing w:val="-4"/>
          <w:lang w:val="en-US"/>
        </w:rPr>
        <w:t xml:space="preserve"> </w:t>
      </w:r>
      <w:r w:rsidRPr="00256301">
        <w:rPr>
          <w:lang w:val="en-US"/>
        </w:rPr>
        <w:t>spine</w:t>
      </w:r>
      <w:r w:rsidRPr="00256301">
        <w:rPr>
          <w:spacing w:val="-4"/>
          <w:lang w:val="en-US"/>
        </w:rPr>
        <w:t xml:space="preserve"> </w:t>
      </w:r>
      <w:r w:rsidRPr="00256301">
        <w:rPr>
          <w:lang w:val="en-US"/>
        </w:rPr>
        <w:t>loss</w:t>
      </w:r>
      <w:r w:rsidRPr="00256301">
        <w:rPr>
          <w:spacing w:val="-2"/>
          <w:lang w:val="en-US"/>
        </w:rPr>
        <w:t xml:space="preserve"> </w:t>
      </w:r>
      <w:r w:rsidRPr="00256301">
        <w:rPr>
          <w:lang w:val="en-US"/>
        </w:rPr>
        <w:t>in</w:t>
      </w:r>
      <w:r w:rsidRPr="00256301">
        <w:rPr>
          <w:spacing w:val="-2"/>
          <w:lang w:val="en-US"/>
        </w:rPr>
        <w:t xml:space="preserve"> </w:t>
      </w:r>
      <w:r w:rsidRPr="00256301">
        <w:rPr>
          <w:lang w:val="en-US"/>
        </w:rPr>
        <w:t>direct</w:t>
      </w:r>
      <w:r w:rsidRPr="00256301">
        <w:rPr>
          <w:spacing w:val="-2"/>
          <w:lang w:val="en-US"/>
        </w:rPr>
        <w:t xml:space="preserve"> </w:t>
      </w:r>
      <w:r w:rsidRPr="00256301">
        <w:rPr>
          <w:lang w:val="en-US"/>
        </w:rPr>
        <w:t>and</w:t>
      </w:r>
      <w:r w:rsidRPr="00256301">
        <w:rPr>
          <w:spacing w:val="-4"/>
          <w:lang w:val="en-US"/>
        </w:rPr>
        <w:t xml:space="preserve"> </w:t>
      </w:r>
      <w:r w:rsidRPr="00256301">
        <w:rPr>
          <w:lang w:val="en-US"/>
        </w:rPr>
        <w:t>indirect</w:t>
      </w:r>
      <w:r w:rsidRPr="00256301">
        <w:rPr>
          <w:spacing w:val="-2"/>
          <w:lang w:val="en-US"/>
        </w:rPr>
        <w:t xml:space="preserve"> </w:t>
      </w:r>
      <w:r w:rsidRPr="00256301">
        <w:rPr>
          <w:lang w:val="en-US"/>
        </w:rPr>
        <w:t>striatal</w:t>
      </w:r>
      <w:r w:rsidRPr="00256301">
        <w:rPr>
          <w:spacing w:val="-57"/>
          <w:lang w:val="en-US"/>
        </w:rPr>
        <w:t xml:space="preserve"> </w:t>
      </w:r>
      <w:r w:rsidRPr="00256301">
        <w:rPr>
          <w:lang w:val="en-US"/>
        </w:rPr>
        <w:t>medium spiny neurons in the 1-methyl-4-phenyl-1,2,3,6-tetrahydropyridine (MPTP) mouse</w:t>
      </w:r>
      <w:r w:rsidRPr="00256301">
        <w:rPr>
          <w:spacing w:val="1"/>
          <w:lang w:val="en-US"/>
        </w:rPr>
        <w:t xml:space="preserve"> </w:t>
      </w:r>
      <w:r w:rsidRPr="00256301">
        <w:rPr>
          <w:lang w:val="en-US"/>
        </w:rPr>
        <w:t>model</w:t>
      </w:r>
      <w:r w:rsidRPr="00256301">
        <w:rPr>
          <w:spacing w:val="-1"/>
          <w:lang w:val="en-US"/>
        </w:rPr>
        <w:t xml:space="preserve"> </w:t>
      </w:r>
      <w:r w:rsidRPr="00256301">
        <w:rPr>
          <w:lang w:val="en-US"/>
        </w:rPr>
        <w:t>of</w:t>
      </w:r>
      <w:r w:rsidRPr="00256301">
        <w:rPr>
          <w:spacing w:val="-1"/>
          <w:lang w:val="en-US"/>
        </w:rPr>
        <w:t xml:space="preserve"> </w:t>
      </w:r>
      <w:r w:rsidRPr="00256301">
        <w:rPr>
          <w:lang w:val="en-US"/>
        </w:rPr>
        <w:t>Parkinson’s</w:t>
      </w:r>
      <w:r w:rsidRPr="00256301">
        <w:rPr>
          <w:spacing w:val="-1"/>
          <w:lang w:val="en-US"/>
        </w:rPr>
        <w:t xml:space="preserve"> </w:t>
      </w:r>
      <w:r w:rsidRPr="00256301">
        <w:rPr>
          <w:lang w:val="en-US"/>
        </w:rPr>
        <w:t>disease. Neurobiology</w:t>
      </w:r>
      <w:r w:rsidRPr="00256301">
        <w:rPr>
          <w:spacing w:val="-5"/>
          <w:lang w:val="en-US"/>
        </w:rPr>
        <w:t xml:space="preserve"> </w:t>
      </w:r>
      <w:r w:rsidRPr="00256301">
        <w:rPr>
          <w:lang w:val="en-US"/>
        </w:rPr>
        <w:t>of</w:t>
      </w:r>
      <w:r w:rsidRPr="00256301">
        <w:rPr>
          <w:spacing w:val="-1"/>
          <w:lang w:val="en-US"/>
        </w:rPr>
        <w:t xml:space="preserve"> </w:t>
      </w:r>
      <w:r w:rsidRPr="00256301">
        <w:rPr>
          <w:lang w:val="en-US"/>
        </w:rPr>
        <w:t>Disease, v. 63, p. 201–209,</w:t>
      </w:r>
      <w:r w:rsidRPr="00256301">
        <w:rPr>
          <w:spacing w:val="1"/>
          <w:lang w:val="en-US"/>
        </w:rPr>
        <w:t xml:space="preserve"> </w:t>
      </w:r>
      <w:r w:rsidRPr="00256301">
        <w:rPr>
          <w:lang w:val="en-US"/>
        </w:rPr>
        <w:t>2014.</w:t>
      </w:r>
    </w:p>
    <w:p w14:paraId="159BA7CD" w14:textId="77777777" w:rsidR="003A2DB1" w:rsidRPr="00256301" w:rsidRDefault="003A2DB1" w:rsidP="003A2DB1">
      <w:pPr>
        <w:pStyle w:val="Corpodetexto"/>
        <w:ind w:left="862" w:right="406"/>
        <w:rPr>
          <w:lang w:val="en-US"/>
        </w:rPr>
      </w:pPr>
      <w:r w:rsidRPr="00256301">
        <w:rPr>
          <w:lang w:val="en-US"/>
        </w:rPr>
        <w:t>VAYNMAN,</w:t>
      </w:r>
      <w:r w:rsidRPr="00256301">
        <w:rPr>
          <w:spacing w:val="-2"/>
          <w:lang w:val="en-US"/>
        </w:rPr>
        <w:t xml:space="preserve"> </w:t>
      </w:r>
      <w:r w:rsidRPr="00256301">
        <w:rPr>
          <w:lang w:val="en-US"/>
        </w:rPr>
        <w:t>S.;</w:t>
      </w:r>
      <w:r w:rsidRPr="00256301">
        <w:rPr>
          <w:spacing w:val="-2"/>
          <w:lang w:val="en-US"/>
        </w:rPr>
        <w:t xml:space="preserve"> </w:t>
      </w:r>
      <w:r w:rsidRPr="00256301">
        <w:rPr>
          <w:lang w:val="en-US"/>
        </w:rPr>
        <w:t>YING,</w:t>
      </w:r>
      <w:r w:rsidRPr="00256301">
        <w:rPr>
          <w:spacing w:val="1"/>
          <w:lang w:val="en-US"/>
        </w:rPr>
        <w:t xml:space="preserve"> </w:t>
      </w:r>
      <w:r w:rsidRPr="00256301">
        <w:rPr>
          <w:lang w:val="en-US"/>
        </w:rPr>
        <w:t>Z.;</w:t>
      </w:r>
      <w:r w:rsidRPr="00256301">
        <w:rPr>
          <w:spacing w:val="-2"/>
          <w:lang w:val="en-US"/>
        </w:rPr>
        <w:t xml:space="preserve"> </w:t>
      </w:r>
      <w:r w:rsidRPr="00256301">
        <w:rPr>
          <w:lang w:val="en-US"/>
        </w:rPr>
        <w:t>GOMEZ-PINILLA,</w:t>
      </w:r>
      <w:r w:rsidRPr="00256301">
        <w:rPr>
          <w:spacing w:val="-1"/>
          <w:lang w:val="en-US"/>
        </w:rPr>
        <w:t xml:space="preserve"> </w:t>
      </w:r>
      <w:r w:rsidRPr="00256301">
        <w:rPr>
          <w:lang w:val="en-US"/>
        </w:rPr>
        <w:t>F.</w:t>
      </w:r>
      <w:r w:rsidRPr="00256301">
        <w:rPr>
          <w:spacing w:val="-1"/>
          <w:lang w:val="en-US"/>
        </w:rPr>
        <w:t xml:space="preserve"> </w:t>
      </w:r>
      <w:r w:rsidRPr="00256301">
        <w:rPr>
          <w:lang w:val="en-US"/>
        </w:rPr>
        <w:t>Hippocampal</w:t>
      </w:r>
      <w:r w:rsidRPr="00256301">
        <w:rPr>
          <w:spacing w:val="-2"/>
          <w:lang w:val="en-US"/>
        </w:rPr>
        <w:t xml:space="preserve"> </w:t>
      </w:r>
      <w:r w:rsidRPr="00256301">
        <w:rPr>
          <w:lang w:val="en-US"/>
        </w:rPr>
        <w:t>BDNF</w:t>
      </w:r>
      <w:r w:rsidRPr="00256301">
        <w:rPr>
          <w:spacing w:val="-4"/>
          <w:lang w:val="en-US"/>
        </w:rPr>
        <w:t xml:space="preserve"> </w:t>
      </w:r>
      <w:r w:rsidRPr="00256301">
        <w:rPr>
          <w:lang w:val="en-US"/>
        </w:rPr>
        <w:t>mediates</w:t>
      </w:r>
      <w:r w:rsidRPr="00256301">
        <w:rPr>
          <w:spacing w:val="-1"/>
          <w:lang w:val="en-US"/>
        </w:rPr>
        <w:t xml:space="preserve"> </w:t>
      </w:r>
      <w:r w:rsidRPr="00256301">
        <w:rPr>
          <w:lang w:val="en-US"/>
        </w:rPr>
        <w:t>the</w:t>
      </w:r>
      <w:r w:rsidRPr="00256301">
        <w:rPr>
          <w:spacing w:val="-3"/>
          <w:lang w:val="en-US"/>
        </w:rPr>
        <w:t xml:space="preserve"> </w:t>
      </w:r>
      <w:r w:rsidRPr="00256301">
        <w:rPr>
          <w:lang w:val="en-US"/>
        </w:rPr>
        <w:t>efficacy</w:t>
      </w:r>
      <w:r w:rsidRPr="00256301">
        <w:rPr>
          <w:spacing w:val="-57"/>
          <w:lang w:val="en-US"/>
        </w:rPr>
        <w:t xml:space="preserve"> </w:t>
      </w:r>
      <w:r w:rsidRPr="00256301">
        <w:rPr>
          <w:lang w:val="en-US"/>
        </w:rPr>
        <w:t>of</w:t>
      </w:r>
      <w:r w:rsidRPr="00256301">
        <w:rPr>
          <w:spacing w:val="-1"/>
          <w:lang w:val="en-US"/>
        </w:rPr>
        <w:t xml:space="preserve"> </w:t>
      </w:r>
      <w:r w:rsidRPr="00256301">
        <w:rPr>
          <w:lang w:val="en-US"/>
        </w:rPr>
        <w:t>exercise on synaptic</w:t>
      </w:r>
      <w:r w:rsidRPr="00256301">
        <w:rPr>
          <w:spacing w:val="-1"/>
          <w:lang w:val="en-US"/>
        </w:rPr>
        <w:t xml:space="preserve"> </w:t>
      </w:r>
      <w:r w:rsidRPr="00256301">
        <w:rPr>
          <w:lang w:val="en-US"/>
        </w:rPr>
        <w:t>plasticity</w:t>
      </w:r>
      <w:r w:rsidRPr="00256301">
        <w:rPr>
          <w:spacing w:val="-5"/>
          <w:lang w:val="en-US"/>
        </w:rPr>
        <w:t xml:space="preserve"> </w:t>
      </w:r>
      <w:r w:rsidRPr="00256301">
        <w:rPr>
          <w:lang w:val="en-US"/>
        </w:rPr>
        <w:t>and</w:t>
      </w:r>
      <w:r w:rsidRPr="00256301">
        <w:rPr>
          <w:spacing w:val="2"/>
          <w:lang w:val="en-US"/>
        </w:rPr>
        <w:t xml:space="preserve"> </w:t>
      </w:r>
      <w:r w:rsidRPr="00256301">
        <w:rPr>
          <w:lang w:val="en-US"/>
        </w:rPr>
        <w:t>cognition. v. 20, n. September, p. 2580–2590, 2004.</w:t>
      </w:r>
    </w:p>
    <w:p w14:paraId="0F81257D" w14:textId="77777777" w:rsidR="003A2DB1" w:rsidRPr="00256301" w:rsidRDefault="003A2DB1" w:rsidP="003A2DB1">
      <w:pPr>
        <w:pStyle w:val="Corpodetexto"/>
        <w:ind w:left="862" w:right="413"/>
        <w:rPr>
          <w:lang w:val="en-US"/>
        </w:rPr>
      </w:pPr>
      <w:r w:rsidRPr="00256301">
        <w:rPr>
          <w:lang w:val="en-US"/>
        </w:rPr>
        <w:t>WINTER,</w:t>
      </w:r>
      <w:r w:rsidRPr="00256301">
        <w:rPr>
          <w:spacing w:val="4"/>
          <w:lang w:val="en-US"/>
        </w:rPr>
        <w:t xml:space="preserve"> </w:t>
      </w:r>
      <w:r w:rsidRPr="00256301">
        <w:rPr>
          <w:lang w:val="en-US"/>
        </w:rPr>
        <w:t>D.</w:t>
      </w:r>
      <w:r w:rsidRPr="00256301">
        <w:rPr>
          <w:spacing w:val="5"/>
          <w:lang w:val="en-US"/>
        </w:rPr>
        <w:t xml:space="preserve"> </w:t>
      </w:r>
      <w:r w:rsidRPr="00256301">
        <w:rPr>
          <w:lang w:val="en-US"/>
        </w:rPr>
        <w:t>A.</w:t>
      </w:r>
      <w:r w:rsidRPr="00256301">
        <w:rPr>
          <w:spacing w:val="5"/>
          <w:lang w:val="en-US"/>
        </w:rPr>
        <w:t xml:space="preserve"> </w:t>
      </w:r>
      <w:r w:rsidRPr="00256301">
        <w:rPr>
          <w:lang w:val="en-US"/>
        </w:rPr>
        <w:t>Biomechanics</w:t>
      </w:r>
      <w:r w:rsidRPr="00256301">
        <w:rPr>
          <w:spacing w:val="4"/>
          <w:lang w:val="en-US"/>
        </w:rPr>
        <w:t xml:space="preserve"> </w:t>
      </w:r>
      <w:r w:rsidRPr="00256301">
        <w:rPr>
          <w:lang w:val="en-US"/>
        </w:rPr>
        <w:t>and</w:t>
      </w:r>
      <w:r w:rsidRPr="00256301">
        <w:rPr>
          <w:spacing w:val="3"/>
          <w:lang w:val="en-US"/>
        </w:rPr>
        <w:t xml:space="preserve"> </w:t>
      </w:r>
      <w:r w:rsidRPr="00256301">
        <w:rPr>
          <w:lang w:val="en-US"/>
        </w:rPr>
        <w:t>Motor</w:t>
      </w:r>
      <w:r w:rsidRPr="00256301">
        <w:rPr>
          <w:spacing w:val="5"/>
          <w:lang w:val="en-US"/>
        </w:rPr>
        <w:t xml:space="preserve"> </w:t>
      </w:r>
      <w:r w:rsidRPr="00256301">
        <w:rPr>
          <w:lang w:val="en-US"/>
        </w:rPr>
        <w:t>Control</w:t>
      </w:r>
      <w:r w:rsidRPr="00256301">
        <w:rPr>
          <w:spacing w:val="5"/>
          <w:lang w:val="en-US"/>
        </w:rPr>
        <w:t xml:space="preserve"> </w:t>
      </w:r>
      <w:r w:rsidRPr="00256301">
        <w:rPr>
          <w:lang w:val="en-US"/>
        </w:rPr>
        <w:t>of</w:t>
      </w:r>
      <w:r w:rsidRPr="00256301">
        <w:rPr>
          <w:spacing w:val="2"/>
          <w:lang w:val="en-US"/>
        </w:rPr>
        <w:t xml:space="preserve"> </w:t>
      </w:r>
      <w:r w:rsidRPr="00256301">
        <w:rPr>
          <w:lang w:val="en-US"/>
        </w:rPr>
        <w:t>Human</w:t>
      </w:r>
      <w:r w:rsidRPr="00256301">
        <w:rPr>
          <w:spacing w:val="4"/>
          <w:lang w:val="en-US"/>
        </w:rPr>
        <w:t xml:space="preserve"> </w:t>
      </w:r>
      <w:r w:rsidRPr="00256301">
        <w:rPr>
          <w:lang w:val="en-US"/>
        </w:rPr>
        <w:t>Movement:</w:t>
      </w:r>
      <w:r w:rsidRPr="00256301">
        <w:rPr>
          <w:spacing w:val="6"/>
          <w:lang w:val="en-US"/>
        </w:rPr>
        <w:t xml:space="preserve"> </w:t>
      </w:r>
      <w:r w:rsidRPr="00256301">
        <w:rPr>
          <w:lang w:val="en-US"/>
        </w:rPr>
        <w:t>Fourth</w:t>
      </w:r>
      <w:r w:rsidRPr="00256301">
        <w:rPr>
          <w:spacing w:val="3"/>
          <w:lang w:val="en-US"/>
        </w:rPr>
        <w:t xml:space="preserve"> </w:t>
      </w:r>
      <w:r w:rsidRPr="00256301">
        <w:rPr>
          <w:lang w:val="en-US"/>
        </w:rPr>
        <w:t>Edition.</w:t>
      </w:r>
      <w:r w:rsidRPr="00256301">
        <w:rPr>
          <w:spacing w:val="3"/>
          <w:lang w:val="en-US"/>
        </w:rPr>
        <w:t xml:space="preserve"> </w:t>
      </w:r>
      <w:r w:rsidRPr="00256301">
        <w:rPr>
          <w:lang w:val="en-US"/>
        </w:rPr>
        <w:t>[</w:t>
      </w:r>
      <w:proofErr w:type="spellStart"/>
      <w:r w:rsidRPr="00256301">
        <w:rPr>
          <w:lang w:val="en-US"/>
        </w:rPr>
        <w:t>s.l</w:t>
      </w:r>
      <w:proofErr w:type="spellEnd"/>
      <w:r w:rsidRPr="00256301">
        <w:rPr>
          <w:lang w:val="en-US"/>
        </w:rPr>
        <w:t>:</w:t>
      </w:r>
      <w:r w:rsidRPr="00256301">
        <w:rPr>
          <w:spacing w:val="-57"/>
          <w:lang w:val="en-US"/>
        </w:rPr>
        <w:t xml:space="preserve"> </w:t>
      </w:r>
      <w:proofErr w:type="spellStart"/>
      <w:r w:rsidRPr="00256301">
        <w:rPr>
          <w:lang w:val="en-US"/>
        </w:rPr>
        <w:t>s.n</w:t>
      </w:r>
      <w:proofErr w:type="spellEnd"/>
      <w:r w:rsidRPr="00256301">
        <w:rPr>
          <w:lang w:val="en-US"/>
        </w:rPr>
        <w:t>.].</w:t>
      </w:r>
    </w:p>
    <w:p w14:paraId="6887E0DC" w14:textId="77777777" w:rsidR="003A2DB1" w:rsidRPr="00256301" w:rsidRDefault="003A2DB1" w:rsidP="003A2DB1">
      <w:pPr>
        <w:pStyle w:val="Corpodetexto"/>
        <w:ind w:left="862"/>
        <w:rPr>
          <w:lang w:val="en-US"/>
        </w:rPr>
      </w:pPr>
      <w:r w:rsidRPr="00256301">
        <w:rPr>
          <w:lang w:val="en-US"/>
        </w:rPr>
        <w:t>WIRDEFELDT,</w:t>
      </w:r>
      <w:r w:rsidRPr="00256301">
        <w:rPr>
          <w:spacing w:val="10"/>
          <w:lang w:val="en-US"/>
        </w:rPr>
        <w:t xml:space="preserve"> </w:t>
      </w:r>
      <w:r w:rsidRPr="00256301">
        <w:rPr>
          <w:lang w:val="en-US"/>
        </w:rPr>
        <w:t>K.</w:t>
      </w:r>
      <w:r w:rsidRPr="00256301">
        <w:rPr>
          <w:spacing w:val="10"/>
          <w:lang w:val="en-US"/>
        </w:rPr>
        <w:t xml:space="preserve"> </w:t>
      </w:r>
      <w:r w:rsidRPr="00256301">
        <w:rPr>
          <w:lang w:val="en-US"/>
        </w:rPr>
        <w:t>et</w:t>
      </w:r>
      <w:r w:rsidRPr="00256301">
        <w:rPr>
          <w:spacing w:val="11"/>
          <w:lang w:val="en-US"/>
        </w:rPr>
        <w:t xml:space="preserve"> </w:t>
      </w:r>
      <w:r w:rsidRPr="00256301">
        <w:rPr>
          <w:lang w:val="en-US"/>
        </w:rPr>
        <w:t>al.</w:t>
      </w:r>
      <w:r w:rsidRPr="00256301">
        <w:rPr>
          <w:spacing w:val="13"/>
          <w:lang w:val="en-US"/>
        </w:rPr>
        <w:t xml:space="preserve"> </w:t>
      </w:r>
      <w:r w:rsidRPr="00256301">
        <w:rPr>
          <w:lang w:val="en-US"/>
        </w:rPr>
        <w:t>Epidemiology</w:t>
      </w:r>
      <w:r w:rsidRPr="00256301">
        <w:rPr>
          <w:spacing w:val="6"/>
          <w:lang w:val="en-US"/>
        </w:rPr>
        <w:t xml:space="preserve"> </w:t>
      </w:r>
      <w:r w:rsidRPr="00256301">
        <w:rPr>
          <w:lang w:val="en-US"/>
        </w:rPr>
        <w:t>and</w:t>
      </w:r>
      <w:r w:rsidRPr="00256301">
        <w:rPr>
          <w:spacing w:val="10"/>
          <w:lang w:val="en-US"/>
        </w:rPr>
        <w:t xml:space="preserve"> </w:t>
      </w:r>
      <w:r w:rsidRPr="00256301">
        <w:rPr>
          <w:lang w:val="en-US"/>
        </w:rPr>
        <w:t>etiology</w:t>
      </w:r>
      <w:r w:rsidRPr="00256301">
        <w:rPr>
          <w:spacing w:val="5"/>
          <w:lang w:val="en-US"/>
        </w:rPr>
        <w:t xml:space="preserve"> </w:t>
      </w:r>
      <w:r w:rsidRPr="00256301">
        <w:rPr>
          <w:lang w:val="en-US"/>
        </w:rPr>
        <w:t>of</w:t>
      </w:r>
      <w:r w:rsidRPr="00256301">
        <w:rPr>
          <w:spacing w:val="11"/>
          <w:lang w:val="en-US"/>
        </w:rPr>
        <w:t xml:space="preserve"> </w:t>
      </w:r>
      <w:r w:rsidRPr="00256301">
        <w:rPr>
          <w:lang w:val="en-US"/>
        </w:rPr>
        <w:t>Parkinson’s</w:t>
      </w:r>
      <w:r w:rsidRPr="00256301">
        <w:rPr>
          <w:spacing w:val="10"/>
          <w:lang w:val="en-US"/>
        </w:rPr>
        <w:t xml:space="preserve"> </w:t>
      </w:r>
      <w:r w:rsidRPr="00256301">
        <w:rPr>
          <w:lang w:val="en-US"/>
        </w:rPr>
        <w:t>disease:</w:t>
      </w:r>
      <w:r w:rsidRPr="00256301">
        <w:rPr>
          <w:spacing w:val="11"/>
          <w:lang w:val="en-US"/>
        </w:rPr>
        <w:t xml:space="preserve"> </w:t>
      </w:r>
      <w:r w:rsidRPr="00256301">
        <w:rPr>
          <w:lang w:val="en-US"/>
        </w:rPr>
        <w:t>A</w:t>
      </w:r>
      <w:r w:rsidRPr="00256301">
        <w:rPr>
          <w:spacing w:val="10"/>
          <w:lang w:val="en-US"/>
        </w:rPr>
        <w:t xml:space="preserve"> </w:t>
      </w:r>
      <w:r w:rsidRPr="00256301">
        <w:rPr>
          <w:lang w:val="en-US"/>
        </w:rPr>
        <w:t>review</w:t>
      </w:r>
      <w:r w:rsidRPr="00256301">
        <w:rPr>
          <w:spacing w:val="10"/>
          <w:lang w:val="en-US"/>
        </w:rPr>
        <w:t xml:space="preserve"> </w:t>
      </w:r>
      <w:r w:rsidRPr="00256301">
        <w:rPr>
          <w:lang w:val="en-US"/>
        </w:rPr>
        <w:t>of</w:t>
      </w:r>
      <w:r w:rsidRPr="00256301">
        <w:rPr>
          <w:spacing w:val="10"/>
          <w:lang w:val="en-US"/>
        </w:rPr>
        <w:t xml:space="preserve"> </w:t>
      </w:r>
      <w:r w:rsidRPr="00256301">
        <w:rPr>
          <w:lang w:val="en-US"/>
        </w:rPr>
        <w:t>the</w:t>
      </w:r>
      <w:r w:rsidRPr="00256301">
        <w:rPr>
          <w:spacing w:val="-57"/>
          <w:lang w:val="en-US"/>
        </w:rPr>
        <w:t xml:space="preserve"> </w:t>
      </w:r>
      <w:r w:rsidRPr="00256301">
        <w:rPr>
          <w:lang w:val="en-US"/>
        </w:rPr>
        <w:t>evidence.</w:t>
      </w:r>
      <w:r w:rsidRPr="00256301">
        <w:rPr>
          <w:spacing w:val="-1"/>
          <w:lang w:val="en-US"/>
        </w:rPr>
        <w:t xml:space="preserve"> </w:t>
      </w:r>
      <w:r w:rsidRPr="00256301">
        <w:rPr>
          <w:lang w:val="en-US"/>
        </w:rPr>
        <w:t>European Journal of Epidemiology,</w:t>
      </w:r>
      <w:r w:rsidRPr="00256301">
        <w:rPr>
          <w:spacing w:val="-1"/>
          <w:lang w:val="en-US"/>
        </w:rPr>
        <w:t xml:space="preserve"> </w:t>
      </w:r>
      <w:r w:rsidRPr="00256301">
        <w:rPr>
          <w:lang w:val="en-US"/>
        </w:rPr>
        <w:t>v. 26, n. SUPPL.</w:t>
      </w:r>
      <w:r w:rsidRPr="00256301">
        <w:rPr>
          <w:spacing w:val="-1"/>
          <w:lang w:val="en-US"/>
        </w:rPr>
        <w:t xml:space="preserve"> </w:t>
      </w:r>
      <w:r w:rsidRPr="00256301">
        <w:rPr>
          <w:lang w:val="en-US"/>
        </w:rPr>
        <w:t>1, 2011.</w:t>
      </w:r>
    </w:p>
    <w:p w14:paraId="3FCA3775" w14:textId="77777777" w:rsidR="003A2DB1" w:rsidRPr="00256301" w:rsidRDefault="003A2DB1" w:rsidP="003A2DB1">
      <w:pPr>
        <w:pStyle w:val="Corpodetexto"/>
        <w:ind w:left="862" w:right="406"/>
        <w:rPr>
          <w:lang w:val="en-US"/>
        </w:rPr>
      </w:pPr>
      <w:r w:rsidRPr="00256301">
        <w:rPr>
          <w:lang w:val="en-US"/>
        </w:rPr>
        <w:t>XU,</w:t>
      </w:r>
      <w:r w:rsidRPr="00256301">
        <w:rPr>
          <w:spacing w:val="12"/>
          <w:lang w:val="en-US"/>
        </w:rPr>
        <w:t xml:space="preserve"> </w:t>
      </w:r>
      <w:r w:rsidRPr="00256301">
        <w:rPr>
          <w:lang w:val="en-US"/>
        </w:rPr>
        <w:t>X.;</w:t>
      </w:r>
      <w:r w:rsidRPr="00256301">
        <w:rPr>
          <w:spacing w:val="12"/>
          <w:lang w:val="en-US"/>
        </w:rPr>
        <w:t xml:space="preserve"> </w:t>
      </w:r>
      <w:r w:rsidRPr="00256301">
        <w:rPr>
          <w:lang w:val="en-US"/>
        </w:rPr>
        <w:t>FU,</w:t>
      </w:r>
      <w:r w:rsidRPr="00256301">
        <w:rPr>
          <w:spacing w:val="13"/>
          <w:lang w:val="en-US"/>
        </w:rPr>
        <w:t xml:space="preserve"> </w:t>
      </w:r>
      <w:r w:rsidRPr="00256301">
        <w:rPr>
          <w:lang w:val="en-US"/>
        </w:rPr>
        <w:t>Z.;</w:t>
      </w:r>
      <w:r w:rsidRPr="00256301">
        <w:rPr>
          <w:spacing w:val="15"/>
          <w:lang w:val="en-US"/>
        </w:rPr>
        <w:t xml:space="preserve"> </w:t>
      </w:r>
      <w:r w:rsidRPr="00256301">
        <w:rPr>
          <w:lang w:val="en-US"/>
        </w:rPr>
        <w:t>LE,</w:t>
      </w:r>
      <w:r w:rsidRPr="00256301">
        <w:rPr>
          <w:spacing w:val="12"/>
          <w:lang w:val="en-US"/>
        </w:rPr>
        <w:t xml:space="preserve"> </w:t>
      </w:r>
      <w:r w:rsidRPr="00256301">
        <w:rPr>
          <w:lang w:val="en-US"/>
        </w:rPr>
        <w:t>W.</w:t>
      </w:r>
      <w:r w:rsidRPr="00256301">
        <w:rPr>
          <w:spacing w:val="12"/>
          <w:lang w:val="en-US"/>
        </w:rPr>
        <w:t xml:space="preserve"> </w:t>
      </w:r>
      <w:r w:rsidRPr="00256301">
        <w:rPr>
          <w:lang w:val="en-US"/>
        </w:rPr>
        <w:t>Exercise</w:t>
      </w:r>
      <w:r w:rsidRPr="00256301">
        <w:rPr>
          <w:spacing w:val="12"/>
          <w:lang w:val="en-US"/>
        </w:rPr>
        <w:t xml:space="preserve"> </w:t>
      </w:r>
      <w:r w:rsidRPr="00256301">
        <w:rPr>
          <w:lang w:val="en-US"/>
        </w:rPr>
        <w:t>and</w:t>
      </w:r>
      <w:r w:rsidRPr="00256301">
        <w:rPr>
          <w:spacing w:val="12"/>
          <w:lang w:val="en-US"/>
        </w:rPr>
        <w:t xml:space="preserve"> </w:t>
      </w:r>
      <w:r w:rsidRPr="00256301">
        <w:rPr>
          <w:lang w:val="en-US"/>
        </w:rPr>
        <w:t>Parkinson’s</w:t>
      </w:r>
      <w:r w:rsidRPr="00256301">
        <w:rPr>
          <w:spacing w:val="14"/>
          <w:lang w:val="en-US"/>
        </w:rPr>
        <w:t xml:space="preserve"> </w:t>
      </w:r>
      <w:r w:rsidRPr="00256301">
        <w:rPr>
          <w:lang w:val="en-US"/>
        </w:rPr>
        <w:t>disease.</w:t>
      </w:r>
      <w:r w:rsidRPr="00256301">
        <w:rPr>
          <w:spacing w:val="12"/>
          <w:lang w:val="en-US"/>
        </w:rPr>
        <w:t xml:space="preserve"> </w:t>
      </w:r>
      <w:r w:rsidRPr="00256301">
        <w:rPr>
          <w:lang w:val="en-US"/>
        </w:rPr>
        <w:t>1.</w:t>
      </w:r>
      <w:r w:rsidRPr="00256301">
        <w:rPr>
          <w:spacing w:val="12"/>
          <w:lang w:val="en-US"/>
        </w:rPr>
        <w:t xml:space="preserve"> </w:t>
      </w:r>
      <w:r w:rsidRPr="00256301">
        <w:rPr>
          <w:lang w:val="en-US"/>
        </w:rPr>
        <w:t>ed.</w:t>
      </w:r>
      <w:r w:rsidRPr="00256301">
        <w:rPr>
          <w:spacing w:val="12"/>
          <w:lang w:val="en-US"/>
        </w:rPr>
        <w:t xml:space="preserve"> </w:t>
      </w:r>
      <w:r w:rsidRPr="00256301">
        <w:rPr>
          <w:lang w:val="en-US"/>
        </w:rPr>
        <w:t>[</w:t>
      </w:r>
      <w:proofErr w:type="spellStart"/>
      <w:r w:rsidRPr="00256301">
        <w:rPr>
          <w:lang w:val="en-US"/>
        </w:rPr>
        <w:t>s.l.</w:t>
      </w:r>
      <w:proofErr w:type="spellEnd"/>
      <w:r w:rsidRPr="00256301">
        <w:rPr>
          <w:lang w:val="en-US"/>
        </w:rPr>
        <w:t>]</w:t>
      </w:r>
      <w:r w:rsidRPr="00256301">
        <w:rPr>
          <w:spacing w:val="14"/>
          <w:lang w:val="en-US"/>
        </w:rPr>
        <w:t xml:space="preserve"> </w:t>
      </w:r>
      <w:r w:rsidRPr="00256301">
        <w:rPr>
          <w:lang w:val="en-US"/>
        </w:rPr>
        <w:t>Elsevier</w:t>
      </w:r>
      <w:r w:rsidRPr="00256301">
        <w:rPr>
          <w:spacing w:val="13"/>
          <w:lang w:val="en-US"/>
        </w:rPr>
        <w:t xml:space="preserve"> </w:t>
      </w:r>
      <w:r w:rsidRPr="00256301">
        <w:rPr>
          <w:lang w:val="en-US"/>
        </w:rPr>
        <w:t>Inc.,</w:t>
      </w:r>
      <w:r w:rsidRPr="00256301">
        <w:rPr>
          <w:spacing w:val="12"/>
          <w:lang w:val="en-US"/>
        </w:rPr>
        <w:t xml:space="preserve"> </w:t>
      </w:r>
      <w:r w:rsidRPr="00256301">
        <w:rPr>
          <w:lang w:val="en-US"/>
        </w:rPr>
        <w:t>2019.</w:t>
      </w:r>
      <w:r w:rsidRPr="00256301">
        <w:rPr>
          <w:spacing w:val="12"/>
          <w:lang w:val="en-US"/>
        </w:rPr>
        <w:t xml:space="preserve"> </w:t>
      </w:r>
      <w:r w:rsidRPr="00256301">
        <w:rPr>
          <w:lang w:val="en-US"/>
        </w:rPr>
        <w:t>v.</w:t>
      </w:r>
      <w:r w:rsidRPr="00256301">
        <w:rPr>
          <w:spacing w:val="-57"/>
          <w:lang w:val="en-US"/>
        </w:rPr>
        <w:t xml:space="preserve"> </w:t>
      </w:r>
      <w:r w:rsidRPr="00256301">
        <w:rPr>
          <w:lang w:val="en-US"/>
        </w:rPr>
        <w:t>147</w:t>
      </w:r>
    </w:p>
    <w:p w14:paraId="4BBE4DAF" w14:textId="77777777" w:rsidR="003A2DB1" w:rsidRPr="00256301" w:rsidRDefault="003A2DB1" w:rsidP="003A2DB1">
      <w:pPr>
        <w:rPr>
          <w:lang w:val="en-US"/>
        </w:rPr>
        <w:sectPr w:rsidR="003A2DB1" w:rsidRPr="00256301">
          <w:pgSz w:w="11910" w:h="16840"/>
          <w:pgMar w:top="960" w:right="720" w:bottom="280" w:left="840" w:header="710" w:footer="0" w:gutter="0"/>
          <w:cols w:space="720"/>
        </w:sectPr>
      </w:pPr>
    </w:p>
    <w:p w14:paraId="5EB705AB" w14:textId="77777777" w:rsidR="003A2DB1" w:rsidRPr="00256301" w:rsidRDefault="003A2DB1" w:rsidP="003A2DB1">
      <w:pPr>
        <w:pStyle w:val="Corpodetexto"/>
        <w:rPr>
          <w:sz w:val="20"/>
          <w:lang w:val="en-US"/>
        </w:rPr>
      </w:pPr>
    </w:p>
    <w:p w14:paraId="2E615BD2" w14:textId="77777777" w:rsidR="003A2DB1" w:rsidRPr="00256301" w:rsidRDefault="003A2DB1" w:rsidP="003A2DB1">
      <w:pPr>
        <w:pStyle w:val="Corpodetexto"/>
        <w:rPr>
          <w:sz w:val="20"/>
          <w:lang w:val="en-US"/>
        </w:rPr>
      </w:pPr>
    </w:p>
    <w:p w14:paraId="680C53F0" w14:textId="77777777" w:rsidR="003A2DB1" w:rsidRPr="00256301" w:rsidRDefault="003A2DB1" w:rsidP="003A2DB1">
      <w:pPr>
        <w:pStyle w:val="Corpodetexto"/>
        <w:spacing w:before="5"/>
        <w:rPr>
          <w:sz w:val="22"/>
          <w:lang w:val="en-US"/>
        </w:rPr>
      </w:pPr>
    </w:p>
    <w:p w14:paraId="3BFD176C" w14:textId="77777777" w:rsidR="003A2DB1" w:rsidRDefault="003A2DB1" w:rsidP="003A2DB1">
      <w:pPr>
        <w:pStyle w:val="Corpodetexto"/>
        <w:ind w:left="862" w:right="416"/>
        <w:jc w:val="both"/>
      </w:pPr>
      <w:r w:rsidRPr="00256301">
        <w:rPr>
          <w:lang w:val="en-US"/>
        </w:rPr>
        <w:t>ZIS, P. et al. Non-motor symptoms burden in treated and untreated early Parkinson’s disease</w:t>
      </w:r>
      <w:r w:rsidRPr="00256301">
        <w:rPr>
          <w:spacing w:val="1"/>
          <w:lang w:val="en-US"/>
        </w:rPr>
        <w:t xml:space="preserve"> </w:t>
      </w:r>
      <w:r w:rsidRPr="00256301">
        <w:rPr>
          <w:lang w:val="en-US"/>
        </w:rPr>
        <w:t xml:space="preserve">patients: Argument for non-motor subtypes. </w:t>
      </w:r>
      <w:r>
        <w:t>European Journal of Neurology, v. 22, n. 8, p.</w:t>
      </w:r>
      <w:r>
        <w:rPr>
          <w:spacing w:val="1"/>
        </w:rPr>
        <w:t xml:space="preserve"> </w:t>
      </w:r>
      <w:r>
        <w:t>1145–1150, 2015.</w:t>
      </w:r>
    </w:p>
    <w:p w14:paraId="77786006" w14:textId="77777777" w:rsidR="003A2DB1" w:rsidRDefault="003A2DB1" w:rsidP="003A2DB1">
      <w:pPr>
        <w:jc w:val="both"/>
        <w:sectPr w:rsidR="003A2DB1">
          <w:pgSz w:w="11910" w:h="16840"/>
          <w:pgMar w:top="960" w:right="720" w:bottom="280" w:left="840" w:header="710" w:footer="0" w:gutter="0"/>
          <w:cols w:space="720"/>
        </w:sectPr>
      </w:pPr>
    </w:p>
    <w:p w14:paraId="233E0302" w14:textId="77777777" w:rsidR="00991FCA" w:rsidRPr="00266732" w:rsidRDefault="00991FCA" w:rsidP="00991FCA">
      <w:pPr>
        <w:pStyle w:val="Ttulo1"/>
        <w:jc w:val="center"/>
      </w:pPr>
      <w:bookmarkStart w:id="88" w:name="_Toc120866498"/>
      <w:bookmarkStart w:id="89" w:name="_Toc133419805"/>
      <w:r w:rsidRPr="00266732">
        <w:lastRenderedPageBreak/>
        <w:t>ANEXO I – PARECER COMITÊ DE ÉTICA</w:t>
      </w:r>
      <w:bookmarkEnd w:id="88"/>
      <w:bookmarkEnd w:id="89"/>
    </w:p>
    <w:p w14:paraId="1D061AE0" w14:textId="77777777" w:rsidR="00991FCA" w:rsidRDefault="00991FCA" w:rsidP="00991FCA">
      <w:pPr>
        <w:jc w:val="both"/>
        <w:sectPr w:rsidR="00991FCA">
          <w:pgSz w:w="11910" w:h="16840"/>
          <w:pgMar w:top="960" w:right="720" w:bottom="280" w:left="840" w:header="710" w:footer="0" w:gutter="0"/>
          <w:cols w:space="720"/>
        </w:sectPr>
      </w:pPr>
      <w:r w:rsidRPr="008A6E38">
        <w:rPr>
          <w:noProof/>
        </w:rPr>
        <w:drawing>
          <wp:anchor distT="0" distB="0" distL="114300" distR="114300" simplePos="0" relativeHeight="251710464" behindDoc="0" locked="0" layoutInCell="1" allowOverlap="1" wp14:anchorId="0C8C2E46" wp14:editId="78D7ECBF">
            <wp:simplePos x="0" y="0"/>
            <wp:positionH relativeFrom="column">
              <wp:posOffset>404523</wp:posOffset>
            </wp:positionH>
            <wp:positionV relativeFrom="paragraph">
              <wp:posOffset>177165</wp:posOffset>
            </wp:positionV>
            <wp:extent cx="6077798" cy="4696480"/>
            <wp:effectExtent l="0" t="0" r="0" b="8890"/>
            <wp:wrapTopAndBottom/>
            <wp:docPr id="20" name="Imagem 20" descr="Interface gráfica do usuário, Texto, Aplicativ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m 20" descr="Interface gráfica do usuário, Texto, Aplicativo&#10;&#10;Descrição gerada automaticamente"/>
                    <pic:cNvPicPr/>
                  </pic:nvPicPr>
                  <pic:blipFill>
                    <a:blip r:embed="rId56">
                      <a:extLst>
                        <a:ext uri="{28A0092B-C50C-407E-A947-70E740481C1C}">
                          <a14:useLocalDpi xmlns:a14="http://schemas.microsoft.com/office/drawing/2010/main" val="0"/>
                        </a:ext>
                      </a:extLst>
                    </a:blip>
                    <a:stretch>
                      <a:fillRect/>
                    </a:stretch>
                  </pic:blipFill>
                  <pic:spPr>
                    <a:xfrm>
                      <a:off x="0" y="0"/>
                      <a:ext cx="6077798" cy="4696480"/>
                    </a:xfrm>
                    <a:prstGeom prst="rect">
                      <a:avLst/>
                    </a:prstGeom>
                  </pic:spPr>
                </pic:pic>
              </a:graphicData>
            </a:graphic>
          </wp:anchor>
        </w:drawing>
      </w:r>
    </w:p>
    <w:p w14:paraId="0E41D13B" w14:textId="77777777" w:rsidR="00991FCA" w:rsidRDefault="00991FCA" w:rsidP="00991FCA">
      <w:pPr>
        <w:pStyle w:val="Corpodetexto"/>
        <w:rPr>
          <w:sz w:val="20"/>
        </w:rPr>
      </w:pPr>
    </w:p>
    <w:p w14:paraId="0E046D59" w14:textId="77777777" w:rsidR="00991FCA" w:rsidRDefault="00991FCA" w:rsidP="00991FCA">
      <w:pPr>
        <w:pStyle w:val="Corpodetexto"/>
        <w:rPr>
          <w:sz w:val="20"/>
        </w:rPr>
      </w:pPr>
    </w:p>
    <w:p w14:paraId="5AE3A98D" w14:textId="77777777" w:rsidR="00991FCA" w:rsidRDefault="00991FCA" w:rsidP="00991FCA">
      <w:pPr>
        <w:pStyle w:val="Corpodetexto"/>
        <w:spacing w:before="9"/>
        <w:rPr>
          <w:sz w:val="22"/>
        </w:rPr>
      </w:pPr>
    </w:p>
    <w:p w14:paraId="6AEC653B" w14:textId="77777777" w:rsidR="00991FCA" w:rsidRDefault="00991FCA" w:rsidP="00991FCA">
      <w:pPr>
        <w:pStyle w:val="Ttulo1"/>
        <w:ind w:left="1114" w:right="806"/>
        <w:jc w:val="center"/>
      </w:pPr>
      <w:bookmarkStart w:id="90" w:name="_bookmark23"/>
      <w:bookmarkStart w:id="91" w:name="_Toc133419806"/>
      <w:bookmarkEnd w:id="90"/>
      <w:r>
        <w:t>ANEXO II- RELATÓRIO</w:t>
      </w:r>
      <w:r>
        <w:rPr>
          <w:spacing w:val="-2"/>
        </w:rPr>
        <w:t xml:space="preserve"> </w:t>
      </w:r>
      <w:r>
        <w:t>DE</w:t>
      </w:r>
      <w:r>
        <w:rPr>
          <w:spacing w:val="-1"/>
        </w:rPr>
        <w:t xml:space="preserve"> </w:t>
      </w:r>
      <w:r>
        <w:t>ATIVIDADES</w:t>
      </w:r>
      <w:r>
        <w:rPr>
          <w:spacing w:val="-1"/>
        </w:rPr>
        <w:t xml:space="preserve"> </w:t>
      </w:r>
      <w:r>
        <w:t>DESENVOLVIDAS</w:t>
      </w:r>
      <w:bookmarkEnd w:id="91"/>
    </w:p>
    <w:p w14:paraId="09F46E91" w14:textId="77777777" w:rsidR="00991FCA" w:rsidRDefault="00991FCA" w:rsidP="00991FCA">
      <w:pPr>
        <w:pStyle w:val="Corpodetexto"/>
        <w:rPr>
          <w:b/>
          <w:sz w:val="21"/>
        </w:rPr>
      </w:pPr>
    </w:p>
    <w:p w14:paraId="014253F9" w14:textId="77777777" w:rsidR="00991FCA" w:rsidRDefault="00991FCA" w:rsidP="00991FCA">
      <w:pPr>
        <w:pStyle w:val="PargrafodaLista"/>
        <w:numPr>
          <w:ilvl w:val="0"/>
          <w:numId w:val="3"/>
        </w:numPr>
        <w:tabs>
          <w:tab w:val="left" w:pos="901"/>
        </w:tabs>
        <w:spacing w:before="1"/>
        <w:ind w:hanging="181"/>
        <w:rPr>
          <w:b/>
          <w:sz w:val="24"/>
        </w:rPr>
      </w:pPr>
      <w:r>
        <w:rPr>
          <w:b/>
          <w:sz w:val="24"/>
        </w:rPr>
        <w:t>PESQUISA</w:t>
      </w:r>
    </w:p>
    <w:p w14:paraId="689C19C6" w14:textId="77777777" w:rsidR="00991FCA" w:rsidRDefault="00991FCA" w:rsidP="00991FCA">
      <w:pPr>
        <w:pStyle w:val="Corpodetexto"/>
        <w:spacing w:before="132" w:line="360" w:lineRule="auto"/>
        <w:ind w:left="720" w:right="408" w:firstLine="849"/>
        <w:jc w:val="both"/>
      </w:pPr>
      <w:r>
        <w:t>Devido a pandemia do novo Corona vírus, o projeto de pesquisa previsto não pode ser</w:t>
      </w:r>
      <w:r>
        <w:rPr>
          <w:spacing w:val="1"/>
        </w:rPr>
        <w:t xml:space="preserve"> </w:t>
      </w:r>
      <w:r>
        <w:t>realizado.</w:t>
      </w:r>
      <w:r>
        <w:rPr>
          <w:spacing w:val="-7"/>
        </w:rPr>
        <w:t xml:space="preserve"> </w:t>
      </w:r>
      <w:r>
        <w:t>A</w:t>
      </w:r>
      <w:r>
        <w:rPr>
          <w:spacing w:val="-7"/>
        </w:rPr>
        <w:t xml:space="preserve"> </w:t>
      </w:r>
      <w:r>
        <w:t>proposta</w:t>
      </w:r>
      <w:r>
        <w:rPr>
          <w:spacing w:val="-8"/>
        </w:rPr>
        <w:t xml:space="preserve"> </w:t>
      </w:r>
      <w:r>
        <w:t>inicial</w:t>
      </w:r>
      <w:r>
        <w:rPr>
          <w:spacing w:val="-6"/>
        </w:rPr>
        <w:t xml:space="preserve"> </w:t>
      </w:r>
      <w:r>
        <w:t>tinha</w:t>
      </w:r>
      <w:r>
        <w:rPr>
          <w:spacing w:val="-7"/>
        </w:rPr>
        <w:t xml:space="preserve"> </w:t>
      </w:r>
      <w:r>
        <w:t>como</w:t>
      </w:r>
      <w:r>
        <w:rPr>
          <w:spacing w:val="-7"/>
        </w:rPr>
        <w:t xml:space="preserve"> </w:t>
      </w:r>
      <w:r>
        <w:t>planejamento</w:t>
      </w:r>
      <w:r>
        <w:rPr>
          <w:spacing w:val="-6"/>
        </w:rPr>
        <w:t xml:space="preserve"> </w:t>
      </w:r>
      <w:r>
        <w:t>a</w:t>
      </w:r>
      <w:r>
        <w:rPr>
          <w:spacing w:val="-8"/>
        </w:rPr>
        <w:t xml:space="preserve"> </w:t>
      </w:r>
      <w:r>
        <w:t>realização</w:t>
      </w:r>
      <w:r>
        <w:rPr>
          <w:spacing w:val="-6"/>
        </w:rPr>
        <w:t xml:space="preserve"> </w:t>
      </w:r>
      <w:r>
        <w:t>de</w:t>
      </w:r>
      <w:r>
        <w:rPr>
          <w:spacing w:val="-7"/>
        </w:rPr>
        <w:t xml:space="preserve"> </w:t>
      </w:r>
      <w:r>
        <w:t>um</w:t>
      </w:r>
      <w:r>
        <w:rPr>
          <w:spacing w:val="-7"/>
        </w:rPr>
        <w:t xml:space="preserve"> </w:t>
      </w:r>
      <w:r>
        <w:t>estudo</w:t>
      </w:r>
      <w:r>
        <w:rPr>
          <w:spacing w:val="-6"/>
        </w:rPr>
        <w:t xml:space="preserve"> </w:t>
      </w:r>
      <w:r>
        <w:t>sobre</w:t>
      </w:r>
      <w:r>
        <w:rPr>
          <w:spacing w:val="-9"/>
        </w:rPr>
        <w:t xml:space="preserve"> </w:t>
      </w:r>
      <w:r>
        <w:t>os</w:t>
      </w:r>
      <w:r>
        <w:rPr>
          <w:spacing w:val="-6"/>
        </w:rPr>
        <w:t xml:space="preserve"> </w:t>
      </w:r>
      <w:r>
        <w:t>efeitos</w:t>
      </w:r>
      <w:r>
        <w:rPr>
          <w:spacing w:val="-58"/>
        </w:rPr>
        <w:t xml:space="preserve"> </w:t>
      </w:r>
      <w:r>
        <w:t>crônicos</w:t>
      </w:r>
      <w:r>
        <w:rPr>
          <w:spacing w:val="-11"/>
        </w:rPr>
        <w:t xml:space="preserve"> </w:t>
      </w:r>
      <w:r>
        <w:t>da</w:t>
      </w:r>
      <w:r>
        <w:rPr>
          <w:spacing w:val="-12"/>
        </w:rPr>
        <w:t xml:space="preserve"> </w:t>
      </w:r>
      <w:r>
        <w:t>AMPS</w:t>
      </w:r>
      <w:r>
        <w:rPr>
          <w:spacing w:val="-10"/>
        </w:rPr>
        <w:t xml:space="preserve"> </w:t>
      </w:r>
      <w:r>
        <w:t>combinada</w:t>
      </w:r>
      <w:r>
        <w:rPr>
          <w:spacing w:val="-12"/>
        </w:rPr>
        <w:t xml:space="preserve"> </w:t>
      </w:r>
      <w:r>
        <w:t>ao</w:t>
      </w:r>
      <w:r>
        <w:rPr>
          <w:spacing w:val="-11"/>
        </w:rPr>
        <w:t xml:space="preserve"> </w:t>
      </w:r>
      <w:r>
        <w:t>exercício</w:t>
      </w:r>
      <w:r>
        <w:rPr>
          <w:spacing w:val="-11"/>
        </w:rPr>
        <w:t xml:space="preserve"> </w:t>
      </w:r>
      <w:r>
        <w:t>físico,</w:t>
      </w:r>
      <w:r>
        <w:rPr>
          <w:spacing w:val="-9"/>
        </w:rPr>
        <w:t xml:space="preserve"> </w:t>
      </w:r>
      <w:r>
        <w:t>durante</w:t>
      </w:r>
      <w:r>
        <w:rPr>
          <w:spacing w:val="-12"/>
        </w:rPr>
        <w:t xml:space="preserve"> </w:t>
      </w:r>
      <w:r>
        <w:t>o</w:t>
      </w:r>
      <w:r>
        <w:rPr>
          <w:spacing w:val="-11"/>
        </w:rPr>
        <w:t xml:space="preserve"> </w:t>
      </w:r>
      <w:r>
        <w:t>período</w:t>
      </w:r>
      <w:r>
        <w:rPr>
          <w:spacing w:val="-11"/>
        </w:rPr>
        <w:t xml:space="preserve"> </w:t>
      </w:r>
      <w:r>
        <w:t>de</w:t>
      </w:r>
      <w:r>
        <w:rPr>
          <w:spacing w:val="-12"/>
        </w:rPr>
        <w:t xml:space="preserve"> </w:t>
      </w:r>
      <w:r>
        <w:t>12</w:t>
      </w:r>
      <w:r>
        <w:rPr>
          <w:spacing w:val="-11"/>
        </w:rPr>
        <w:t xml:space="preserve"> </w:t>
      </w:r>
      <w:r>
        <w:t>semanas.</w:t>
      </w:r>
      <w:r>
        <w:rPr>
          <w:spacing w:val="-11"/>
        </w:rPr>
        <w:t xml:space="preserve"> </w:t>
      </w:r>
      <w:r>
        <w:t>A</w:t>
      </w:r>
      <w:r>
        <w:rPr>
          <w:spacing w:val="-12"/>
        </w:rPr>
        <w:t xml:space="preserve"> </w:t>
      </w:r>
      <w:r>
        <w:t>população</w:t>
      </w:r>
      <w:r>
        <w:rPr>
          <w:spacing w:val="-58"/>
        </w:rPr>
        <w:t xml:space="preserve"> </w:t>
      </w:r>
      <w:r>
        <w:t>alvo do projeto são idosos com doença de Parkinson, considerados grupo de risco pelo governo</w:t>
      </w:r>
      <w:r>
        <w:rPr>
          <w:spacing w:val="1"/>
        </w:rPr>
        <w:t xml:space="preserve"> </w:t>
      </w:r>
      <w:r>
        <w:t>na contenção da pandemia. Com o início do programa de vacinação promovido pelo Estado de</w:t>
      </w:r>
      <w:r>
        <w:rPr>
          <w:spacing w:val="1"/>
        </w:rPr>
        <w:t xml:space="preserve"> </w:t>
      </w:r>
      <w:r>
        <w:t>São Paulo, e autorização do comitê Covid-19 FC, da Unesp de Bauru, obtivemos a autorização</w:t>
      </w:r>
      <w:r>
        <w:rPr>
          <w:spacing w:val="1"/>
        </w:rPr>
        <w:t xml:space="preserve"> </w:t>
      </w:r>
      <w:r>
        <w:t>para a realização de coletas de dados com o público alvo. Dessa forma, após discussões com o</w:t>
      </w:r>
      <w:r>
        <w:rPr>
          <w:spacing w:val="1"/>
        </w:rPr>
        <w:t xml:space="preserve"> </w:t>
      </w:r>
      <w:r>
        <w:t>orientador, foi proposto a alteração do projeto para a investigar os efeitos agudos da AMPS</w:t>
      </w:r>
      <w:r>
        <w:rPr>
          <w:spacing w:val="1"/>
        </w:rPr>
        <w:t xml:space="preserve"> </w:t>
      </w:r>
      <w:r>
        <w:t>combinada ao exercício físico, em esteira, de maneira individualizada nas dependências do</w:t>
      </w:r>
      <w:r>
        <w:rPr>
          <w:spacing w:val="1"/>
        </w:rPr>
        <w:t xml:space="preserve"> </w:t>
      </w:r>
      <w:r>
        <w:t>Laboratório de Pesquisa em Movimento Humano – MOVI-LAB, localizado no Campus de</w:t>
      </w:r>
      <w:r>
        <w:rPr>
          <w:spacing w:val="1"/>
        </w:rPr>
        <w:t xml:space="preserve"> </w:t>
      </w:r>
      <w:r>
        <w:t>Bauru,</w:t>
      </w:r>
      <w:r>
        <w:rPr>
          <w:spacing w:val="-12"/>
        </w:rPr>
        <w:t xml:space="preserve"> </w:t>
      </w:r>
      <w:r>
        <w:t>com</w:t>
      </w:r>
      <w:r>
        <w:rPr>
          <w:spacing w:val="-11"/>
        </w:rPr>
        <w:t xml:space="preserve"> </w:t>
      </w:r>
      <w:r>
        <w:t>a</w:t>
      </w:r>
      <w:r>
        <w:rPr>
          <w:spacing w:val="-14"/>
        </w:rPr>
        <w:t xml:space="preserve"> </w:t>
      </w:r>
      <w:r>
        <w:t>mesma</w:t>
      </w:r>
      <w:r>
        <w:rPr>
          <w:spacing w:val="-12"/>
        </w:rPr>
        <w:t xml:space="preserve"> </w:t>
      </w:r>
      <w:r>
        <w:t>população</w:t>
      </w:r>
      <w:r>
        <w:rPr>
          <w:spacing w:val="-13"/>
        </w:rPr>
        <w:t xml:space="preserve"> </w:t>
      </w:r>
      <w:r>
        <w:t>mencionada,</w:t>
      </w:r>
      <w:r>
        <w:rPr>
          <w:spacing w:val="-11"/>
        </w:rPr>
        <w:t xml:space="preserve"> </w:t>
      </w:r>
      <w:r>
        <w:t>que</w:t>
      </w:r>
      <w:r>
        <w:rPr>
          <w:spacing w:val="-12"/>
        </w:rPr>
        <w:t xml:space="preserve"> </w:t>
      </w:r>
      <w:r>
        <w:t>é</w:t>
      </w:r>
      <w:r>
        <w:rPr>
          <w:spacing w:val="-12"/>
        </w:rPr>
        <w:t xml:space="preserve"> </w:t>
      </w:r>
      <w:r>
        <w:t>o</w:t>
      </w:r>
      <w:r>
        <w:rPr>
          <w:spacing w:val="-13"/>
        </w:rPr>
        <w:t xml:space="preserve"> </w:t>
      </w:r>
      <w:r>
        <w:t>projeto</w:t>
      </w:r>
      <w:r>
        <w:rPr>
          <w:spacing w:val="-13"/>
        </w:rPr>
        <w:t xml:space="preserve"> </w:t>
      </w:r>
      <w:r>
        <w:t>que</w:t>
      </w:r>
      <w:r>
        <w:rPr>
          <w:spacing w:val="-12"/>
        </w:rPr>
        <w:t xml:space="preserve"> </w:t>
      </w:r>
      <w:r>
        <w:t>encontra-se</w:t>
      </w:r>
      <w:r>
        <w:rPr>
          <w:spacing w:val="-12"/>
        </w:rPr>
        <w:t xml:space="preserve"> </w:t>
      </w:r>
      <w:r>
        <w:t>acima.</w:t>
      </w:r>
      <w:r>
        <w:rPr>
          <w:spacing w:val="-11"/>
        </w:rPr>
        <w:t xml:space="preserve"> </w:t>
      </w:r>
      <w:r>
        <w:t>Respeitando</w:t>
      </w:r>
      <w:r>
        <w:rPr>
          <w:spacing w:val="-58"/>
        </w:rPr>
        <w:t xml:space="preserve"> </w:t>
      </w:r>
      <w:r>
        <w:t>todas</w:t>
      </w:r>
      <w:r>
        <w:rPr>
          <w:spacing w:val="-1"/>
        </w:rPr>
        <w:t xml:space="preserve"> </w:t>
      </w:r>
      <w:r>
        <w:t>as medidas</w:t>
      </w:r>
      <w:r>
        <w:rPr>
          <w:spacing w:val="-1"/>
        </w:rPr>
        <w:t xml:space="preserve"> </w:t>
      </w:r>
      <w:r>
        <w:t>de</w:t>
      </w:r>
      <w:r>
        <w:rPr>
          <w:spacing w:val="-1"/>
        </w:rPr>
        <w:t xml:space="preserve"> </w:t>
      </w:r>
      <w:r>
        <w:t>segurança do</w:t>
      </w:r>
      <w:r>
        <w:rPr>
          <w:spacing w:val="1"/>
        </w:rPr>
        <w:t xml:space="preserve"> </w:t>
      </w:r>
      <w:r>
        <w:t>estipuladas pelo</w:t>
      </w:r>
      <w:r>
        <w:rPr>
          <w:spacing w:val="1"/>
        </w:rPr>
        <w:t xml:space="preserve"> </w:t>
      </w:r>
      <w:r>
        <w:t>Comitê Covid-19-</w:t>
      </w:r>
      <w:r>
        <w:rPr>
          <w:spacing w:val="-1"/>
        </w:rPr>
        <w:t xml:space="preserve"> </w:t>
      </w:r>
      <w:r>
        <w:t>FC-Bauru.</w:t>
      </w:r>
    </w:p>
    <w:p w14:paraId="4795A21D" w14:textId="77777777" w:rsidR="00991FCA" w:rsidRDefault="00991FCA" w:rsidP="00991FCA">
      <w:pPr>
        <w:pStyle w:val="Corpodetexto"/>
        <w:spacing w:before="1" w:line="360" w:lineRule="auto"/>
        <w:ind w:left="720" w:right="410" w:firstLine="849"/>
        <w:jc w:val="both"/>
      </w:pPr>
      <w:r>
        <w:t>Apesar dos contratempos decorrente do surgimento da pandemia, o aluno em questão</w:t>
      </w:r>
      <w:r>
        <w:rPr>
          <w:spacing w:val="1"/>
        </w:rPr>
        <w:t xml:space="preserve"> </w:t>
      </w:r>
      <w:r>
        <w:t>teve oportunidade realizar leituras a respeito da população com Doença de Parkinson, pode</w:t>
      </w:r>
      <w:r>
        <w:rPr>
          <w:spacing w:val="1"/>
        </w:rPr>
        <w:t xml:space="preserve"> </w:t>
      </w:r>
      <w:r>
        <w:t>trabalhar</w:t>
      </w:r>
      <w:r>
        <w:rPr>
          <w:spacing w:val="-13"/>
        </w:rPr>
        <w:t xml:space="preserve"> </w:t>
      </w:r>
      <w:r>
        <w:t>em</w:t>
      </w:r>
      <w:r>
        <w:rPr>
          <w:spacing w:val="-13"/>
        </w:rPr>
        <w:t xml:space="preserve"> </w:t>
      </w:r>
      <w:r>
        <w:t>uma</w:t>
      </w:r>
      <w:r>
        <w:rPr>
          <w:spacing w:val="-12"/>
        </w:rPr>
        <w:t xml:space="preserve"> </w:t>
      </w:r>
      <w:r>
        <w:t>revisão</w:t>
      </w:r>
      <w:r>
        <w:rPr>
          <w:spacing w:val="-10"/>
        </w:rPr>
        <w:t xml:space="preserve"> </w:t>
      </w:r>
      <w:r>
        <w:t>sistemática</w:t>
      </w:r>
      <w:r>
        <w:rPr>
          <w:spacing w:val="-14"/>
        </w:rPr>
        <w:t xml:space="preserve"> </w:t>
      </w:r>
      <w:r>
        <w:t>e</w:t>
      </w:r>
      <w:r>
        <w:rPr>
          <w:spacing w:val="-12"/>
        </w:rPr>
        <w:t xml:space="preserve"> </w:t>
      </w:r>
      <w:r>
        <w:t>metanálise</w:t>
      </w:r>
      <w:r>
        <w:rPr>
          <w:spacing w:val="-9"/>
        </w:rPr>
        <w:t xml:space="preserve"> </w:t>
      </w:r>
      <w:r>
        <w:t>de</w:t>
      </w:r>
      <w:r>
        <w:rPr>
          <w:spacing w:val="-14"/>
        </w:rPr>
        <w:t xml:space="preserve"> </w:t>
      </w:r>
      <w:r>
        <w:t>projetos</w:t>
      </w:r>
      <w:r>
        <w:rPr>
          <w:spacing w:val="-13"/>
        </w:rPr>
        <w:t xml:space="preserve"> </w:t>
      </w:r>
      <w:r>
        <w:t>utilizando</w:t>
      </w:r>
      <w:r>
        <w:rPr>
          <w:spacing w:val="-12"/>
        </w:rPr>
        <w:t xml:space="preserve"> </w:t>
      </w:r>
      <w:r>
        <w:t>a</w:t>
      </w:r>
      <w:r>
        <w:rPr>
          <w:spacing w:val="-14"/>
        </w:rPr>
        <w:t xml:space="preserve"> </w:t>
      </w:r>
      <w:r>
        <w:t>intervenção</w:t>
      </w:r>
      <w:r>
        <w:rPr>
          <w:spacing w:val="-13"/>
        </w:rPr>
        <w:t xml:space="preserve"> </w:t>
      </w:r>
      <w:r>
        <w:t>de</w:t>
      </w:r>
      <w:r>
        <w:rPr>
          <w:spacing w:val="-11"/>
        </w:rPr>
        <w:t xml:space="preserve"> </w:t>
      </w:r>
      <w:r>
        <w:t>AMPS,</w:t>
      </w:r>
      <w:r>
        <w:rPr>
          <w:spacing w:val="-58"/>
        </w:rPr>
        <w:t xml:space="preserve"> </w:t>
      </w:r>
      <w:r>
        <w:t>teve tempos para revisar e reavaliar a possibilidade da melhor execução do projeto, e ainda,</w:t>
      </w:r>
      <w:r>
        <w:rPr>
          <w:spacing w:val="1"/>
        </w:rPr>
        <w:t xml:space="preserve"> </w:t>
      </w:r>
      <w:r>
        <w:t>auxiliar com os membros do laboratório com outros estudos da equipe, além do próprio estudo</w:t>
      </w:r>
      <w:r>
        <w:rPr>
          <w:spacing w:val="1"/>
        </w:rPr>
        <w:t xml:space="preserve"> </w:t>
      </w:r>
      <w:r>
        <w:t>ampliando</w:t>
      </w:r>
      <w:r>
        <w:rPr>
          <w:spacing w:val="-13"/>
        </w:rPr>
        <w:t xml:space="preserve"> </w:t>
      </w:r>
      <w:r>
        <w:t>o</w:t>
      </w:r>
      <w:r>
        <w:rPr>
          <w:spacing w:val="-11"/>
        </w:rPr>
        <w:t xml:space="preserve"> </w:t>
      </w:r>
      <w:r>
        <w:t>leque</w:t>
      </w:r>
      <w:r>
        <w:rPr>
          <w:spacing w:val="-12"/>
        </w:rPr>
        <w:t xml:space="preserve"> </w:t>
      </w:r>
      <w:r>
        <w:t>de</w:t>
      </w:r>
      <w:r>
        <w:rPr>
          <w:spacing w:val="-12"/>
        </w:rPr>
        <w:t xml:space="preserve"> </w:t>
      </w:r>
      <w:r>
        <w:t>conhecimentos,</w:t>
      </w:r>
      <w:r>
        <w:rPr>
          <w:spacing w:val="-10"/>
        </w:rPr>
        <w:t xml:space="preserve"> </w:t>
      </w:r>
      <w:r>
        <w:t>tanto</w:t>
      </w:r>
      <w:r>
        <w:rPr>
          <w:spacing w:val="-11"/>
        </w:rPr>
        <w:t xml:space="preserve"> </w:t>
      </w:r>
      <w:r>
        <w:t>de</w:t>
      </w:r>
      <w:r>
        <w:rPr>
          <w:spacing w:val="-12"/>
        </w:rPr>
        <w:t xml:space="preserve"> </w:t>
      </w:r>
      <w:r>
        <w:t>temas</w:t>
      </w:r>
      <w:r>
        <w:rPr>
          <w:spacing w:val="-11"/>
        </w:rPr>
        <w:t xml:space="preserve"> </w:t>
      </w:r>
      <w:r>
        <w:t>(esclerose</w:t>
      </w:r>
      <w:r>
        <w:rPr>
          <w:spacing w:val="-13"/>
        </w:rPr>
        <w:t xml:space="preserve"> </w:t>
      </w:r>
      <w:r>
        <w:t>múltipla</w:t>
      </w:r>
      <w:r>
        <w:rPr>
          <w:spacing w:val="-9"/>
        </w:rPr>
        <w:t xml:space="preserve"> </w:t>
      </w:r>
      <w:r>
        <w:t>–</w:t>
      </w:r>
      <w:r>
        <w:rPr>
          <w:spacing w:val="-10"/>
        </w:rPr>
        <w:t xml:space="preserve"> </w:t>
      </w:r>
      <w:r>
        <w:t>artigo</w:t>
      </w:r>
      <w:r>
        <w:rPr>
          <w:spacing w:val="-11"/>
        </w:rPr>
        <w:t xml:space="preserve"> </w:t>
      </w:r>
      <w:r>
        <w:t>publicado</w:t>
      </w:r>
      <w:r>
        <w:rPr>
          <w:spacing w:val="-11"/>
        </w:rPr>
        <w:t xml:space="preserve"> </w:t>
      </w:r>
      <w:r>
        <w:t>como</w:t>
      </w:r>
      <w:r>
        <w:rPr>
          <w:spacing w:val="-58"/>
        </w:rPr>
        <w:t xml:space="preserve"> </w:t>
      </w:r>
      <w:r>
        <w:t>co-autor, participação na elaboração de uma revisão de literatura sobre os efeitos do exercício</w:t>
      </w:r>
      <w:r>
        <w:rPr>
          <w:spacing w:val="1"/>
        </w:rPr>
        <w:t xml:space="preserve"> </w:t>
      </w:r>
      <w:r>
        <w:t>aeróbio em pessoas com doença de Parkinson, em parceria com a Universidad Católica del</w:t>
      </w:r>
      <w:r>
        <w:rPr>
          <w:spacing w:val="1"/>
        </w:rPr>
        <w:t xml:space="preserve"> </w:t>
      </w:r>
      <w:r>
        <w:t>Maule,</w:t>
      </w:r>
      <w:r>
        <w:rPr>
          <w:spacing w:val="-12"/>
        </w:rPr>
        <w:t xml:space="preserve"> </w:t>
      </w:r>
      <w:r>
        <w:t>Chile</w:t>
      </w:r>
      <w:r>
        <w:rPr>
          <w:spacing w:val="-11"/>
        </w:rPr>
        <w:t xml:space="preserve"> </w:t>
      </w:r>
      <w:r>
        <w:t>–</w:t>
      </w:r>
      <w:r>
        <w:rPr>
          <w:spacing w:val="-11"/>
        </w:rPr>
        <w:t xml:space="preserve"> </w:t>
      </w:r>
      <w:r>
        <w:t>artigo</w:t>
      </w:r>
      <w:r>
        <w:rPr>
          <w:spacing w:val="-10"/>
        </w:rPr>
        <w:t xml:space="preserve"> </w:t>
      </w:r>
      <w:r>
        <w:t>em</w:t>
      </w:r>
      <w:r>
        <w:rPr>
          <w:spacing w:val="-8"/>
        </w:rPr>
        <w:t xml:space="preserve"> </w:t>
      </w:r>
      <w:r>
        <w:t>fase</w:t>
      </w:r>
      <w:r>
        <w:rPr>
          <w:spacing w:val="-12"/>
        </w:rPr>
        <w:t xml:space="preserve"> </w:t>
      </w:r>
      <w:r>
        <w:t>de</w:t>
      </w:r>
      <w:r>
        <w:rPr>
          <w:spacing w:val="-12"/>
        </w:rPr>
        <w:t xml:space="preserve"> </w:t>
      </w:r>
      <w:r>
        <w:t>publicação,</w:t>
      </w:r>
      <w:r>
        <w:rPr>
          <w:spacing w:val="-10"/>
        </w:rPr>
        <w:t xml:space="preserve"> </w:t>
      </w:r>
      <w:r>
        <w:t>participação</w:t>
      </w:r>
      <w:r>
        <w:rPr>
          <w:spacing w:val="-11"/>
        </w:rPr>
        <w:t xml:space="preserve"> </w:t>
      </w:r>
      <w:r>
        <w:t>na</w:t>
      </w:r>
      <w:r>
        <w:rPr>
          <w:spacing w:val="-12"/>
        </w:rPr>
        <w:t xml:space="preserve"> </w:t>
      </w:r>
      <w:r>
        <w:t>elaboração</w:t>
      </w:r>
      <w:r>
        <w:rPr>
          <w:spacing w:val="-11"/>
        </w:rPr>
        <w:t xml:space="preserve"> </w:t>
      </w:r>
      <w:r>
        <w:t>e</w:t>
      </w:r>
      <w:r>
        <w:rPr>
          <w:spacing w:val="-11"/>
        </w:rPr>
        <w:t xml:space="preserve"> </w:t>
      </w:r>
      <w:r>
        <w:t>síntese</w:t>
      </w:r>
      <w:r>
        <w:rPr>
          <w:spacing w:val="-12"/>
        </w:rPr>
        <w:t xml:space="preserve"> </w:t>
      </w:r>
      <w:r>
        <w:t>literária</w:t>
      </w:r>
      <w:r>
        <w:rPr>
          <w:spacing w:val="-12"/>
        </w:rPr>
        <w:t xml:space="preserve"> </w:t>
      </w:r>
      <w:r>
        <w:t>de</w:t>
      </w:r>
      <w:r>
        <w:rPr>
          <w:spacing w:val="-11"/>
        </w:rPr>
        <w:t xml:space="preserve"> </w:t>
      </w:r>
      <w:r>
        <w:t>uma</w:t>
      </w:r>
      <w:r>
        <w:rPr>
          <w:spacing w:val="-58"/>
        </w:rPr>
        <w:t xml:space="preserve"> </w:t>
      </w:r>
      <w:r>
        <w:t>revisão de literatura sobre os efeitos agudos de diferentes modalidades de exercício sobre os</w:t>
      </w:r>
      <w:r>
        <w:rPr>
          <w:spacing w:val="1"/>
        </w:rPr>
        <w:t xml:space="preserve"> </w:t>
      </w:r>
      <w:r>
        <w:t>efeitos</w:t>
      </w:r>
      <w:r>
        <w:rPr>
          <w:spacing w:val="-8"/>
        </w:rPr>
        <w:t xml:space="preserve"> </w:t>
      </w:r>
      <w:r>
        <w:t>motores</w:t>
      </w:r>
      <w:r>
        <w:rPr>
          <w:spacing w:val="-8"/>
        </w:rPr>
        <w:t xml:space="preserve"> </w:t>
      </w:r>
      <w:r>
        <w:t>e</w:t>
      </w:r>
      <w:r>
        <w:rPr>
          <w:spacing w:val="-10"/>
        </w:rPr>
        <w:t xml:space="preserve"> </w:t>
      </w:r>
      <w:r>
        <w:t>não</w:t>
      </w:r>
      <w:r>
        <w:rPr>
          <w:spacing w:val="-9"/>
        </w:rPr>
        <w:t xml:space="preserve"> </w:t>
      </w:r>
      <w:r>
        <w:t>motores</w:t>
      </w:r>
      <w:r>
        <w:rPr>
          <w:spacing w:val="-7"/>
        </w:rPr>
        <w:t xml:space="preserve"> </w:t>
      </w:r>
      <w:r>
        <w:t>em</w:t>
      </w:r>
      <w:r>
        <w:rPr>
          <w:spacing w:val="-8"/>
        </w:rPr>
        <w:t xml:space="preserve"> </w:t>
      </w:r>
      <w:r>
        <w:t>pessoas</w:t>
      </w:r>
      <w:r>
        <w:rPr>
          <w:spacing w:val="-8"/>
        </w:rPr>
        <w:t xml:space="preserve"> </w:t>
      </w:r>
      <w:r>
        <w:t>com</w:t>
      </w:r>
      <w:r>
        <w:rPr>
          <w:spacing w:val="-8"/>
        </w:rPr>
        <w:t xml:space="preserve"> </w:t>
      </w:r>
      <w:r>
        <w:t>doença</w:t>
      </w:r>
      <w:r>
        <w:rPr>
          <w:spacing w:val="-9"/>
        </w:rPr>
        <w:t xml:space="preserve"> </w:t>
      </w:r>
      <w:r>
        <w:t>de</w:t>
      </w:r>
      <w:r>
        <w:rPr>
          <w:spacing w:val="-7"/>
        </w:rPr>
        <w:t xml:space="preserve"> </w:t>
      </w:r>
      <w:r>
        <w:t>Parkinson.</w:t>
      </w:r>
      <w:r>
        <w:rPr>
          <w:spacing w:val="-9"/>
        </w:rPr>
        <w:t xml:space="preserve"> </w:t>
      </w:r>
      <w:r>
        <w:t>Contribuição</w:t>
      </w:r>
      <w:r>
        <w:rPr>
          <w:spacing w:val="-9"/>
        </w:rPr>
        <w:t xml:space="preserve"> </w:t>
      </w:r>
      <w:r>
        <w:t>na</w:t>
      </w:r>
      <w:r>
        <w:rPr>
          <w:spacing w:val="-6"/>
        </w:rPr>
        <w:t xml:space="preserve"> </w:t>
      </w:r>
      <w:r>
        <w:t>elaboração</w:t>
      </w:r>
      <w:r>
        <w:rPr>
          <w:spacing w:val="-58"/>
        </w:rPr>
        <w:t xml:space="preserve"> </w:t>
      </w:r>
      <w:r>
        <w:t>de um estudo clinico – submetido e aceito na clinical trials, em parceria com a Universidad</w:t>
      </w:r>
      <w:r>
        <w:rPr>
          <w:spacing w:val="1"/>
        </w:rPr>
        <w:t xml:space="preserve"> </w:t>
      </w:r>
      <w:r>
        <w:t>Católica del Maule, Chile, Contribuição na coleta dos dados de estudos envolvendo análise do</w:t>
      </w:r>
      <w:r>
        <w:rPr>
          <w:spacing w:val="1"/>
        </w:rPr>
        <w:t xml:space="preserve"> </w:t>
      </w:r>
      <w:r>
        <w:t>desempenho</w:t>
      </w:r>
      <w:r>
        <w:rPr>
          <w:spacing w:val="-14"/>
        </w:rPr>
        <w:t xml:space="preserve"> </w:t>
      </w:r>
      <w:r>
        <w:t>do</w:t>
      </w:r>
      <w:r>
        <w:rPr>
          <w:spacing w:val="-11"/>
        </w:rPr>
        <w:t xml:space="preserve"> </w:t>
      </w:r>
      <w:r>
        <w:t>chute</w:t>
      </w:r>
      <w:r>
        <w:rPr>
          <w:spacing w:val="-12"/>
        </w:rPr>
        <w:t xml:space="preserve"> </w:t>
      </w:r>
      <w:r>
        <w:t>em</w:t>
      </w:r>
      <w:r>
        <w:rPr>
          <w:spacing w:val="-11"/>
        </w:rPr>
        <w:t xml:space="preserve"> </w:t>
      </w:r>
      <w:r>
        <w:t>jogadores</w:t>
      </w:r>
      <w:r>
        <w:rPr>
          <w:spacing w:val="-11"/>
        </w:rPr>
        <w:t xml:space="preserve"> </w:t>
      </w:r>
      <w:r>
        <w:t>de</w:t>
      </w:r>
      <w:r>
        <w:rPr>
          <w:spacing w:val="-14"/>
        </w:rPr>
        <w:t xml:space="preserve"> </w:t>
      </w:r>
      <w:r>
        <w:t>futebol</w:t>
      </w:r>
      <w:r>
        <w:rPr>
          <w:spacing w:val="-13"/>
        </w:rPr>
        <w:t xml:space="preserve"> </w:t>
      </w:r>
      <w:r>
        <w:t>–</w:t>
      </w:r>
      <w:r>
        <w:rPr>
          <w:spacing w:val="-11"/>
        </w:rPr>
        <w:t xml:space="preserve"> </w:t>
      </w:r>
      <w:r>
        <w:t>artigo</w:t>
      </w:r>
      <w:r>
        <w:rPr>
          <w:spacing w:val="-11"/>
        </w:rPr>
        <w:t xml:space="preserve"> </w:t>
      </w:r>
      <w:r>
        <w:t>em</w:t>
      </w:r>
      <w:r>
        <w:rPr>
          <w:spacing w:val="-12"/>
        </w:rPr>
        <w:t xml:space="preserve"> </w:t>
      </w:r>
      <w:r>
        <w:t>fases</w:t>
      </w:r>
      <w:r>
        <w:rPr>
          <w:spacing w:val="-13"/>
        </w:rPr>
        <w:t xml:space="preserve"> </w:t>
      </w:r>
      <w:r>
        <w:t>avançadas</w:t>
      </w:r>
      <w:r>
        <w:rPr>
          <w:spacing w:val="-13"/>
        </w:rPr>
        <w:t xml:space="preserve"> </w:t>
      </w:r>
      <w:r>
        <w:t>de</w:t>
      </w:r>
      <w:r>
        <w:rPr>
          <w:spacing w:val="-14"/>
        </w:rPr>
        <w:t xml:space="preserve"> </w:t>
      </w:r>
      <w:r>
        <w:t>publicação)</w:t>
      </w:r>
      <w:r>
        <w:rPr>
          <w:spacing w:val="-11"/>
        </w:rPr>
        <w:t xml:space="preserve"> </w:t>
      </w:r>
      <w:r>
        <w:t>quanto</w:t>
      </w:r>
      <w:r>
        <w:rPr>
          <w:spacing w:val="-58"/>
        </w:rPr>
        <w:t xml:space="preserve"> </w:t>
      </w:r>
      <w:r>
        <w:t>em</w:t>
      </w:r>
      <w:r>
        <w:rPr>
          <w:spacing w:val="-1"/>
        </w:rPr>
        <w:t xml:space="preserve"> </w:t>
      </w:r>
      <w:r>
        <w:t>análises (cinemáticas</w:t>
      </w:r>
      <w:r>
        <w:rPr>
          <w:spacing w:val="2"/>
        </w:rPr>
        <w:t xml:space="preserve"> </w:t>
      </w:r>
      <w:r>
        <w:t>e estatísticas).</w:t>
      </w:r>
    </w:p>
    <w:p w14:paraId="52790807" w14:textId="77777777" w:rsidR="00991FCA" w:rsidRDefault="00991FCA" w:rsidP="00991FCA">
      <w:pPr>
        <w:spacing w:line="360" w:lineRule="auto"/>
        <w:ind w:left="720" w:right="408" w:firstLine="849"/>
        <w:jc w:val="both"/>
        <w:rPr>
          <w:sz w:val="24"/>
        </w:rPr>
      </w:pPr>
      <w:r>
        <w:rPr>
          <w:sz w:val="24"/>
        </w:rPr>
        <w:t>A realização de eventos de maneira online possibilitou o aluno à participar de eventos</w:t>
      </w:r>
      <w:r>
        <w:rPr>
          <w:spacing w:val="1"/>
          <w:sz w:val="24"/>
        </w:rPr>
        <w:t xml:space="preserve"> </w:t>
      </w:r>
      <w:r>
        <w:rPr>
          <w:sz w:val="24"/>
        </w:rPr>
        <w:t>que antes realizados de maneira internacional e presencial, atualmente, são realizados de forma</w:t>
      </w:r>
      <w:r>
        <w:rPr>
          <w:spacing w:val="1"/>
          <w:sz w:val="24"/>
        </w:rPr>
        <w:t xml:space="preserve"> </w:t>
      </w:r>
      <w:r>
        <w:rPr>
          <w:sz w:val="24"/>
        </w:rPr>
        <w:t>online</w:t>
      </w:r>
      <w:r>
        <w:rPr>
          <w:spacing w:val="1"/>
          <w:sz w:val="24"/>
        </w:rPr>
        <w:t xml:space="preserve"> </w:t>
      </w:r>
      <w:r>
        <w:rPr>
          <w:sz w:val="24"/>
        </w:rPr>
        <w:t>(pagos</w:t>
      </w:r>
      <w:r>
        <w:rPr>
          <w:spacing w:val="1"/>
          <w:sz w:val="24"/>
        </w:rPr>
        <w:t xml:space="preserve"> </w:t>
      </w:r>
      <w:r>
        <w:rPr>
          <w:sz w:val="24"/>
        </w:rPr>
        <w:t>ou</w:t>
      </w:r>
      <w:r>
        <w:rPr>
          <w:spacing w:val="1"/>
          <w:sz w:val="24"/>
        </w:rPr>
        <w:t xml:space="preserve"> </w:t>
      </w:r>
      <w:r>
        <w:rPr>
          <w:sz w:val="24"/>
        </w:rPr>
        <w:t>não).</w:t>
      </w:r>
      <w:r>
        <w:rPr>
          <w:spacing w:val="1"/>
          <w:sz w:val="24"/>
        </w:rPr>
        <w:t xml:space="preserve"> </w:t>
      </w:r>
      <w:r>
        <w:rPr>
          <w:sz w:val="24"/>
        </w:rPr>
        <w:t>Nesse</w:t>
      </w:r>
      <w:r>
        <w:rPr>
          <w:spacing w:val="1"/>
          <w:sz w:val="24"/>
        </w:rPr>
        <w:t xml:space="preserve"> </w:t>
      </w:r>
      <w:r>
        <w:rPr>
          <w:sz w:val="24"/>
        </w:rPr>
        <w:t>ano,</w:t>
      </w:r>
      <w:r>
        <w:rPr>
          <w:spacing w:val="1"/>
          <w:sz w:val="24"/>
        </w:rPr>
        <w:t xml:space="preserve"> </w:t>
      </w:r>
      <w:r>
        <w:rPr>
          <w:sz w:val="24"/>
        </w:rPr>
        <w:t>o</w:t>
      </w:r>
      <w:r>
        <w:rPr>
          <w:spacing w:val="1"/>
          <w:sz w:val="24"/>
        </w:rPr>
        <w:t xml:space="preserve"> </w:t>
      </w:r>
      <w:r>
        <w:rPr>
          <w:sz w:val="24"/>
        </w:rPr>
        <w:t>aluno</w:t>
      </w:r>
      <w:r>
        <w:rPr>
          <w:spacing w:val="1"/>
          <w:sz w:val="24"/>
        </w:rPr>
        <w:t xml:space="preserve"> </w:t>
      </w:r>
      <w:r>
        <w:rPr>
          <w:sz w:val="24"/>
        </w:rPr>
        <w:t>participou</w:t>
      </w:r>
      <w:r>
        <w:rPr>
          <w:spacing w:val="1"/>
          <w:sz w:val="24"/>
        </w:rPr>
        <w:t xml:space="preserve"> </w:t>
      </w:r>
      <w:r>
        <w:rPr>
          <w:sz w:val="24"/>
        </w:rPr>
        <w:t>pela</w:t>
      </w:r>
      <w:r>
        <w:rPr>
          <w:spacing w:val="1"/>
          <w:sz w:val="24"/>
        </w:rPr>
        <w:t xml:space="preserve"> </w:t>
      </w:r>
      <w:r>
        <w:rPr>
          <w:sz w:val="24"/>
        </w:rPr>
        <w:t>primeira</w:t>
      </w:r>
      <w:r>
        <w:rPr>
          <w:spacing w:val="1"/>
          <w:sz w:val="24"/>
        </w:rPr>
        <w:t xml:space="preserve"> </w:t>
      </w:r>
      <w:r>
        <w:rPr>
          <w:sz w:val="24"/>
        </w:rPr>
        <w:t>vez</w:t>
      </w:r>
      <w:r>
        <w:rPr>
          <w:spacing w:val="1"/>
          <w:sz w:val="24"/>
        </w:rPr>
        <w:t xml:space="preserve"> </w:t>
      </w:r>
      <w:r>
        <w:rPr>
          <w:sz w:val="24"/>
        </w:rPr>
        <w:t>de</w:t>
      </w:r>
      <w:r>
        <w:rPr>
          <w:spacing w:val="1"/>
          <w:sz w:val="24"/>
        </w:rPr>
        <w:t xml:space="preserve"> </w:t>
      </w:r>
      <w:r>
        <w:rPr>
          <w:sz w:val="24"/>
        </w:rPr>
        <w:t>um</w:t>
      </w:r>
      <w:r>
        <w:rPr>
          <w:spacing w:val="1"/>
          <w:sz w:val="24"/>
        </w:rPr>
        <w:t xml:space="preserve"> </w:t>
      </w:r>
      <w:r>
        <w:rPr>
          <w:sz w:val="24"/>
        </w:rPr>
        <w:t>evento</w:t>
      </w:r>
      <w:r>
        <w:rPr>
          <w:spacing w:val="1"/>
          <w:sz w:val="24"/>
        </w:rPr>
        <w:t xml:space="preserve"> </w:t>
      </w:r>
      <w:r>
        <w:rPr>
          <w:sz w:val="24"/>
        </w:rPr>
        <w:t>internacional</w:t>
      </w:r>
      <w:r>
        <w:rPr>
          <w:spacing w:val="1"/>
          <w:sz w:val="24"/>
        </w:rPr>
        <w:t xml:space="preserve"> </w:t>
      </w:r>
      <w:r>
        <w:rPr>
          <w:sz w:val="24"/>
        </w:rPr>
        <w:t>(</w:t>
      </w:r>
      <w:r>
        <w:rPr>
          <w:i/>
          <w:sz w:val="24"/>
        </w:rPr>
        <w:t>International</w:t>
      </w:r>
      <w:r>
        <w:rPr>
          <w:i/>
          <w:spacing w:val="2"/>
          <w:sz w:val="24"/>
        </w:rPr>
        <w:t xml:space="preserve"> </w:t>
      </w:r>
      <w:r>
        <w:rPr>
          <w:i/>
          <w:sz w:val="24"/>
        </w:rPr>
        <w:t>Parkinson</w:t>
      </w:r>
      <w:r>
        <w:rPr>
          <w:i/>
          <w:spacing w:val="1"/>
          <w:sz w:val="24"/>
        </w:rPr>
        <w:t xml:space="preserve"> </w:t>
      </w:r>
      <w:r>
        <w:rPr>
          <w:i/>
          <w:sz w:val="24"/>
        </w:rPr>
        <w:t>and</w:t>
      </w:r>
      <w:r>
        <w:rPr>
          <w:i/>
          <w:spacing w:val="2"/>
          <w:sz w:val="24"/>
        </w:rPr>
        <w:t xml:space="preserve"> </w:t>
      </w:r>
      <w:r>
        <w:rPr>
          <w:i/>
          <w:sz w:val="24"/>
        </w:rPr>
        <w:t>Movement</w:t>
      </w:r>
      <w:r>
        <w:rPr>
          <w:i/>
          <w:spacing w:val="2"/>
          <w:sz w:val="24"/>
        </w:rPr>
        <w:t xml:space="preserve"> </w:t>
      </w:r>
      <w:r>
        <w:rPr>
          <w:i/>
          <w:sz w:val="24"/>
        </w:rPr>
        <w:t>Disorder Society</w:t>
      </w:r>
      <w:r>
        <w:rPr>
          <w:i/>
          <w:spacing w:val="1"/>
          <w:sz w:val="24"/>
        </w:rPr>
        <w:t xml:space="preserve"> </w:t>
      </w:r>
      <w:r>
        <w:rPr>
          <w:i/>
          <w:sz w:val="24"/>
        </w:rPr>
        <w:t>Virtual</w:t>
      </w:r>
      <w:r>
        <w:rPr>
          <w:i/>
          <w:spacing w:val="3"/>
          <w:sz w:val="24"/>
        </w:rPr>
        <w:t xml:space="preserve"> </w:t>
      </w:r>
      <w:r>
        <w:rPr>
          <w:i/>
          <w:sz w:val="24"/>
        </w:rPr>
        <w:t>Congress</w:t>
      </w:r>
      <w:r>
        <w:rPr>
          <w:i/>
          <w:spacing w:val="1"/>
          <w:sz w:val="24"/>
        </w:rPr>
        <w:t xml:space="preserve"> </w:t>
      </w:r>
      <w:r>
        <w:rPr>
          <w:i/>
          <w:sz w:val="24"/>
        </w:rPr>
        <w:t>2020</w:t>
      </w:r>
      <w:r>
        <w:rPr>
          <w:sz w:val="24"/>
        </w:rPr>
        <w:t>)</w:t>
      </w:r>
    </w:p>
    <w:p w14:paraId="0835D80D" w14:textId="77777777" w:rsidR="00991FCA" w:rsidRDefault="00991FCA" w:rsidP="00991FCA">
      <w:pPr>
        <w:spacing w:line="360" w:lineRule="auto"/>
        <w:jc w:val="both"/>
        <w:rPr>
          <w:sz w:val="24"/>
        </w:rPr>
        <w:sectPr w:rsidR="00991FCA">
          <w:pgSz w:w="11910" w:h="16840"/>
          <w:pgMar w:top="960" w:right="720" w:bottom="280" w:left="840" w:header="710" w:footer="0" w:gutter="0"/>
          <w:cols w:space="720"/>
        </w:sectPr>
      </w:pPr>
    </w:p>
    <w:p w14:paraId="14AE2698" w14:textId="77777777" w:rsidR="00991FCA" w:rsidRDefault="00991FCA" w:rsidP="00991FCA">
      <w:pPr>
        <w:pStyle w:val="Corpodetexto"/>
        <w:rPr>
          <w:sz w:val="20"/>
        </w:rPr>
      </w:pPr>
    </w:p>
    <w:p w14:paraId="780B4DB6" w14:textId="77777777" w:rsidR="00991FCA" w:rsidRDefault="00991FCA" w:rsidP="00991FCA">
      <w:pPr>
        <w:pStyle w:val="Corpodetexto"/>
        <w:rPr>
          <w:sz w:val="20"/>
        </w:rPr>
      </w:pPr>
    </w:p>
    <w:p w14:paraId="64B13DAB" w14:textId="77777777" w:rsidR="00991FCA" w:rsidRDefault="00991FCA" w:rsidP="00991FCA">
      <w:pPr>
        <w:pStyle w:val="Corpodetexto"/>
        <w:spacing w:before="7"/>
        <w:rPr>
          <w:sz w:val="22"/>
        </w:rPr>
      </w:pPr>
    </w:p>
    <w:p w14:paraId="7E97C161" w14:textId="77777777" w:rsidR="00991FCA" w:rsidRDefault="00991FCA" w:rsidP="00991FCA">
      <w:pPr>
        <w:pStyle w:val="Corpodetexto"/>
        <w:spacing w:line="360" w:lineRule="auto"/>
        <w:ind w:left="720" w:right="411"/>
        <w:jc w:val="both"/>
      </w:pPr>
      <w:r>
        <w:t>e pode ter a experiência de assistir palestras com nomes renomados e adquirir conhecimentos</w:t>
      </w:r>
      <w:r>
        <w:rPr>
          <w:spacing w:val="1"/>
        </w:rPr>
        <w:t xml:space="preserve"> </w:t>
      </w:r>
      <w:r>
        <w:t>novos. Assim como, participou e apresentou em eventos brasileiros (X Congresso Brasileiro de</w:t>
      </w:r>
      <w:r>
        <w:rPr>
          <w:spacing w:val="1"/>
        </w:rPr>
        <w:t xml:space="preserve"> </w:t>
      </w:r>
      <w:r>
        <w:t>Comportamento Motor, 2020) onde apresentou um trabalho na modalidade pôster; adquirindo</w:t>
      </w:r>
      <w:r>
        <w:rPr>
          <w:spacing w:val="1"/>
        </w:rPr>
        <w:t xml:space="preserve"> </w:t>
      </w:r>
      <w:r>
        <w:t>experiências</w:t>
      </w:r>
      <w:r>
        <w:rPr>
          <w:spacing w:val="-1"/>
        </w:rPr>
        <w:t xml:space="preserve"> </w:t>
      </w:r>
      <w:r>
        <w:t>novas de</w:t>
      </w:r>
      <w:r>
        <w:rPr>
          <w:spacing w:val="1"/>
        </w:rPr>
        <w:t xml:space="preserve"> </w:t>
      </w:r>
      <w:r>
        <w:t>forma</w:t>
      </w:r>
      <w:r>
        <w:rPr>
          <w:spacing w:val="1"/>
        </w:rPr>
        <w:t xml:space="preserve"> </w:t>
      </w:r>
      <w:r>
        <w:t>online.</w:t>
      </w:r>
    </w:p>
    <w:p w14:paraId="1EE29489" w14:textId="77777777" w:rsidR="00991FCA" w:rsidRDefault="00991FCA" w:rsidP="00991FCA">
      <w:pPr>
        <w:pStyle w:val="Corpodetexto"/>
        <w:spacing w:before="11"/>
        <w:rPr>
          <w:sz w:val="36"/>
        </w:rPr>
      </w:pPr>
      <w:r>
        <w:rPr>
          <w:noProof/>
        </w:rPr>
        <mc:AlternateContent>
          <mc:Choice Requires="wps">
            <w:drawing>
              <wp:anchor distT="0" distB="0" distL="114300" distR="114300" simplePos="0" relativeHeight="251708416" behindDoc="1" locked="0" layoutInCell="1" allowOverlap="1" wp14:anchorId="0EA259DE" wp14:editId="055E6481">
                <wp:simplePos x="0" y="0"/>
                <wp:positionH relativeFrom="page">
                  <wp:posOffset>1068779</wp:posOffset>
                </wp:positionH>
                <wp:positionV relativeFrom="paragraph">
                  <wp:posOffset>256705</wp:posOffset>
                </wp:positionV>
                <wp:extent cx="5985164" cy="7936301"/>
                <wp:effectExtent l="0" t="0" r="0" b="7620"/>
                <wp:wrapNone/>
                <wp:docPr id="10"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85164" cy="7936301"/>
                        </a:xfrm>
                        <a:custGeom>
                          <a:avLst/>
                          <a:gdLst>
                            <a:gd name="T0" fmla="+- 0 1685 1685"/>
                            <a:gd name="T1" fmla="*/ T0 w 9105"/>
                            <a:gd name="T2" fmla="+- 0 2202 -6"/>
                            <a:gd name="T3" fmla="*/ 2202 h 11844"/>
                            <a:gd name="T4" fmla="+- 0 1695 1685"/>
                            <a:gd name="T5" fmla="*/ T4 w 9105"/>
                            <a:gd name="T6" fmla="+- 0 2548 -6"/>
                            <a:gd name="T7" fmla="*/ 2548 h 11844"/>
                            <a:gd name="T8" fmla="+- 0 10780 1685"/>
                            <a:gd name="T9" fmla="*/ T8 w 9105"/>
                            <a:gd name="T10" fmla="+- 0 3261 -6"/>
                            <a:gd name="T11" fmla="*/ 3261 h 11844"/>
                            <a:gd name="T12" fmla="+- 0 1695 1685"/>
                            <a:gd name="T13" fmla="*/ T12 w 9105"/>
                            <a:gd name="T14" fmla="+- 0 2915 -6"/>
                            <a:gd name="T15" fmla="*/ 2915 h 11844"/>
                            <a:gd name="T16" fmla="+- 0 1685 1685"/>
                            <a:gd name="T17" fmla="*/ T16 w 9105"/>
                            <a:gd name="T18" fmla="+- 0 3261 -6"/>
                            <a:gd name="T19" fmla="*/ 3261 h 11844"/>
                            <a:gd name="T20" fmla="+- 0 1685 1685"/>
                            <a:gd name="T21" fmla="*/ T20 w 9105"/>
                            <a:gd name="T22" fmla="+- 0 11828 -6"/>
                            <a:gd name="T23" fmla="*/ 11828 h 11844"/>
                            <a:gd name="T24" fmla="+- 0 1695 1685"/>
                            <a:gd name="T25" fmla="*/ T24 w 9105"/>
                            <a:gd name="T26" fmla="+- 0 11837 -6"/>
                            <a:gd name="T27" fmla="*/ 11837 h 11844"/>
                            <a:gd name="T28" fmla="+- 0 10780 1685"/>
                            <a:gd name="T29" fmla="*/ T28 w 9105"/>
                            <a:gd name="T30" fmla="+- 0 11828 -6"/>
                            <a:gd name="T31" fmla="*/ 11828 h 11844"/>
                            <a:gd name="T32" fmla="+- 0 1695 1685"/>
                            <a:gd name="T33" fmla="*/ T32 w 9105"/>
                            <a:gd name="T34" fmla="+- 0 3270 -6"/>
                            <a:gd name="T35" fmla="*/ 3270 h 11844"/>
                            <a:gd name="T36" fmla="+- 0 10780 1685"/>
                            <a:gd name="T37" fmla="*/ T36 w 9105"/>
                            <a:gd name="T38" fmla="+- 0 3261 -6"/>
                            <a:gd name="T39" fmla="*/ 3261 h 11844"/>
                            <a:gd name="T40" fmla="+- 0 1695 1685"/>
                            <a:gd name="T41" fmla="*/ T40 w 9105"/>
                            <a:gd name="T42" fmla="+- 0 2548 -6"/>
                            <a:gd name="T43" fmla="*/ 2548 h 11844"/>
                            <a:gd name="T44" fmla="+- 0 1685 1685"/>
                            <a:gd name="T45" fmla="*/ T44 w 9105"/>
                            <a:gd name="T46" fmla="+- 0 2557 -6"/>
                            <a:gd name="T47" fmla="*/ 2557 h 11844"/>
                            <a:gd name="T48" fmla="+- 0 1685 1685"/>
                            <a:gd name="T49" fmla="*/ T48 w 9105"/>
                            <a:gd name="T50" fmla="+- 0 2915 -6"/>
                            <a:gd name="T51" fmla="*/ 2915 h 11844"/>
                            <a:gd name="T52" fmla="+- 0 10780 1685"/>
                            <a:gd name="T53" fmla="*/ T52 w 9105"/>
                            <a:gd name="T54" fmla="+- 0 2915 -6"/>
                            <a:gd name="T55" fmla="*/ 2915 h 11844"/>
                            <a:gd name="T56" fmla="+- 0 1695 1685"/>
                            <a:gd name="T57" fmla="*/ T56 w 9105"/>
                            <a:gd name="T58" fmla="+- 0 2905 -6"/>
                            <a:gd name="T59" fmla="*/ 2905 h 11844"/>
                            <a:gd name="T60" fmla="+- 0 10780 1685"/>
                            <a:gd name="T61" fmla="*/ T60 w 9105"/>
                            <a:gd name="T62" fmla="+- 0 2557 -6"/>
                            <a:gd name="T63" fmla="*/ 2557 h 11844"/>
                            <a:gd name="T64" fmla="+- 0 10780 1685"/>
                            <a:gd name="T65" fmla="*/ T64 w 9105"/>
                            <a:gd name="T66" fmla="+- 0 2193 -6"/>
                            <a:gd name="T67" fmla="*/ 2193 h 11844"/>
                            <a:gd name="T68" fmla="+- 0 1695 1685"/>
                            <a:gd name="T69" fmla="*/ T68 w 9105"/>
                            <a:gd name="T70" fmla="+- 0 812 -6"/>
                            <a:gd name="T71" fmla="*/ 812 h 11844"/>
                            <a:gd name="T72" fmla="+- 0 1685 1685"/>
                            <a:gd name="T73" fmla="*/ T72 w 9105"/>
                            <a:gd name="T74" fmla="+- 0 2193 -6"/>
                            <a:gd name="T75" fmla="*/ 2193 h 11844"/>
                            <a:gd name="T76" fmla="+- 0 1695 1685"/>
                            <a:gd name="T77" fmla="*/ T76 w 9105"/>
                            <a:gd name="T78" fmla="+- 0 2202 -6"/>
                            <a:gd name="T79" fmla="*/ 2202 h 11844"/>
                            <a:gd name="T80" fmla="+- 0 10780 1685"/>
                            <a:gd name="T81" fmla="*/ T80 w 9105"/>
                            <a:gd name="T82" fmla="+- 0 2193 -6"/>
                            <a:gd name="T83" fmla="*/ 2193 h 11844"/>
                            <a:gd name="T84" fmla="+- 0 1695 1685"/>
                            <a:gd name="T85" fmla="*/ T84 w 9105"/>
                            <a:gd name="T86" fmla="+- 0 -6 -6"/>
                            <a:gd name="T87" fmla="*/ -6 h 11844"/>
                            <a:gd name="T88" fmla="+- 0 1685 1685"/>
                            <a:gd name="T89" fmla="*/ T88 w 9105"/>
                            <a:gd name="T90" fmla="+- 0 3 -6"/>
                            <a:gd name="T91" fmla="*/ 3 h 11844"/>
                            <a:gd name="T92" fmla="+- 0 1685 1685"/>
                            <a:gd name="T93" fmla="*/ T92 w 9105"/>
                            <a:gd name="T94" fmla="+- 0 289 -6"/>
                            <a:gd name="T95" fmla="*/ 289 h 11844"/>
                            <a:gd name="T96" fmla="+- 0 1685 1685"/>
                            <a:gd name="T97" fmla="*/ T96 w 9105"/>
                            <a:gd name="T98" fmla="+- 0 812 -6"/>
                            <a:gd name="T99" fmla="*/ 812 h 11844"/>
                            <a:gd name="T100" fmla="+- 0 10780 1685"/>
                            <a:gd name="T101" fmla="*/ T100 w 9105"/>
                            <a:gd name="T102" fmla="+- 0 812 -6"/>
                            <a:gd name="T103" fmla="*/ 812 h 11844"/>
                            <a:gd name="T104" fmla="+- 0 1695 1685"/>
                            <a:gd name="T105" fmla="*/ T104 w 9105"/>
                            <a:gd name="T106" fmla="+- 0 802 -6"/>
                            <a:gd name="T107" fmla="*/ 802 h 11844"/>
                            <a:gd name="T108" fmla="+- 0 10780 1685"/>
                            <a:gd name="T109" fmla="*/ T108 w 9105"/>
                            <a:gd name="T110" fmla="+- 0 289 -6"/>
                            <a:gd name="T111" fmla="*/ 289 h 11844"/>
                            <a:gd name="T112" fmla="+- 0 1695 1685"/>
                            <a:gd name="T113" fmla="*/ T112 w 9105"/>
                            <a:gd name="T114" fmla="+- 0 279 -6"/>
                            <a:gd name="T115" fmla="*/ 279 h 11844"/>
                            <a:gd name="T116" fmla="+- 0 10780 1685"/>
                            <a:gd name="T117" fmla="*/ T116 w 9105"/>
                            <a:gd name="T118" fmla="+- 0 3 -6"/>
                            <a:gd name="T119" fmla="*/ 3 h 11844"/>
                            <a:gd name="T120" fmla="+- 0 10790 1685"/>
                            <a:gd name="T121" fmla="*/ T120 w 9105"/>
                            <a:gd name="T122" fmla="+- 0 2915 -6"/>
                            <a:gd name="T123" fmla="*/ 2915 h 11844"/>
                            <a:gd name="T124" fmla="+- 0 10780 1685"/>
                            <a:gd name="T125" fmla="*/ T124 w 9105"/>
                            <a:gd name="T126" fmla="+- 0 3261 -6"/>
                            <a:gd name="T127" fmla="*/ 3261 h 11844"/>
                            <a:gd name="T128" fmla="+- 0 10780 1685"/>
                            <a:gd name="T129" fmla="*/ T128 w 9105"/>
                            <a:gd name="T130" fmla="+- 0 11828 -6"/>
                            <a:gd name="T131" fmla="*/ 11828 h 11844"/>
                            <a:gd name="T132" fmla="+- 0 10790 1685"/>
                            <a:gd name="T133" fmla="*/ T132 w 9105"/>
                            <a:gd name="T134" fmla="+- 0 11837 -6"/>
                            <a:gd name="T135" fmla="*/ 11837 h 11844"/>
                            <a:gd name="T136" fmla="+- 0 10790 1685"/>
                            <a:gd name="T137" fmla="*/ T136 w 9105"/>
                            <a:gd name="T138" fmla="+- 0 3270 -6"/>
                            <a:gd name="T139" fmla="*/ 3270 h 11844"/>
                            <a:gd name="T140" fmla="+- 0 10790 1685"/>
                            <a:gd name="T141" fmla="*/ T140 w 9105"/>
                            <a:gd name="T142" fmla="+- 0 2915 -6"/>
                            <a:gd name="T143" fmla="*/ 2915 h 11844"/>
                            <a:gd name="T144" fmla="+- 0 10780 1685"/>
                            <a:gd name="T145" fmla="*/ T144 w 9105"/>
                            <a:gd name="T146" fmla="+- 0 2548 -6"/>
                            <a:gd name="T147" fmla="*/ 2548 h 11844"/>
                            <a:gd name="T148" fmla="+- 0 10780 1685"/>
                            <a:gd name="T149" fmla="*/ T148 w 9105"/>
                            <a:gd name="T150" fmla="+- 0 2905 -6"/>
                            <a:gd name="T151" fmla="*/ 2905 h 11844"/>
                            <a:gd name="T152" fmla="+- 0 10790 1685"/>
                            <a:gd name="T153" fmla="*/ T152 w 9105"/>
                            <a:gd name="T154" fmla="+- 0 2915 -6"/>
                            <a:gd name="T155" fmla="*/ 2915 h 11844"/>
                            <a:gd name="T156" fmla="+- 0 10790 1685"/>
                            <a:gd name="T157" fmla="*/ T156 w 9105"/>
                            <a:gd name="T158" fmla="+- 0 2557 -6"/>
                            <a:gd name="T159" fmla="*/ 2557 h 11844"/>
                            <a:gd name="T160" fmla="+- 0 10790 1685"/>
                            <a:gd name="T161" fmla="*/ T160 w 9105"/>
                            <a:gd name="T162" fmla="+- 0 2202 -6"/>
                            <a:gd name="T163" fmla="*/ 2202 h 11844"/>
                            <a:gd name="T164" fmla="+- 0 10780 1685"/>
                            <a:gd name="T165" fmla="*/ T164 w 9105"/>
                            <a:gd name="T166" fmla="+- 0 2548 -6"/>
                            <a:gd name="T167" fmla="*/ 2548 h 11844"/>
                            <a:gd name="T168" fmla="+- 0 10790 1685"/>
                            <a:gd name="T169" fmla="*/ T168 w 9105"/>
                            <a:gd name="T170" fmla="+- 0 2202 -6"/>
                            <a:gd name="T171" fmla="*/ 2202 h 11844"/>
                            <a:gd name="T172" fmla="+- 0 10780 1685"/>
                            <a:gd name="T173" fmla="*/ T172 w 9105"/>
                            <a:gd name="T174" fmla="+- 0 812 -6"/>
                            <a:gd name="T175" fmla="*/ 812 h 11844"/>
                            <a:gd name="T176" fmla="+- 0 10780 1685"/>
                            <a:gd name="T177" fmla="*/ T176 w 9105"/>
                            <a:gd name="T178" fmla="+- 0 2202 -6"/>
                            <a:gd name="T179" fmla="*/ 2202 h 11844"/>
                            <a:gd name="T180" fmla="+- 0 10790 1685"/>
                            <a:gd name="T181" fmla="*/ T180 w 9105"/>
                            <a:gd name="T182" fmla="+- 0 2193 -6"/>
                            <a:gd name="T183" fmla="*/ 2193 h 11844"/>
                            <a:gd name="T184" fmla="+- 0 10790 1685"/>
                            <a:gd name="T185" fmla="*/ T184 w 9105"/>
                            <a:gd name="T186" fmla="+- 0 -6 -6"/>
                            <a:gd name="T187" fmla="*/ -6 h 11844"/>
                            <a:gd name="T188" fmla="+- 0 10780 1685"/>
                            <a:gd name="T189" fmla="*/ T188 w 9105"/>
                            <a:gd name="T190" fmla="+- 0 3 -6"/>
                            <a:gd name="T191" fmla="*/ 3 h 11844"/>
                            <a:gd name="T192" fmla="+- 0 10780 1685"/>
                            <a:gd name="T193" fmla="*/ T192 w 9105"/>
                            <a:gd name="T194" fmla="+- 0 289 -6"/>
                            <a:gd name="T195" fmla="*/ 289 h 11844"/>
                            <a:gd name="T196" fmla="+- 0 10780 1685"/>
                            <a:gd name="T197" fmla="*/ T196 w 9105"/>
                            <a:gd name="T198" fmla="+- 0 812 -6"/>
                            <a:gd name="T199" fmla="*/ 812 h 11844"/>
                            <a:gd name="T200" fmla="+- 0 10790 1685"/>
                            <a:gd name="T201" fmla="*/ T200 w 9105"/>
                            <a:gd name="T202" fmla="+- 0 802 -6"/>
                            <a:gd name="T203" fmla="*/ 802 h 11844"/>
                            <a:gd name="T204" fmla="+- 0 10790 1685"/>
                            <a:gd name="T205" fmla="*/ T204 w 9105"/>
                            <a:gd name="T206" fmla="+- 0 279 -6"/>
                            <a:gd name="T207" fmla="*/ 279 h 11844"/>
                            <a:gd name="T208" fmla="+- 0 10790 1685"/>
                            <a:gd name="T209" fmla="*/ T208 w 9105"/>
                            <a:gd name="T210" fmla="+- 0 -6 -6"/>
                            <a:gd name="T211" fmla="*/ -6 h 118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9105" h="11844">
                              <a:moveTo>
                                <a:pt x="10" y="2208"/>
                              </a:moveTo>
                              <a:lnTo>
                                <a:pt x="0" y="2208"/>
                              </a:lnTo>
                              <a:lnTo>
                                <a:pt x="0" y="2554"/>
                              </a:lnTo>
                              <a:lnTo>
                                <a:pt x="10" y="2554"/>
                              </a:lnTo>
                              <a:lnTo>
                                <a:pt x="10" y="2208"/>
                              </a:lnTo>
                              <a:close/>
                              <a:moveTo>
                                <a:pt x="9095" y="3267"/>
                              </a:moveTo>
                              <a:lnTo>
                                <a:pt x="10" y="3267"/>
                              </a:lnTo>
                              <a:lnTo>
                                <a:pt x="10" y="2921"/>
                              </a:lnTo>
                              <a:lnTo>
                                <a:pt x="0" y="2921"/>
                              </a:lnTo>
                              <a:lnTo>
                                <a:pt x="0" y="3267"/>
                              </a:lnTo>
                              <a:lnTo>
                                <a:pt x="0" y="3276"/>
                              </a:lnTo>
                              <a:lnTo>
                                <a:pt x="0" y="11834"/>
                              </a:lnTo>
                              <a:lnTo>
                                <a:pt x="0" y="11843"/>
                              </a:lnTo>
                              <a:lnTo>
                                <a:pt x="10" y="11843"/>
                              </a:lnTo>
                              <a:lnTo>
                                <a:pt x="9095" y="11843"/>
                              </a:lnTo>
                              <a:lnTo>
                                <a:pt x="9095" y="11834"/>
                              </a:lnTo>
                              <a:lnTo>
                                <a:pt x="10" y="11834"/>
                              </a:lnTo>
                              <a:lnTo>
                                <a:pt x="10" y="3276"/>
                              </a:lnTo>
                              <a:lnTo>
                                <a:pt x="9095" y="3276"/>
                              </a:lnTo>
                              <a:lnTo>
                                <a:pt x="9095" y="3267"/>
                              </a:lnTo>
                              <a:close/>
                              <a:moveTo>
                                <a:pt x="9095" y="2554"/>
                              </a:moveTo>
                              <a:lnTo>
                                <a:pt x="10" y="2554"/>
                              </a:lnTo>
                              <a:lnTo>
                                <a:pt x="0" y="2554"/>
                              </a:lnTo>
                              <a:lnTo>
                                <a:pt x="0" y="2563"/>
                              </a:lnTo>
                              <a:lnTo>
                                <a:pt x="0" y="2911"/>
                              </a:lnTo>
                              <a:lnTo>
                                <a:pt x="0" y="2921"/>
                              </a:lnTo>
                              <a:lnTo>
                                <a:pt x="10" y="2921"/>
                              </a:lnTo>
                              <a:lnTo>
                                <a:pt x="9095" y="2921"/>
                              </a:lnTo>
                              <a:lnTo>
                                <a:pt x="9095" y="2911"/>
                              </a:lnTo>
                              <a:lnTo>
                                <a:pt x="10" y="2911"/>
                              </a:lnTo>
                              <a:lnTo>
                                <a:pt x="10" y="2563"/>
                              </a:lnTo>
                              <a:lnTo>
                                <a:pt x="9095" y="2563"/>
                              </a:lnTo>
                              <a:lnTo>
                                <a:pt x="9095" y="2554"/>
                              </a:lnTo>
                              <a:close/>
                              <a:moveTo>
                                <a:pt x="9095" y="2199"/>
                              </a:moveTo>
                              <a:lnTo>
                                <a:pt x="10" y="2199"/>
                              </a:lnTo>
                              <a:lnTo>
                                <a:pt x="10" y="818"/>
                              </a:lnTo>
                              <a:lnTo>
                                <a:pt x="0" y="818"/>
                              </a:lnTo>
                              <a:lnTo>
                                <a:pt x="0" y="2199"/>
                              </a:lnTo>
                              <a:lnTo>
                                <a:pt x="0" y="2208"/>
                              </a:lnTo>
                              <a:lnTo>
                                <a:pt x="10" y="2208"/>
                              </a:lnTo>
                              <a:lnTo>
                                <a:pt x="9095" y="2208"/>
                              </a:lnTo>
                              <a:lnTo>
                                <a:pt x="9095" y="2199"/>
                              </a:lnTo>
                              <a:close/>
                              <a:moveTo>
                                <a:pt x="9095" y="0"/>
                              </a:moveTo>
                              <a:lnTo>
                                <a:pt x="10" y="0"/>
                              </a:lnTo>
                              <a:lnTo>
                                <a:pt x="0" y="0"/>
                              </a:lnTo>
                              <a:lnTo>
                                <a:pt x="0" y="9"/>
                              </a:lnTo>
                              <a:lnTo>
                                <a:pt x="0" y="285"/>
                              </a:lnTo>
                              <a:lnTo>
                                <a:pt x="0" y="295"/>
                              </a:lnTo>
                              <a:lnTo>
                                <a:pt x="0" y="808"/>
                              </a:lnTo>
                              <a:lnTo>
                                <a:pt x="0" y="818"/>
                              </a:lnTo>
                              <a:lnTo>
                                <a:pt x="10" y="818"/>
                              </a:lnTo>
                              <a:lnTo>
                                <a:pt x="9095" y="818"/>
                              </a:lnTo>
                              <a:lnTo>
                                <a:pt x="9095" y="808"/>
                              </a:lnTo>
                              <a:lnTo>
                                <a:pt x="10" y="808"/>
                              </a:lnTo>
                              <a:lnTo>
                                <a:pt x="10" y="295"/>
                              </a:lnTo>
                              <a:lnTo>
                                <a:pt x="9095" y="295"/>
                              </a:lnTo>
                              <a:lnTo>
                                <a:pt x="9095" y="285"/>
                              </a:lnTo>
                              <a:lnTo>
                                <a:pt x="10" y="285"/>
                              </a:lnTo>
                              <a:lnTo>
                                <a:pt x="10" y="9"/>
                              </a:lnTo>
                              <a:lnTo>
                                <a:pt x="9095" y="9"/>
                              </a:lnTo>
                              <a:lnTo>
                                <a:pt x="9095" y="0"/>
                              </a:lnTo>
                              <a:close/>
                              <a:moveTo>
                                <a:pt x="9105" y="2921"/>
                              </a:moveTo>
                              <a:lnTo>
                                <a:pt x="9095" y="2921"/>
                              </a:lnTo>
                              <a:lnTo>
                                <a:pt x="9095" y="3267"/>
                              </a:lnTo>
                              <a:lnTo>
                                <a:pt x="9095" y="3276"/>
                              </a:lnTo>
                              <a:lnTo>
                                <a:pt x="9095" y="11834"/>
                              </a:lnTo>
                              <a:lnTo>
                                <a:pt x="9095" y="11843"/>
                              </a:lnTo>
                              <a:lnTo>
                                <a:pt x="9105" y="11843"/>
                              </a:lnTo>
                              <a:lnTo>
                                <a:pt x="9105" y="11834"/>
                              </a:lnTo>
                              <a:lnTo>
                                <a:pt x="9105" y="3276"/>
                              </a:lnTo>
                              <a:lnTo>
                                <a:pt x="9105" y="3267"/>
                              </a:lnTo>
                              <a:lnTo>
                                <a:pt x="9105" y="2921"/>
                              </a:lnTo>
                              <a:close/>
                              <a:moveTo>
                                <a:pt x="9105" y="2554"/>
                              </a:moveTo>
                              <a:lnTo>
                                <a:pt x="9095" y="2554"/>
                              </a:lnTo>
                              <a:lnTo>
                                <a:pt x="9095" y="2563"/>
                              </a:lnTo>
                              <a:lnTo>
                                <a:pt x="9095" y="2911"/>
                              </a:lnTo>
                              <a:lnTo>
                                <a:pt x="9095" y="2921"/>
                              </a:lnTo>
                              <a:lnTo>
                                <a:pt x="9105" y="2921"/>
                              </a:lnTo>
                              <a:lnTo>
                                <a:pt x="9105" y="2911"/>
                              </a:lnTo>
                              <a:lnTo>
                                <a:pt x="9105" y="2563"/>
                              </a:lnTo>
                              <a:lnTo>
                                <a:pt x="9105" y="2554"/>
                              </a:lnTo>
                              <a:close/>
                              <a:moveTo>
                                <a:pt x="9105" y="2208"/>
                              </a:moveTo>
                              <a:lnTo>
                                <a:pt x="9095" y="2208"/>
                              </a:lnTo>
                              <a:lnTo>
                                <a:pt x="9095" y="2554"/>
                              </a:lnTo>
                              <a:lnTo>
                                <a:pt x="9105" y="2554"/>
                              </a:lnTo>
                              <a:lnTo>
                                <a:pt x="9105" y="2208"/>
                              </a:lnTo>
                              <a:close/>
                              <a:moveTo>
                                <a:pt x="9105" y="818"/>
                              </a:moveTo>
                              <a:lnTo>
                                <a:pt x="9095" y="818"/>
                              </a:lnTo>
                              <a:lnTo>
                                <a:pt x="9095" y="2199"/>
                              </a:lnTo>
                              <a:lnTo>
                                <a:pt x="9095" y="2208"/>
                              </a:lnTo>
                              <a:lnTo>
                                <a:pt x="9105" y="2208"/>
                              </a:lnTo>
                              <a:lnTo>
                                <a:pt x="9105" y="2199"/>
                              </a:lnTo>
                              <a:lnTo>
                                <a:pt x="9105" y="818"/>
                              </a:lnTo>
                              <a:close/>
                              <a:moveTo>
                                <a:pt x="9105" y="0"/>
                              </a:moveTo>
                              <a:lnTo>
                                <a:pt x="9095" y="0"/>
                              </a:lnTo>
                              <a:lnTo>
                                <a:pt x="9095" y="9"/>
                              </a:lnTo>
                              <a:lnTo>
                                <a:pt x="9095" y="285"/>
                              </a:lnTo>
                              <a:lnTo>
                                <a:pt x="9095" y="295"/>
                              </a:lnTo>
                              <a:lnTo>
                                <a:pt x="9095" y="808"/>
                              </a:lnTo>
                              <a:lnTo>
                                <a:pt x="9095" y="818"/>
                              </a:lnTo>
                              <a:lnTo>
                                <a:pt x="9105" y="818"/>
                              </a:lnTo>
                              <a:lnTo>
                                <a:pt x="9105" y="808"/>
                              </a:lnTo>
                              <a:lnTo>
                                <a:pt x="9105" y="295"/>
                              </a:lnTo>
                              <a:lnTo>
                                <a:pt x="9105" y="285"/>
                              </a:lnTo>
                              <a:lnTo>
                                <a:pt x="9105" y="9"/>
                              </a:lnTo>
                              <a:lnTo>
                                <a:pt x="910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AEC570" id="AutoShape 4" o:spid="_x0000_s1026" style="position:absolute;margin-left:84.15pt;margin-top:20.2pt;width:471.25pt;height:624.9pt;z-index:-251608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105,11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" path="m10,2208r-10,l,2554r10,l10,2208xm9095,3267r-9085,l10,2921r-10,l,3267r,9l,11834r,9l10,11843r9085,l9095,11834r-9085,l10,3276r9085,l9095,3267xm9095,2554r-9085,l,2554r,9l,2911r,10l10,2921r9085,l9095,2911r-9085,l10,2563r9085,l9095,2554xm9095,2199r-9085,l10,818,,818,,2199r,9l10,2208r9085,l9095,2199xm9095,l10,,,,,9,,285r,10l,808r,10l10,818r9085,l9095,808,10,808r,-513l9095,295r,-10l10,285,10,9r9085,l9095,xm9105,2921r-10,l9095,3267r,9l9095,11834r,9l9105,11843r,-9l9105,3276r,-9l9105,2921xm9105,2554r-10,l9095,2563r,348l9095,2921r10,l9105,2911r,-348l9105,2554xm9105,2208r-10,l9095,2554r10,l9105,2208xm9105,818r-10,l9095,2199r,9l9105,2208r,-9l9105,818xm9105,r-10,l9095,9r,276l9095,295r,513l9095,818r10,l9105,808r,-513l9105,285r,-276l9105,xe" fillcolor="black" stroked="f">
                <v:path arrowok="t" o:connecttype="custom" o:connectlocs="0,1475493;6573,1707337;5978591,2185096;6573,1953252;0,2185096;0,7925580;6573,7931611;5978591,7925580;6573,2191127;5978591,2185096;6573,1707337;0,1713367;0,1953252;5978591,1953252;6573,1946551;5978591,1713367;5978591,1469462;6573,544096;0,1469462;6573,1475493;5978591,1469462;6573,-4020;0,2010;0,193650;0,544096;5978591,544096;6573,537396;5978591,193650;6573,186949;5978591,2010;5985164,1953252;5978591,2185096;5978591,7925580;5985164,7931611;5985164,2191127;5985164,1953252;5978591,1707337;5978591,1946551;5985164,1953252;5985164,1713367;5985164,1475493;5978591,1707337;5985164,1475493;5978591,544096;5978591,1475493;5985164,1469462;5985164,-4020;5978591,2010;5978591,193650;5978591,544096;5985164,537396;5985164,186949;5985164,-4020" o:connectangles="0,0,0,0,0,0,0,0,0,0,0,0,0,0,0,0,0,0,0,0,0,0,0,0,0,0,0,0,0,0,0,0,0,0,0,0,0,0,0,0,0,0,0,0,0,0,0,0,0,0,0,0,0"/>
                <w10:wrap anchorx="page"/>
              </v:shape>
            </w:pict>
          </mc:Fallback>
        </mc:AlternateContent>
      </w:r>
    </w:p>
    <w:p w14:paraId="75690DA1" w14:textId="77777777" w:rsidR="00991FCA" w:rsidRDefault="00991FCA" w:rsidP="00991FCA">
      <w:pPr>
        <w:pStyle w:val="Ttulo1"/>
        <w:numPr>
          <w:ilvl w:val="1"/>
          <w:numId w:val="3"/>
        </w:numPr>
        <w:tabs>
          <w:tab w:val="left" w:pos="1665"/>
          <w:tab w:val="left" w:pos="1666"/>
        </w:tabs>
        <w:spacing w:before="0"/>
        <w:jc w:val="both"/>
      </w:pPr>
      <w:bookmarkStart w:id="92" w:name="_Toc133419807"/>
      <w:bookmarkStart w:id="93" w:name="_Hlk132113287"/>
      <w:r>
        <w:t>Atividade</w:t>
      </w:r>
      <w:r>
        <w:rPr>
          <w:spacing w:val="-3"/>
        </w:rPr>
        <w:t xml:space="preserve"> </w:t>
      </w:r>
      <w:r>
        <w:t>Relacionada</w:t>
      </w:r>
      <w:r>
        <w:rPr>
          <w:spacing w:val="-2"/>
        </w:rPr>
        <w:t xml:space="preserve"> </w:t>
      </w:r>
      <w:r>
        <w:t>à</w:t>
      </w:r>
      <w:r>
        <w:rPr>
          <w:spacing w:val="-2"/>
        </w:rPr>
        <w:t xml:space="preserve"> </w:t>
      </w:r>
      <w:r>
        <w:t>Pesquisa</w:t>
      </w:r>
      <w:bookmarkEnd w:id="92"/>
    </w:p>
    <w:p w14:paraId="5A3CCCBA" w14:textId="77777777" w:rsidR="00991FCA" w:rsidRDefault="00991FCA" w:rsidP="00991FCA">
      <w:pPr>
        <w:pStyle w:val="PargrafodaLista"/>
        <w:numPr>
          <w:ilvl w:val="2"/>
          <w:numId w:val="3"/>
        </w:numPr>
        <w:tabs>
          <w:tab w:val="left" w:pos="1665"/>
          <w:tab w:val="left" w:pos="1666"/>
        </w:tabs>
        <w:spacing w:before="15"/>
        <w:rPr>
          <w:b/>
          <w:sz w:val="24"/>
        </w:rPr>
      </w:pPr>
      <w:r>
        <w:rPr>
          <w:b/>
          <w:sz w:val="24"/>
        </w:rPr>
        <w:t>Participação</w:t>
      </w:r>
      <w:r>
        <w:rPr>
          <w:b/>
          <w:spacing w:val="-1"/>
          <w:sz w:val="24"/>
        </w:rPr>
        <w:t xml:space="preserve"> </w:t>
      </w:r>
      <w:r>
        <w:rPr>
          <w:b/>
          <w:sz w:val="24"/>
        </w:rPr>
        <w:t>em</w:t>
      </w:r>
      <w:r>
        <w:rPr>
          <w:b/>
          <w:spacing w:val="-4"/>
          <w:sz w:val="24"/>
        </w:rPr>
        <w:t xml:space="preserve"> </w:t>
      </w:r>
      <w:r>
        <w:rPr>
          <w:b/>
          <w:sz w:val="24"/>
        </w:rPr>
        <w:t>Eventos</w:t>
      </w:r>
      <w:r>
        <w:rPr>
          <w:b/>
          <w:spacing w:val="-1"/>
          <w:sz w:val="24"/>
        </w:rPr>
        <w:t xml:space="preserve"> </w:t>
      </w:r>
      <w:r>
        <w:rPr>
          <w:b/>
          <w:sz w:val="24"/>
        </w:rPr>
        <w:t>Científicos</w:t>
      </w:r>
    </w:p>
    <w:p w14:paraId="6986E37E" w14:textId="77777777" w:rsidR="00991FCA" w:rsidRDefault="00991FCA" w:rsidP="00991FCA">
      <w:pPr>
        <w:pStyle w:val="Corpodetexto"/>
        <w:spacing w:before="10"/>
        <w:rPr>
          <w:b/>
          <w:sz w:val="12"/>
        </w:rPr>
      </w:pPr>
    </w:p>
    <w:p w14:paraId="76D25680" w14:textId="77777777" w:rsidR="00991FCA" w:rsidRDefault="00991FCA" w:rsidP="00991FCA">
      <w:pPr>
        <w:pStyle w:val="PargrafodaLista"/>
        <w:numPr>
          <w:ilvl w:val="0"/>
          <w:numId w:val="2"/>
        </w:numPr>
        <w:tabs>
          <w:tab w:val="left" w:pos="985"/>
        </w:tabs>
        <w:spacing w:before="90"/>
        <w:ind w:right="515" w:firstLine="0"/>
        <w:rPr>
          <w:sz w:val="24"/>
        </w:rPr>
      </w:pPr>
      <w:r>
        <w:rPr>
          <w:sz w:val="24"/>
        </w:rPr>
        <w:t>XI Congresso Brasileiro de Comportamento Morot (CBCM)</w:t>
      </w:r>
    </w:p>
    <w:p w14:paraId="7E4D64C2" w14:textId="77777777" w:rsidR="00991FCA" w:rsidRDefault="00991FCA" w:rsidP="00991FCA">
      <w:pPr>
        <w:pStyle w:val="PargrafodaLista"/>
        <w:numPr>
          <w:ilvl w:val="0"/>
          <w:numId w:val="2"/>
        </w:numPr>
        <w:tabs>
          <w:tab w:val="left" w:pos="985"/>
        </w:tabs>
        <w:spacing w:before="90"/>
        <w:ind w:right="515" w:firstLine="0"/>
        <w:rPr>
          <w:sz w:val="24"/>
        </w:rPr>
      </w:pPr>
      <w:r>
        <w:rPr>
          <w:sz w:val="24"/>
        </w:rPr>
        <w:t>XI</w:t>
      </w:r>
      <w:r>
        <w:rPr>
          <w:spacing w:val="24"/>
          <w:sz w:val="24"/>
        </w:rPr>
        <w:t xml:space="preserve"> </w:t>
      </w:r>
      <w:r>
        <w:rPr>
          <w:sz w:val="24"/>
        </w:rPr>
        <w:t>Congresso</w:t>
      </w:r>
      <w:r>
        <w:rPr>
          <w:spacing w:val="30"/>
          <w:sz w:val="24"/>
        </w:rPr>
        <w:t xml:space="preserve"> </w:t>
      </w:r>
      <w:r>
        <w:rPr>
          <w:sz w:val="24"/>
        </w:rPr>
        <w:t>Internacional</w:t>
      </w:r>
      <w:r>
        <w:rPr>
          <w:spacing w:val="28"/>
          <w:sz w:val="24"/>
        </w:rPr>
        <w:t xml:space="preserve"> </w:t>
      </w:r>
      <w:r>
        <w:rPr>
          <w:sz w:val="24"/>
        </w:rPr>
        <w:t>de</w:t>
      </w:r>
      <w:r>
        <w:rPr>
          <w:spacing w:val="26"/>
          <w:sz w:val="24"/>
        </w:rPr>
        <w:t xml:space="preserve"> </w:t>
      </w:r>
      <w:r>
        <w:rPr>
          <w:sz w:val="24"/>
        </w:rPr>
        <w:t>Educação</w:t>
      </w:r>
      <w:r>
        <w:rPr>
          <w:spacing w:val="28"/>
          <w:sz w:val="24"/>
        </w:rPr>
        <w:t xml:space="preserve"> </w:t>
      </w:r>
      <w:r>
        <w:rPr>
          <w:sz w:val="24"/>
        </w:rPr>
        <w:t>Física</w:t>
      </w:r>
      <w:r>
        <w:rPr>
          <w:spacing w:val="26"/>
          <w:sz w:val="24"/>
        </w:rPr>
        <w:t xml:space="preserve"> </w:t>
      </w:r>
      <w:r>
        <w:rPr>
          <w:sz w:val="24"/>
        </w:rPr>
        <w:t>e</w:t>
      </w:r>
      <w:r>
        <w:rPr>
          <w:spacing w:val="27"/>
          <w:sz w:val="24"/>
        </w:rPr>
        <w:t xml:space="preserve"> </w:t>
      </w:r>
      <w:r>
        <w:rPr>
          <w:sz w:val="24"/>
        </w:rPr>
        <w:t>Motricidade</w:t>
      </w:r>
      <w:r>
        <w:rPr>
          <w:spacing w:val="26"/>
          <w:sz w:val="24"/>
        </w:rPr>
        <w:t xml:space="preserve"> </w:t>
      </w:r>
      <w:r>
        <w:rPr>
          <w:sz w:val="24"/>
        </w:rPr>
        <w:t>Humana</w:t>
      </w:r>
      <w:r>
        <w:rPr>
          <w:spacing w:val="26"/>
          <w:sz w:val="24"/>
        </w:rPr>
        <w:t xml:space="preserve"> </w:t>
      </w:r>
      <w:r>
        <w:rPr>
          <w:sz w:val="24"/>
        </w:rPr>
        <w:t>e</w:t>
      </w:r>
      <w:r>
        <w:rPr>
          <w:spacing w:val="27"/>
          <w:sz w:val="24"/>
        </w:rPr>
        <w:t xml:space="preserve"> </w:t>
      </w:r>
      <w:r>
        <w:rPr>
          <w:sz w:val="24"/>
        </w:rPr>
        <w:t>XVII</w:t>
      </w:r>
      <w:r>
        <w:rPr>
          <w:spacing w:val="23"/>
          <w:sz w:val="24"/>
        </w:rPr>
        <w:t xml:space="preserve"> </w:t>
      </w:r>
      <w:r>
        <w:rPr>
          <w:sz w:val="24"/>
        </w:rPr>
        <w:t>Simpósio</w:t>
      </w:r>
      <w:r>
        <w:rPr>
          <w:spacing w:val="-57"/>
          <w:sz w:val="24"/>
        </w:rPr>
        <w:t xml:space="preserve"> </w:t>
      </w:r>
      <w:r>
        <w:rPr>
          <w:sz w:val="24"/>
        </w:rPr>
        <w:t>Paulista</w:t>
      </w:r>
      <w:r>
        <w:rPr>
          <w:spacing w:val="-1"/>
          <w:sz w:val="24"/>
        </w:rPr>
        <w:t xml:space="preserve"> </w:t>
      </w:r>
      <w:r>
        <w:rPr>
          <w:sz w:val="24"/>
        </w:rPr>
        <w:t>de</w:t>
      </w:r>
      <w:r>
        <w:rPr>
          <w:spacing w:val="-2"/>
          <w:sz w:val="24"/>
        </w:rPr>
        <w:t xml:space="preserve"> </w:t>
      </w:r>
      <w:r>
        <w:rPr>
          <w:sz w:val="24"/>
        </w:rPr>
        <w:t>Educação Física, 2019.</w:t>
      </w:r>
    </w:p>
    <w:p w14:paraId="7A1F54D8" w14:textId="77777777" w:rsidR="00991FCA" w:rsidRDefault="00991FCA" w:rsidP="00991FCA">
      <w:pPr>
        <w:pStyle w:val="PargrafodaLista"/>
        <w:numPr>
          <w:ilvl w:val="0"/>
          <w:numId w:val="2"/>
        </w:numPr>
        <w:tabs>
          <w:tab w:val="left" w:pos="944"/>
        </w:tabs>
        <w:ind w:left="943" w:hanging="128"/>
        <w:rPr>
          <w:sz w:val="24"/>
        </w:rPr>
      </w:pPr>
      <w:r>
        <w:rPr>
          <w:spacing w:val="-1"/>
          <w:sz w:val="24"/>
        </w:rPr>
        <w:t>VI</w:t>
      </w:r>
      <w:r>
        <w:rPr>
          <w:spacing w:val="-16"/>
          <w:sz w:val="24"/>
        </w:rPr>
        <w:t xml:space="preserve"> </w:t>
      </w:r>
      <w:r>
        <w:rPr>
          <w:spacing w:val="-1"/>
          <w:sz w:val="24"/>
        </w:rPr>
        <w:t>Ciclo</w:t>
      </w:r>
      <w:r>
        <w:rPr>
          <w:spacing w:val="-11"/>
          <w:sz w:val="24"/>
        </w:rPr>
        <w:t xml:space="preserve"> </w:t>
      </w:r>
      <w:r>
        <w:rPr>
          <w:spacing w:val="-1"/>
          <w:sz w:val="24"/>
        </w:rPr>
        <w:t>de</w:t>
      </w:r>
      <w:r>
        <w:rPr>
          <w:spacing w:val="-13"/>
          <w:sz w:val="24"/>
        </w:rPr>
        <w:t xml:space="preserve"> </w:t>
      </w:r>
      <w:r>
        <w:rPr>
          <w:spacing w:val="-1"/>
          <w:sz w:val="24"/>
        </w:rPr>
        <w:t>Palestras</w:t>
      </w:r>
      <w:r>
        <w:rPr>
          <w:spacing w:val="-11"/>
          <w:sz w:val="24"/>
        </w:rPr>
        <w:t xml:space="preserve"> </w:t>
      </w:r>
      <w:r>
        <w:rPr>
          <w:sz w:val="24"/>
        </w:rPr>
        <w:t>Sobre</w:t>
      </w:r>
      <w:r>
        <w:rPr>
          <w:spacing w:val="-14"/>
          <w:sz w:val="24"/>
        </w:rPr>
        <w:t xml:space="preserve"> </w:t>
      </w:r>
      <w:r>
        <w:rPr>
          <w:sz w:val="24"/>
        </w:rPr>
        <w:t>At.</w:t>
      </w:r>
      <w:r>
        <w:rPr>
          <w:spacing w:val="-11"/>
          <w:sz w:val="24"/>
        </w:rPr>
        <w:t xml:space="preserve"> </w:t>
      </w:r>
      <w:r>
        <w:rPr>
          <w:sz w:val="24"/>
        </w:rPr>
        <w:t>Fisica,</w:t>
      </w:r>
      <w:r>
        <w:rPr>
          <w:spacing w:val="-9"/>
          <w:sz w:val="24"/>
        </w:rPr>
        <w:t xml:space="preserve"> </w:t>
      </w:r>
      <w:r>
        <w:rPr>
          <w:sz w:val="24"/>
        </w:rPr>
        <w:t>Envelhecimento</w:t>
      </w:r>
      <w:r>
        <w:rPr>
          <w:spacing w:val="-12"/>
          <w:sz w:val="24"/>
        </w:rPr>
        <w:t xml:space="preserve"> </w:t>
      </w:r>
      <w:r>
        <w:rPr>
          <w:sz w:val="24"/>
        </w:rPr>
        <w:t>e</w:t>
      </w:r>
      <w:r>
        <w:rPr>
          <w:spacing w:val="-12"/>
          <w:sz w:val="24"/>
        </w:rPr>
        <w:t xml:space="preserve"> </w:t>
      </w:r>
      <w:r>
        <w:rPr>
          <w:sz w:val="24"/>
        </w:rPr>
        <w:t>Doenças</w:t>
      </w:r>
      <w:r>
        <w:rPr>
          <w:spacing w:val="-12"/>
          <w:sz w:val="24"/>
        </w:rPr>
        <w:t xml:space="preserve"> </w:t>
      </w:r>
      <w:r>
        <w:rPr>
          <w:sz w:val="24"/>
        </w:rPr>
        <w:t>Neurodegenerativas,</w:t>
      </w:r>
      <w:r>
        <w:rPr>
          <w:spacing w:val="-11"/>
          <w:sz w:val="24"/>
        </w:rPr>
        <w:t xml:space="preserve"> </w:t>
      </w:r>
      <w:r>
        <w:rPr>
          <w:sz w:val="24"/>
        </w:rPr>
        <w:t>2020;</w:t>
      </w:r>
    </w:p>
    <w:p w14:paraId="1F06D1BD" w14:textId="77777777" w:rsidR="00991FCA" w:rsidRDefault="00991FCA" w:rsidP="00991FCA">
      <w:pPr>
        <w:pStyle w:val="Corpodetexto"/>
        <w:ind w:left="816"/>
      </w:pPr>
      <w:r>
        <w:rPr>
          <w:b/>
        </w:rPr>
        <w:t>-</w:t>
      </w:r>
      <w:r>
        <w:rPr>
          <w:b/>
          <w:spacing w:val="-2"/>
        </w:rPr>
        <w:t xml:space="preserve"> </w:t>
      </w:r>
      <w:r>
        <w:t>X</w:t>
      </w:r>
      <w:r>
        <w:rPr>
          <w:spacing w:val="-1"/>
        </w:rPr>
        <w:t xml:space="preserve"> </w:t>
      </w:r>
      <w:r>
        <w:t>Congresso</w:t>
      </w:r>
      <w:r>
        <w:rPr>
          <w:spacing w:val="-1"/>
        </w:rPr>
        <w:t xml:space="preserve"> </w:t>
      </w:r>
      <w:r>
        <w:t>Brasileiro de</w:t>
      </w:r>
      <w:r>
        <w:rPr>
          <w:spacing w:val="-2"/>
        </w:rPr>
        <w:t xml:space="preserve"> </w:t>
      </w:r>
      <w:r>
        <w:t>Comportamento</w:t>
      </w:r>
      <w:r>
        <w:rPr>
          <w:spacing w:val="-1"/>
        </w:rPr>
        <w:t xml:space="preserve"> </w:t>
      </w:r>
      <w:r>
        <w:t>Motor,</w:t>
      </w:r>
      <w:r>
        <w:rPr>
          <w:spacing w:val="-1"/>
        </w:rPr>
        <w:t xml:space="preserve"> </w:t>
      </w:r>
      <w:r>
        <w:t>2020;</w:t>
      </w:r>
    </w:p>
    <w:p w14:paraId="63A90F75" w14:textId="77777777" w:rsidR="00991FCA" w:rsidRDefault="00991FCA" w:rsidP="00991FCA">
      <w:pPr>
        <w:pStyle w:val="Ttulo1"/>
        <w:numPr>
          <w:ilvl w:val="2"/>
          <w:numId w:val="3"/>
        </w:numPr>
        <w:tabs>
          <w:tab w:val="left" w:pos="1177"/>
        </w:tabs>
        <w:spacing w:before="90"/>
        <w:ind w:left="1176" w:hanging="361"/>
      </w:pPr>
      <w:bookmarkStart w:id="94" w:name="_Toc133419808"/>
      <w:r>
        <w:t>Participação</w:t>
      </w:r>
      <w:r>
        <w:rPr>
          <w:spacing w:val="-1"/>
        </w:rPr>
        <w:t xml:space="preserve"> </w:t>
      </w:r>
      <w:r>
        <w:t>em</w:t>
      </w:r>
      <w:r>
        <w:rPr>
          <w:spacing w:val="-2"/>
        </w:rPr>
        <w:t xml:space="preserve"> </w:t>
      </w:r>
      <w:r>
        <w:t>evento</w:t>
      </w:r>
      <w:r>
        <w:rPr>
          <w:spacing w:val="-1"/>
        </w:rPr>
        <w:t xml:space="preserve"> </w:t>
      </w:r>
      <w:r>
        <w:t>científico</w:t>
      </w:r>
      <w:r>
        <w:rPr>
          <w:spacing w:val="-1"/>
        </w:rPr>
        <w:t xml:space="preserve"> </w:t>
      </w:r>
      <w:r>
        <w:t>no</w:t>
      </w:r>
      <w:r>
        <w:rPr>
          <w:spacing w:val="-1"/>
        </w:rPr>
        <w:t xml:space="preserve"> </w:t>
      </w:r>
      <w:r>
        <w:t>exterior</w:t>
      </w:r>
      <w:bookmarkEnd w:id="94"/>
    </w:p>
    <w:p w14:paraId="67C2E680" w14:textId="77777777" w:rsidR="00991FCA" w:rsidRDefault="00991FCA" w:rsidP="00991FCA">
      <w:pPr>
        <w:pStyle w:val="PargrafodaLista"/>
        <w:numPr>
          <w:ilvl w:val="0"/>
          <w:numId w:val="1"/>
        </w:numPr>
        <w:tabs>
          <w:tab w:val="left" w:pos="959"/>
        </w:tabs>
        <w:spacing w:before="74"/>
        <w:ind w:hanging="143"/>
        <w:rPr>
          <w:sz w:val="24"/>
        </w:rPr>
      </w:pPr>
      <w:r>
        <w:rPr>
          <w:sz w:val="24"/>
        </w:rPr>
        <w:t>International</w:t>
      </w:r>
      <w:r>
        <w:rPr>
          <w:spacing w:val="-2"/>
          <w:sz w:val="24"/>
        </w:rPr>
        <w:t xml:space="preserve"> </w:t>
      </w:r>
      <w:r>
        <w:rPr>
          <w:sz w:val="24"/>
        </w:rPr>
        <w:t>Parkinson</w:t>
      </w:r>
      <w:r>
        <w:rPr>
          <w:spacing w:val="-1"/>
          <w:sz w:val="24"/>
        </w:rPr>
        <w:t xml:space="preserve"> </w:t>
      </w:r>
      <w:r>
        <w:rPr>
          <w:sz w:val="24"/>
        </w:rPr>
        <w:t>and</w:t>
      </w:r>
      <w:r>
        <w:rPr>
          <w:spacing w:val="-1"/>
          <w:sz w:val="24"/>
        </w:rPr>
        <w:t xml:space="preserve"> </w:t>
      </w:r>
      <w:r>
        <w:rPr>
          <w:sz w:val="24"/>
        </w:rPr>
        <w:t>Movement</w:t>
      </w:r>
      <w:r>
        <w:rPr>
          <w:spacing w:val="-1"/>
          <w:sz w:val="24"/>
        </w:rPr>
        <w:t xml:space="preserve"> </w:t>
      </w:r>
      <w:r>
        <w:rPr>
          <w:sz w:val="24"/>
        </w:rPr>
        <w:t>Disorder Society</w:t>
      </w:r>
      <w:r>
        <w:rPr>
          <w:spacing w:val="-6"/>
          <w:sz w:val="24"/>
        </w:rPr>
        <w:t xml:space="preserve"> </w:t>
      </w:r>
      <w:r>
        <w:rPr>
          <w:sz w:val="24"/>
        </w:rPr>
        <w:t>Virtual</w:t>
      </w:r>
      <w:r>
        <w:rPr>
          <w:spacing w:val="-1"/>
          <w:sz w:val="24"/>
        </w:rPr>
        <w:t xml:space="preserve"> </w:t>
      </w:r>
      <w:r>
        <w:rPr>
          <w:sz w:val="24"/>
        </w:rPr>
        <w:t>Congress</w:t>
      </w:r>
      <w:r>
        <w:rPr>
          <w:spacing w:val="-1"/>
          <w:sz w:val="24"/>
        </w:rPr>
        <w:t xml:space="preserve"> </w:t>
      </w:r>
      <w:r>
        <w:rPr>
          <w:sz w:val="24"/>
        </w:rPr>
        <w:t>2020</w:t>
      </w:r>
    </w:p>
    <w:p w14:paraId="3B11A507" w14:textId="77777777" w:rsidR="00991FCA" w:rsidRDefault="00991FCA" w:rsidP="00991FCA">
      <w:pPr>
        <w:pStyle w:val="Ttulo1"/>
        <w:numPr>
          <w:ilvl w:val="2"/>
          <w:numId w:val="3"/>
        </w:numPr>
        <w:tabs>
          <w:tab w:val="left" w:pos="1177"/>
        </w:tabs>
        <w:spacing w:before="87"/>
        <w:ind w:left="1176" w:hanging="361"/>
      </w:pPr>
      <w:bookmarkStart w:id="95" w:name="_Toc133419809"/>
      <w:r>
        <w:t>Trabalho</w:t>
      </w:r>
      <w:r>
        <w:rPr>
          <w:spacing w:val="-1"/>
        </w:rPr>
        <w:t xml:space="preserve"> </w:t>
      </w:r>
      <w:r>
        <w:t>apresentado e</w:t>
      </w:r>
      <w:r>
        <w:rPr>
          <w:spacing w:val="-1"/>
        </w:rPr>
        <w:t xml:space="preserve"> </w:t>
      </w:r>
      <w:r>
        <w:t>publicado em</w:t>
      </w:r>
      <w:r>
        <w:rPr>
          <w:spacing w:val="-3"/>
        </w:rPr>
        <w:t xml:space="preserve"> </w:t>
      </w:r>
      <w:r>
        <w:t>evento científico</w:t>
      </w:r>
      <w:r>
        <w:rPr>
          <w:spacing w:val="-1"/>
        </w:rPr>
        <w:t xml:space="preserve"> </w:t>
      </w:r>
      <w:r>
        <w:t>no país</w:t>
      </w:r>
      <w:bookmarkEnd w:id="95"/>
    </w:p>
    <w:p w14:paraId="2EF4BFEE" w14:textId="77777777" w:rsidR="00991FCA" w:rsidRPr="00C90419" w:rsidRDefault="00991FCA" w:rsidP="00991FCA">
      <w:pPr>
        <w:pStyle w:val="Ttulo1"/>
        <w:tabs>
          <w:tab w:val="left" w:pos="1177"/>
        </w:tabs>
        <w:spacing w:before="87"/>
        <w:ind w:left="815"/>
        <w:rPr>
          <w:b w:val="0"/>
          <w:bCs w:val="0"/>
        </w:rPr>
      </w:pPr>
      <w:bookmarkStart w:id="96" w:name="_Toc133419810"/>
      <w:r w:rsidRPr="00C90419">
        <w:rPr>
          <w:b w:val="0"/>
          <w:bCs w:val="0"/>
        </w:rPr>
        <w:t xml:space="preserve">PENEDO, T. ; </w:t>
      </w:r>
      <w:r w:rsidRPr="00C90419">
        <w:t>MORENO, V.C</w:t>
      </w:r>
      <w:r w:rsidRPr="00C90419">
        <w:rPr>
          <w:b w:val="0"/>
          <w:bCs w:val="0"/>
        </w:rPr>
        <w:t>. ; THEODORO, F. E. ; KURODA, M.H. ; BARBIERI, F.A. . Adultos jovens aumentam a demanda atencional para controlar a postura após exercício fatigante de tornozelo. In: XI Congresso Brasileiro de Comportamento Motor, 2022, Manaus-AM. Anais do XI Congresso Brasileiro de Comportamento Motor, 2022. v. 16.</w:t>
      </w:r>
      <w:bookmarkEnd w:id="96"/>
    </w:p>
    <w:p w14:paraId="7E73E4C0" w14:textId="77777777" w:rsidR="00991FCA" w:rsidRDefault="00991FCA" w:rsidP="00991FCA">
      <w:pPr>
        <w:pStyle w:val="Corpodetexto"/>
        <w:spacing w:before="74"/>
        <w:ind w:left="816"/>
      </w:pPr>
    </w:p>
    <w:p w14:paraId="3F1B8B0B" w14:textId="77777777" w:rsidR="00991FCA" w:rsidRDefault="00991FCA" w:rsidP="00991FCA">
      <w:pPr>
        <w:pStyle w:val="Corpodetexto"/>
        <w:spacing w:before="74"/>
        <w:ind w:left="816"/>
      </w:pPr>
      <w:r w:rsidRPr="00C90419">
        <w:t xml:space="preserve">KURODA, M.H. </w:t>
      </w:r>
      <w:r w:rsidRPr="00C41A02">
        <w:rPr>
          <w:b/>
          <w:bCs/>
        </w:rPr>
        <w:t>; MORENO, V.C</w:t>
      </w:r>
      <w:r w:rsidRPr="00C90419">
        <w:t>. ; SANTINELLI, F.B. ; SIMIELI, L. ; ALCOCK, L. ; BARBIERI, FABIO A. . Diferentes obstáculos podem interferir nos parâmetros espaço-temporais do andar em indivíduos com Doença de Parkinson?. In: XIX Congresso Brasileiro de Biomecânica, 2021, Belo Horizonte. Brazilian Journal of Motor Behavior, 2021. v. 15. p. 210.</w:t>
      </w:r>
    </w:p>
    <w:p w14:paraId="1EB1F10D" w14:textId="77777777" w:rsidR="00991FCA" w:rsidRDefault="00991FCA" w:rsidP="00991FCA">
      <w:pPr>
        <w:pStyle w:val="Corpodetexto"/>
        <w:spacing w:before="74"/>
        <w:ind w:left="816"/>
      </w:pPr>
    </w:p>
    <w:p w14:paraId="2B794136" w14:textId="77777777" w:rsidR="00991FCA" w:rsidRDefault="00991FCA" w:rsidP="00991FCA">
      <w:pPr>
        <w:pStyle w:val="Corpodetexto"/>
        <w:spacing w:before="74"/>
        <w:ind w:left="816"/>
      </w:pPr>
      <w:r w:rsidRPr="00C41A02">
        <w:t xml:space="preserve">CORRADINI, J.R. ; SILVEIRA, A.P.B. ; </w:t>
      </w:r>
      <w:r w:rsidRPr="00C41A02">
        <w:rPr>
          <w:b/>
          <w:bCs/>
        </w:rPr>
        <w:t>MORENO, V.C</w:t>
      </w:r>
      <w:r w:rsidRPr="00C41A02">
        <w:t>. ; KURODA, M.H. ; FARIA, M.H. ; SIMIELI, L. ; TAVARES, J. M. R. S. ; BARBIERI, FABIO A. . Gait asymmetry and dual tasking during obstacle circumvention in people with Parkinson's disease. In: XIX Congresso Brasileiro de Biomecânica, 2021, Belo Horizonte. Brazilian Journal of Motor Behavior, 2021. v. 15. p. 155.</w:t>
      </w:r>
    </w:p>
    <w:p w14:paraId="65C78503" w14:textId="77777777" w:rsidR="00991FCA" w:rsidRDefault="00991FCA" w:rsidP="00991FCA">
      <w:pPr>
        <w:pStyle w:val="Corpodetexto"/>
        <w:spacing w:before="74"/>
        <w:ind w:left="816"/>
      </w:pPr>
    </w:p>
    <w:p w14:paraId="3246C079" w14:textId="77777777" w:rsidR="00991FCA" w:rsidRDefault="00991FCA" w:rsidP="00991FCA">
      <w:pPr>
        <w:pStyle w:val="Corpodetexto"/>
        <w:spacing w:before="74"/>
        <w:ind w:left="816"/>
      </w:pPr>
      <w:r w:rsidRPr="00C41A02">
        <w:t xml:space="preserve">SANTINELLI, F.B. ; SEBASTIAO, E. ; VIEIRA, L.H.P. ; KURODA, M.H. ; </w:t>
      </w:r>
      <w:r w:rsidRPr="00C41A02">
        <w:rPr>
          <w:b/>
          <w:bCs/>
        </w:rPr>
        <w:t>MORENO, V.C.</w:t>
      </w:r>
      <w:r w:rsidRPr="00C41A02">
        <w:t xml:space="preserve"> ; BARBIERI, FABIO A. . A conditioning walking exercise improves gait with obstacle avoidance in multiple sclerosis and healthy people. In: XIX Congresso Brasileiro de Biomecânica, 2021, Belo Horizonte. Brazilian Journal of Motor Behavior, 2021. v. 15. p. 82.</w:t>
      </w:r>
    </w:p>
    <w:p w14:paraId="5F52A983" w14:textId="77777777" w:rsidR="00991FCA" w:rsidRDefault="00991FCA" w:rsidP="00991FCA">
      <w:pPr>
        <w:pStyle w:val="Corpodetexto"/>
        <w:spacing w:before="74"/>
        <w:ind w:left="816"/>
      </w:pPr>
    </w:p>
    <w:p w14:paraId="013DF257" w14:textId="77777777" w:rsidR="00991FCA" w:rsidRDefault="00991FCA" w:rsidP="00991FCA">
      <w:pPr>
        <w:pStyle w:val="Corpodetexto"/>
        <w:spacing w:before="74"/>
        <w:ind w:left="816"/>
      </w:pPr>
      <w:r w:rsidRPr="00C41A02">
        <w:t xml:space="preserve">SILVA, J.P. ; VELLUTO, L. A. G. ; </w:t>
      </w:r>
      <w:r w:rsidRPr="00C41A02">
        <w:rPr>
          <w:b/>
          <w:bCs/>
        </w:rPr>
        <w:t>MORENO, V.C.</w:t>
      </w:r>
      <w:r w:rsidRPr="00C41A02">
        <w:t xml:space="preserve"> ; VIEIRA, L.H.P. ; BARBIERI, FA . EFEITOS DA SONOLÊNCIA, QUALIDADE E QUANTIDADE DE SONO NA HABILIDADE DE PASSE EM JOVENS JOGADORES DE FUTEBOL. In: XXXIII Congresso de Iniciação Científica da Unesp - FC/Bauru, 2021, Bauru. Anais XXXIII CIC Unesp - FC/Bauru, 2021.</w:t>
      </w:r>
    </w:p>
    <w:p w14:paraId="4086AEB9" w14:textId="77777777" w:rsidR="00991FCA" w:rsidRDefault="00991FCA" w:rsidP="00991FCA">
      <w:pPr>
        <w:pStyle w:val="Corpodetexto"/>
        <w:spacing w:before="74"/>
        <w:ind w:left="816"/>
      </w:pPr>
    </w:p>
    <w:p w14:paraId="09E9D51D" w14:textId="77777777" w:rsidR="00991FCA" w:rsidRDefault="00991FCA" w:rsidP="00991FCA">
      <w:pPr>
        <w:pStyle w:val="Corpodetexto"/>
        <w:spacing w:before="74"/>
        <w:ind w:left="816"/>
      </w:pPr>
      <w:r w:rsidRPr="00C41A02">
        <w:t xml:space="preserve">KURODA, M.H. ; SANTINELLI, F.B. ; </w:t>
      </w:r>
      <w:r w:rsidRPr="00C41A02">
        <w:rPr>
          <w:b/>
          <w:bCs/>
        </w:rPr>
        <w:t>MORENO, V.C.</w:t>
      </w:r>
      <w:r w:rsidRPr="00C41A02">
        <w:t xml:space="preserve"> ; PILON, J. ; BARBIERI, F.A. . Influência do exercício (TC6) nos parâmetros espaço-temporais de indivíduos com Esclerose Múltipla e neurologicamente sadios. In: X Congresso Brasileiro de Comportamento Motor, 2020, Vitória. Brazilian Journal of Motor Behavior, 2020. v. 14. p. 71</w:t>
      </w:r>
    </w:p>
    <w:p w14:paraId="6AA179AC" w14:textId="77777777" w:rsidR="00991FCA" w:rsidRDefault="00991FCA" w:rsidP="00991FCA">
      <w:pPr>
        <w:pStyle w:val="Corpodetexto"/>
        <w:spacing w:before="74"/>
        <w:ind w:left="816"/>
      </w:pPr>
    </w:p>
    <w:p w14:paraId="4FC5A7E8" w14:textId="77777777" w:rsidR="00991FCA" w:rsidRDefault="00991FCA" w:rsidP="00991FCA">
      <w:pPr>
        <w:pStyle w:val="Corpodetexto"/>
        <w:spacing w:before="74"/>
        <w:ind w:left="816"/>
      </w:pPr>
      <w:r>
        <w:rPr>
          <w:b/>
          <w:bCs/>
          <w:noProof/>
        </w:rPr>
        <w:lastRenderedPageBreak/>
        <mc:AlternateContent>
          <mc:Choice Requires="wps">
            <w:drawing>
              <wp:anchor distT="0" distB="0" distL="114300" distR="114300" simplePos="0" relativeHeight="251711488" behindDoc="0" locked="0" layoutInCell="1" allowOverlap="1" wp14:anchorId="11426DF3" wp14:editId="3C80C8E3">
                <wp:simplePos x="0" y="0"/>
                <wp:positionH relativeFrom="margin">
                  <wp:align>right</wp:align>
                </wp:positionH>
                <wp:positionV relativeFrom="paragraph">
                  <wp:posOffset>-98961</wp:posOffset>
                </wp:positionV>
                <wp:extent cx="6056416" cy="6293922"/>
                <wp:effectExtent l="0" t="0" r="20955" b="12065"/>
                <wp:wrapNone/>
                <wp:docPr id="39" name="Retângulo 39"/>
                <wp:cNvGraphicFramePr/>
                <a:graphic xmlns:a="http://schemas.openxmlformats.org/drawingml/2006/main">
                  <a:graphicData uri="http://schemas.microsoft.com/office/word/2010/wordprocessingShape">
                    <wps:wsp>
                      <wps:cNvSpPr/>
                      <wps:spPr>
                        <a:xfrm>
                          <a:off x="0" y="0"/>
                          <a:ext cx="6056416" cy="6293922"/>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C8160D" id="Retângulo 39" o:spid="_x0000_s1026" style="position:absolute;margin-left:425.7pt;margin-top:-7.8pt;width:476.9pt;height:495.6pt;z-index:25171148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" filled="f" strokecolor="black [3213]" strokeweight=".5pt">
                <w10:wrap anchorx="margin"/>
              </v:rect>
            </w:pict>
          </mc:Fallback>
        </mc:AlternateContent>
      </w:r>
      <w:r w:rsidRPr="00C41A02">
        <w:rPr>
          <w:b/>
          <w:bCs/>
        </w:rPr>
        <w:t>MORENO, V.C.</w:t>
      </w:r>
      <w:r w:rsidRPr="00C41A02">
        <w:t xml:space="preserve"> ; SANTINELLI, F.B. ; VIEIRA, L.H.P. ; KURODA, M.H. ; BARBIERI, F.A. . Velocidade de processamento de informação pode influenciar o desempenho no TUG em pessoas com Esclerose Múltipla. In: X Congresso Brasileiro de Comportamento Motor, 2020, Vitória. Brazilian Journal of Motor Behavior, 2020. v. 14. p. 72.</w:t>
      </w:r>
    </w:p>
    <w:p w14:paraId="6CC742C0" w14:textId="77777777" w:rsidR="00991FCA" w:rsidRDefault="00991FCA" w:rsidP="00991FCA">
      <w:pPr>
        <w:pStyle w:val="Corpodetexto"/>
        <w:spacing w:before="74"/>
      </w:pPr>
    </w:p>
    <w:p w14:paraId="3358A6ED" w14:textId="77777777" w:rsidR="00991FCA" w:rsidRDefault="00991FCA" w:rsidP="00991FCA">
      <w:pPr>
        <w:pStyle w:val="Corpodetexto"/>
        <w:spacing w:before="74"/>
        <w:ind w:left="816"/>
      </w:pPr>
      <w:r>
        <w:t>KALVA-FILHO,</w:t>
      </w:r>
      <w:r>
        <w:rPr>
          <w:spacing w:val="12"/>
        </w:rPr>
        <w:t xml:space="preserve"> </w:t>
      </w:r>
      <w:r>
        <w:t>C.K;</w:t>
      </w:r>
      <w:r>
        <w:rPr>
          <w:spacing w:val="16"/>
        </w:rPr>
        <w:t xml:space="preserve"> </w:t>
      </w:r>
      <w:r>
        <w:rPr>
          <w:b/>
        </w:rPr>
        <w:t>MORENO,</w:t>
      </w:r>
      <w:r>
        <w:rPr>
          <w:b/>
          <w:spacing w:val="13"/>
        </w:rPr>
        <w:t xml:space="preserve"> </w:t>
      </w:r>
      <w:r>
        <w:rPr>
          <w:b/>
        </w:rPr>
        <w:t>V.M</w:t>
      </w:r>
      <w:r>
        <w:t>.;</w:t>
      </w:r>
      <w:r>
        <w:rPr>
          <w:spacing w:val="14"/>
        </w:rPr>
        <w:t xml:space="preserve"> </w:t>
      </w:r>
      <w:r>
        <w:t>PALUCCI;</w:t>
      </w:r>
      <w:r>
        <w:rPr>
          <w:spacing w:val="15"/>
        </w:rPr>
        <w:t xml:space="preserve"> </w:t>
      </w:r>
      <w:r>
        <w:t>L.H.;</w:t>
      </w:r>
      <w:r>
        <w:rPr>
          <w:spacing w:val="15"/>
        </w:rPr>
        <w:t xml:space="preserve"> </w:t>
      </w:r>
      <w:r>
        <w:t>SIMIELI,</w:t>
      </w:r>
      <w:r>
        <w:rPr>
          <w:spacing w:val="17"/>
        </w:rPr>
        <w:t xml:space="preserve"> </w:t>
      </w:r>
      <w:r>
        <w:t>L.;</w:t>
      </w:r>
      <w:r>
        <w:rPr>
          <w:spacing w:val="15"/>
        </w:rPr>
        <w:t xml:space="preserve"> </w:t>
      </w:r>
      <w:r>
        <w:t>BARBIERI,</w:t>
      </w:r>
      <w:r>
        <w:rPr>
          <w:spacing w:val="15"/>
        </w:rPr>
        <w:t xml:space="preserve"> </w:t>
      </w:r>
      <w:r>
        <w:t>F.A.</w:t>
      </w:r>
    </w:p>
    <w:p w14:paraId="6B08B094" w14:textId="77777777" w:rsidR="00991FCA" w:rsidRDefault="00991FCA" w:rsidP="00991FCA">
      <w:pPr>
        <w:pStyle w:val="Corpodetexto"/>
        <w:ind w:left="816"/>
      </w:pPr>
      <w:r>
        <w:t>Efeitos</w:t>
      </w:r>
      <w:r>
        <w:rPr>
          <w:spacing w:val="-1"/>
        </w:rPr>
        <w:t xml:space="preserve"> </w:t>
      </w:r>
      <w:r>
        <w:t>agudos</w:t>
      </w:r>
      <w:r>
        <w:rPr>
          <w:spacing w:val="-1"/>
        </w:rPr>
        <w:t xml:space="preserve"> </w:t>
      </w:r>
      <w:r>
        <w:t>do</w:t>
      </w:r>
      <w:r>
        <w:rPr>
          <w:spacing w:val="-1"/>
        </w:rPr>
        <w:t xml:space="preserve"> </w:t>
      </w:r>
      <w:r>
        <w:t>exercício</w:t>
      </w:r>
      <w:r>
        <w:rPr>
          <w:spacing w:val="-1"/>
        </w:rPr>
        <w:t xml:space="preserve"> </w:t>
      </w:r>
      <w:r>
        <w:t>sobre</w:t>
      </w:r>
      <w:r>
        <w:rPr>
          <w:spacing w:val="-3"/>
        </w:rPr>
        <w:t xml:space="preserve"> </w:t>
      </w:r>
      <w:r>
        <w:t>os</w:t>
      </w:r>
      <w:r>
        <w:rPr>
          <w:spacing w:val="-1"/>
        </w:rPr>
        <w:t xml:space="preserve"> </w:t>
      </w:r>
      <w:r>
        <w:t>sintomas</w:t>
      </w:r>
      <w:r>
        <w:rPr>
          <w:spacing w:val="-1"/>
        </w:rPr>
        <w:t xml:space="preserve"> </w:t>
      </w:r>
      <w:r>
        <w:t>motores</w:t>
      </w:r>
      <w:r>
        <w:rPr>
          <w:spacing w:val="-1"/>
        </w:rPr>
        <w:t xml:space="preserve"> </w:t>
      </w:r>
      <w:r>
        <w:t>e</w:t>
      </w:r>
      <w:r>
        <w:rPr>
          <w:spacing w:val="-1"/>
        </w:rPr>
        <w:t xml:space="preserve"> </w:t>
      </w:r>
      <w:r>
        <w:t>não</w:t>
      </w:r>
      <w:r>
        <w:rPr>
          <w:spacing w:val="-1"/>
        </w:rPr>
        <w:t xml:space="preserve"> </w:t>
      </w:r>
      <w:r>
        <w:t>motores</w:t>
      </w:r>
      <w:r>
        <w:rPr>
          <w:spacing w:val="-1"/>
        </w:rPr>
        <w:t xml:space="preserve"> </w:t>
      </w:r>
      <w:r>
        <w:t>em pessoas</w:t>
      </w:r>
      <w:r>
        <w:rPr>
          <w:spacing w:val="-1"/>
        </w:rPr>
        <w:t xml:space="preserve"> </w:t>
      </w:r>
      <w:r>
        <w:t>com</w:t>
      </w:r>
      <w:r>
        <w:rPr>
          <w:spacing w:val="-1"/>
        </w:rPr>
        <w:t xml:space="preserve"> </w:t>
      </w:r>
      <w:r>
        <w:t>doença</w:t>
      </w:r>
    </w:p>
    <w:p w14:paraId="476B1FD7" w14:textId="77777777" w:rsidR="00991FCA" w:rsidRDefault="00991FCA" w:rsidP="00991FCA">
      <w:pPr>
        <w:pStyle w:val="Corpodetexto"/>
        <w:ind w:left="816"/>
      </w:pPr>
      <w:r>
        <w:t>de</w:t>
      </w:r>
      <w:r>
        <w:rPr>
          <w:spacing w:val="98"/>
        </w:rPr>
        <w:t xml:space="preserve"> </w:t>
      </w:r>
      <w:r>
        <w:t>Parkinson:</w:t>
      </w:r>
      <w:r>
        <w:rPr>
          <w:spacing w:val="100"/>
        </w:rPr>
        <w:t xml:space="preserve"> </w:t>
      </w:r>
      <w:r>
        <w:t>Uma</w:t>
      </w:r>
      <w:r>
        <w:rPr>
          <w:spacing w:val="102"/>
        </w:rPr>
        <w:t xml:space="preserve"> </w:t>
      </w:r>
      <w:r>
        <w:t>revisão</w:t>
      </w:r>
      <w:r>
        <w:rPr>
          <w:spacing w:val="99"/>
        </w:rPr>
        <w:t xml:space="preserve"> </w:t>
      </w:r>
      <w:r>
        <w:t>e</w:t>
      </w:r>
      <w:r>
        <w:rPr>
          <w:spacing w:val="98"/>
        </w:rPr>
        <w:t xml:space="preserve"> </w:t>
      </w:r>
      <w:r>
        <w:t>meta-análise</w:t>
      </w:r>
      <w:r>
        <w:rPr>
          <w:spacing w:val="103"/>
        </w:rPr>
        <w:t xml:space="preserve"> </w:t>
      </w:r>
      <w:r>
        <w:t>da</w:t>
      </w:r>
      <w:r>
        <w:rPr>
          <w:spacing w:val="98"/>
        </w:rPr>
        <w:t xml:space="preserve"> </w:t>
      </w:r>
      <w:r>
        <w:t>literatura.</w:t>
      </w:r>
      <w:r>
        <w:rPr>
          <w:spacing w:val="99"/>
        </w:rPr>
        <w:t xml:space="preserve"> </w:t>
      </w:r>
      <w:r>
        <w:t>X</w:t>
      </w:r>
      <w:r>
        <w:rPr>
          <w:spacing w:val="100"/>
        </w:rPr>
        <w:t xml:space="preserve"> </w:t>
      </w:r>
      <w:r>
        <w:t>Congresso</w:t>
      </w:r>
      <w:r>
        <w:rPr>
          <w:spacing w:val="100"/>
        </w:rPr>
        <w:t xml:space="preserve"> </w:t>
      </w:r>
      <w:r>
        <w:t>Brasileiro</w:t>
      </w:r>
      <w:r>
        <w:rPr>
          <w:spacing w:val="99"/>
        </w:rPr>
        <w:t xml:space="preserve"> </w:t>
      </w:r>
      <w:r>
        <w:t>de</w:t>
      </w:r>
    </w:p>
    <w:p w14:paraId="73B16188" w14:textId="77777777" w:rsidR="00991FCA" w:rsidRDefault="00991FCA" w:rsidP="00991FCA">
      <w:pPr>
        <w:pStyle w:val="Corpodetexto"/>
        <w:spacing w:before="1"/>
        <w:ind w:left="816"/>
        <w:jc w:val="both"/>
      </w:pPr>
      <w:r>
        <w:t>Comportamento</w:t>
      </w:r>
      <w:r>
        <w:rPr>
          <w:spacing w:val="-1"/>
        </w:rPr>
        <w:t xml:space="preserve"> </w:t>
      </w:r>
      <w:r>
        <w:t>Motor, 2020,</w:t>
      </w:r>
      <w:r>
        <w:rPr>
          <w:spacing w:val="-1"/>
        </w:rPr>
        <w:t xml:space="preserve"> </w:t>
      </w:r>
      <w:r>
        <w:t>Online.</w:t>
      </w:r>
    </w:p>
    <w:p w14:paraId="76F783DB" w14:textId="77777777" w:rsidR="00991FCA" w:rsidRDefault="00991FCA" w:rsidP="00991FCA">
      <w:pPr>
        <w:pStyle w:val="Corpodetexto"/>
        <w:ind w:left="816"/>
        <w:jc w:val="both"/>
      </w:pPr>
      <w:r>
        <w:rPr>
          <w:b/>
        </w:rPr>
        <w:t>MORENO,</w:t>
      </w:r>
      <w:r>
        <w:rPr>
          <w:b/>
          <w:spacing w:val="37"/>
        </w:rPr>
        <w:t xml:space="preserve"> </w:t>
      </w:r>
      <w:r>
        <w:rPr>
          <w:b/>
        </w:rPr>
        <w:t>V.C.;</w:t>
      </w:r>
      <w:r>
        <w:rPr>
          <w:b/>
          <w:spacing w:val="37"/>
        </w:rPr>
        <w:t xml:space="preserve"> </w:t>
      </w:r>
      <w:r>
        <w:t>SANTINELLI,</w:t>
      </w:r>
      <w:r>
        <w:rPr>
          <w:spacing w:val="40"/>
        </w:rPr>
        <w:t xml:space="preserve"> </w:t>
      </w:r>
      <w:r>
        <w:t>F.B;</w:t>
      </w:r>
      <w:r>
        <w:rPr>
          <w:spacing w:val="38"/>
        </w:rPr>
        <w:t xml:space="preserve"> </w:t>
      </w:r>
      <w:r>
        <w:t>PALUCCI,</w:t>
      </w:r>
      <w:r>
        <w:rPr>
          <w:spacing w:val="39"/>
        </w:rPr>
        <w:t xml:space="preserve"> </w:t>
      </w:r>
      <w:r>
        <w:t>L.H.;</w:t>
      </w:r>
      <w:r>
        <w:rPr>
          <w:spacing w:val="40"/>
        </w:rPr>
        <w:t xml:space="preserve"> </w:t>
      </w:r>
      <w:r>
        <w:t>BARBIERI,</w:t>
      </w:r>
      <w:r>
        <w:rPr>
          <w:spacing w:val="37"/>
        </w:rPr>
        <w:t xml:space="preserve"> </w:t>
      </w:r>
      <w:r>
        <w:t>F.A.</w:t>
      </w:r>
      <w:r>
        <w:rPr>
          <w:spacing w:val="38"/>
        </w:rPr>
        <w:t xml:space="preserve"> </w:t>
      </w:r>
      <w:r>
        <w:t>Velocidade</w:t>
      </w:r>
      <w:r>
        <w:rPr>
          <w:spacing w:val="36"/>
        </w:rPr>
        <w:t xml:space="preserve"> </w:t>
      </w:r>
      <w:r>
        <w:t>de</w:t>
      </w:r>
    </w:p>
    <w:p w14:paraId="108A66AB" w14:textId="77777777" w:rsidR="00991FCA" w:rsidRDefault="00991FCA" w:rsidP="00991FCA">
      <w:pPr>
        <w:pStyle w:val="Corpodetexto"/>
        <w:ind w:left="816" w:right="511"/>
        <w:jc w:val="both"/>
      </w:pPr>
      <w:r>
        <w:t>processamento de informação pode influencias o desempenho no TUG em pessoas com</w:t>
      </w:r>
      <w:r>
        <w:rPr>
          <w:spacing w:val="1"/>
        </w:rPr>
        <w:t xml:space="preserve"> </w:t>
      </w:r>
      <w:r>
        <w:t>Esclerose</w:t>
      </w:r>
      <w:r>
        <w:rPr>
          <w:spacing w:val="-2"/>
        </w:rPr>
        <w:t xml:space="preserve"> </w:t>
      </w:r>
      <w:r>
        <w:t>Múltipla. X</w:t>
      </w:r>
      <w:r>
        <w:rPr>
          <w:spacing w:val="-1"/>
        </w:rPr>
        <w:t xml:space="preserve"> </w:t>
      </w:r>
      <w:r>
        <w:t>Congresso Brasileiro de</w:t>
      </w:r>
      <w:r>
        <w:rPr>
          <w:spacing w:val="-3"/>
        </w:rPr>
        <w:t xml:space="preserve"> </w:t>
      </w:r>
      <w:r>
        <w:t>Comportamento Motor, 2020,</w:t>
      </w:r>
      <w:r>
        <w:rPr>
          <w:spacing w:val="-1"/>
        </w:rPr>
        <w:t xml:space="preserve"> </w:t>
      </w:r>
      <w:r>
        <w:t>Online.</w:t>
      </w:r>
    </w:p>
    <w:p w14:paraId="28915636" w14:textId="77777777" w:rsidR="00991FCA" w:rsidRDefault="00991FCA" w:rsidP="00991FCA">
      <w:pPr>
        <w:pStyle w:val="Corpodetexto"/>
        <w:spacing w:before="11"/>
        <w:rPr>
          <w:sz w:val="23"/>
        </w:rPr>
      </w:pPr>
    </w:p>
    <w:p w14:paraId="6AA50FE9" w14:textId="77777777" w:rsidR="00991FCA" w:rsidRDefault="00991FCA" w:rsidP="00991FCA">
      <w:pPr>
        <w:pStyle w:val="Corpodetexto"/>
        <w:ind w:left="816"/>
        <w:jc w:val="both"/>
      </w:pPr>
      <w:r>
        <w:t>KURODA,</w:t>
      </w:r>
      <w:r>
        <w:rPr>
          <w:spacing w:val="4"/>
        </w:rPr>
        <w:t xml:space="preserve"> </w:t>
      </w:r>
      <w:r>
        <w:t>M.H.;</w:t>
      </w:r>
      <w:r>
        <w:rPr>
          <w:spacing w:val="63"/>
        </w:rPr>
        <w:t xml:space="preserve"> </w:t>
      </w:r>
      <w:r>
        <w:t>SANTINELLI,</w:t>
      </w:r>
      <w:r>
        <w:rPr>
          <w:spacing w:val="64"/>
        </w:rPr>
        <w:t xml:space="preserve"> </w:t>
      </w:r>
      <w:r>
        <w:t>F.B.;</w:t>
      </w:r>
      <w:r>
        <w:rPr>
          <w:spacing w:val="66"/>
        </w:rPr>
        <w:t xml:space="preserve"> </w:t>
      </w:r>
      <w:r>
        <w:rPr>
          <w:b/>
        </w:rPr>
        <w:t>MORENO,</w:t>
      </w:r>
      <w:r>
        <w:rPr>
          <w:b/>
          <w:spacing w:val="62"/>
        </w:rPr>
        <w:t xml:space="preserve"> </w:t>
      </w:r>
      <w:r>
        <w:rPr>
          <w:b/>
        </w:rPr>
        <w:t>V.C</w:t>
      </w:r>
      <w:r>
        <w:t>.;</w:t>
      </w:r>
      <w:r>
        <w:rPr>
          <w:spacing w:val="64"/>
        </w:rPr>
        <w:t xml:space="preserve"> </w:t>
      </w:r>
      <w:r>
        <w:t>PILON,</w:t>
      </w:r>
      <w:r>
        <w:rPr>
          <w:spacing w:val="62"/>
        </w:rPr>
        <w:t xml:space="preserve"> </w:t>
      </w:r>
      <w:r>
        <w:t>J.;</w:t>
      </w:r>
      <w:r>
        <w:rPr>
          <w:spacing w:val="64"/>
        </w:rPr>
        <w:t xml:space="preserve"> </w:t>
      </w:r>
      <w:r>
        <w:t>BARBIERI,</w:t>
      </w:r>
      <w:r>
        <w:rPr>
          <w:spacing w:val="62"/>
        </w:rPr>
        <w:t xml:space="preserve"> </w:t>
      </w:r>
      <w:r>
        <w:t>F.A.</w:t>
      </w:r>
    </w:p>
    <w:p w14:paraId="5960439F" w14:textId="77777777" w:rsidR="00991FCA" w:rsidRDefault="00991FCA" w:rsidP="00991FCA">
      <w:pPr>
        <w:pStyle w:val="Corpodetexto"/>
        <w:ind w:left="816" w:right="508"/>
        <w:jc w:val="both"/>
      </w:pPr>
      <w:r>
        <w:t>Influência do exercício (TC6) nos parâmetros espaço-temporais de indivíduos com Esclerose</w:t>
      </w:r>
      <w:r>
        <w:rPr>
          <w:spacing w:val="1"/>
        </w:rPr>
        <w:t xml:space="preserve"> </w:t>
      </w:r>
      <w:r>
        <w:t>Múltipla</w:t>
      </w:r>
      <w:r>
        <w:rPr>
          <w:spacing w:val="-4"/>
        </w:rPr>
        <w:t xml:space="preserve"> </w:t>
      </w:r>
      <w:r>
        <w:t>e</w:t>
      </w:r>
      <w:r>
        <w:rPr>
          <w:spacing w:val="-3"/>
        </w:rPr>
        <w:t xml:space="preserve"> </w:t>
      </w:r>
      <w:r>
        <w:t>neurologicamente</w:t>
      </w:r>
      <w:r>
        <w:rPr>
          <w:spacing w:val="-2"/>
        </w:rPr>
        <w:t xml:space="preserve"> </w:t>
      </w:r>
      <w:r>
        <w:t>sadios.</w:t>
      </w:r>
      <w:r>
        <w:rPr>
          <w:spacing w:val="-2"/>
        </w:rPr>
        <w:t xml:space="preserve"> </w:t>
      </w:r>
      <w:r>
        <w:t>X</w:t>
      </w:r>
      <w:r>
        <w:rPr>
          <w:spacing w:val="-2"/>
        </w:rPr>
        <w:t xml:space="preserve"> </w:t>
      </w:r>
      <w:r>
        <w:t>Congresso Brasileiro</w:t>
      </w:r>
      <w:r>
        <w:rPr>
          <w:spacing w:val="-3"/>
        </w:rPr>
        <w:t xml:space="preserve"> </w:t>
      </w:r>
      <w:r>
        <w:t>de</w:t>
      </w:r>
      <w:r>
        <w:rPr>
          <w:spacing w:val="-4"/>
        </w:rPr>
        <w:t xml:space="preserve"> </w:t>
      </w:r>
      <w:r>
        <w:t>Comportamento</w:t>
      </w:r>
      <w:r>
        <w:rPr>
          <w:spacing w:val="-2"/>
        </w:rPr>
        <w:t xml:space="preserve"> </w:t>
      </w:r>
      <w:r>
        <w:t>Motor,</w:t>
      </w:r>
      <w:r>
        <w:rPr>
          <w:spacing w:val="-2"/>
        </w:rPr>
        <w:t xml:space="preserve"> </w:t>
      </w:r>
      <w:r>
        <w:t>2020,</w:t>
      </w:r>
      <w:r>
        <w:rPr>
          <w:spacing w:val="-58"/>
        </w:rPr>
        <w:t xml:space="preserve"> </w:t>
      </w:r>
      <w:r>
        <w:t>Online.</w:t>
      </w:r>
    </w:p>
    <w:p w14:paraId="5D0F0CC4" w14:textId="77777777" w:rsidR="00991FCA" w:rsidRDefault="00991FCA" w:rsidP="00991FCA">
      <w:pPr>
        <w:pStyle w:val="Corpodetexto"/>
        <w:spacing w:before="2"/>
        <w:rPr>
          <w:sz w:val="16"/>
        </w:rPr>
      </w:pPr>
    </w:p>
    <w:p w14:paraId="2569AB86" w14:textId="77777777" w:rsidR="00991FCA" w:rsidRDefault="00991FCA" w:rsidP="00991FCA">
      <w:pPr>
        <w:pStyle w:val="Corpodetexto"/>
        <w:spacing w:before="90"/>
        <w:ind w:left="816"/>
        <w:jc w:val="both"/>
      </w:pPr>
      <w:r>
        <w:t>SANTINELLI,</w:t>
      </w:r>
      <w:r>
        <w:rPr>
          <w:spacing w:val="21"/>
        </w:rPr>
        <w:t xml:space="preserve"> </w:t>
      </w:r>
      <w:r>
        <w:t>F.B</w:t>
      </w:r>
      <w:r>
        <w:rPr>
          <w:b/>
        </w:rPr>
        <w:t>.;</w:t>
      </w:r>
      <w:r>
        <w:rPr>
          <w:b/>
          <w:spacing w:val="21"/>
        </w:rPr>
        <w:t xml:space="preserve"> </w:t>
      </w:r>
      <w:r>
        <w:t>KURODA,</w:t>
      </w:r>
      <w:r>
        <w:rPr>
          <w:spacing w:val="18"/>
        </w:rPr>
        <w:t xml:space="preserve"> </w:t>
      </w:r>
      <w:r>
        <w:t>M.H.;</w:t>
      </w:r>
      <w:r>
        <w:rPr>
          <w:spacing w:val="20"/>
        </w:rPr>
        <w:t xml:space="preserve"> </w:t>
      </w:r>
      <w:r>
        <w:t>SILVEIRA,</w:t>
      </w:r>
      <w:r>
        <w:rPr>
          <w:spacing w:val="19"/>
        </w:rPr>
        <w:t xml:space="preserve"> </w:t>
      </w:r>
      <w:r>
        <w:t>A.P.B.;</w:t>
      </w:r>
      <w:r>
        <w:rPr>
          <w:spacing w:val="21"/>
        </w:rPr>
        <w:t xml:space="preserve"> </w:t>
      </w:r>
      <w:r>
        <w:rPr>
          <w:b/>
        </w:rPr>
        <w:t>MORENO,</w:t>
      </w:r>
      <w:r>
        <w:rPr>
          <w:b/>
          <w:spacing w:val="21"/>
        </w:rPr>
        <w:t xml:space="preserve"> </w:t>
      </w:r>
      <w:r>
        <w:rPr>
          <w:b/>
        </w:rPr>
        <w:t>V.C</w:t>
      </w:r>
      <w:r>
        <w:t>.;</w:t>
      </w:r>
      <w:r>
        <w:rPr>
          <w:spacing w:val="22"/>
        </w:rPr>
        <w:t xml:space="preserve"> </w:t>
      </w:r>
      <w:r>
        <w:t>BARBIERI,</w:t>
      </w:r>
    </w:p>
    <w:p w14:paraId="61E5F1DE" w14:textId="77777777" w:rsidR="00991FCA" w:rsidRDefault="00991FCA" w:rsidP="00991FCA">
      <w:pPr>
        <w:pStyle w:val="Corpodetexto"/>
        <w:spacing w:before="1"/>
        <w:ind w:left="816" w:right="512"/>
        <w:jc w:val="both"/>
      </w:pPr>
      <w:r>
        <w:t>F.A. A stretching-exercise protocol is able to improve gait performance in young adults:</w:t>
      </w:r>
      <w:r>
        <w:rPr>
          <w:spacing w:val="1"/>
        </w:rPr>
        <w:t xml:space="preserve"> </w:t>
      </w:r>
      <w:r>
        <w:t>preliminary results. In: 6o Encontro Paulista de Comportamento Motor, Universidade Federal</w:t>
      </w:r>
      <w:r>
        <w:rPr>
          <w:spacing w:val="-57"/>
        </w:rPr>
        <w:t xml:space="preserve"> </w:t>
      </w:r>
      <w:r>
        <w:t>de</w:t>
      </w:r>
      <w:r>
        <w:rPr>
          <w:spacing w:val="-2"/>
        </w:rPr>
        <w:t xml:space="preserve"> </w:t>
      </w:r>
      <w:r>
        <w:t>São Carlos (UFSCar),</w:t>
      </w:r>
      <w:r>
        <w:rPr>
          <w:spacing w:val="2"/>
        </w:rPr>
        <w:t xml:space="preserve"> </w:t>
      </w:r>
      <w:r>
        <w:t>2019.</w:t>
      </w:r>
    </w:p>
    <w:p w14:paraId="4D7CC8B6" w14:textId="77777777" w:rsidR="00991FCA" w:rsidRDefault="00991FCA" w:rsidP="00991FCA">
      <w:pPr>
        <w:pStyle w:val="Corpodetexto"/>
      </w:pPr>
    </w:p>
    <w:p w14:paraId="472CB9A5" w14:textId="77777777" w:rsidR="00991FCA" w:rsidRDefault="00991FCA" w:rsidP="00991FCA">
      <w:pPr>
        <w:pStyle w:val="Corpodetexto"/>
        <w:ind w:left="816"/>
        <w:jc w:val="both"/>
      </w:pPr>
      <w:r>
        <w:t>SANTINELLI,</w:t>
      </w:r>
      <w:r>
        <w:rPr>
          <w:spacing w:val="2"/>
        </w:rPr>
        <w:t xml:space="preserve"> </w:t>
      </w:r>
      <w:r>
        <w:t>F.</w:t>
      </w:r>
      <w:r>
        <w:rPr>
          <w:spacing w:val="3"/>
        </w:rPr>
        <w:t xml:space="preserve"> </w:t>
      </w:r>
      <w:r>
        <w:t>B.;</w:t>
      </w:r>
      <w:r>
        <w:rPr>
          <w:spacing w:val="3"/>
        </w:rPr>
        <w:t xml:space="preserve"> </w:t>
      </w:r>
      <w:r>
        <w:t>ALCOCK,</w:t>
      </w:r>
      <w:r>
        <w:rPr>
          <w:spacing w:val="3"/>
        </w:rPr>
        <w:t xml:space="preserve"> </w:t>
      </w:r>
      <w:r>
        <w:t>L.</w:t>
      </w:r>
      <w:r>
        <w:rPr>
          <w:spacing w:val="3"/>
        </w:rPr>
        <w:t xml:space="preserve"> </w:t>
      </w:r>
      <w:r>
        <w:t>;</w:t>
      </w:r>
      <w:r>
        <w:rPr>
          <w:spacing w:val="3"/>
        </w:rPr>
        <w:t xml:space="preserve"> </w:t>
      </w:r>
      <w:r>
        <w:t>KURODA,</w:t>
      </w:r>
      <w:r>
        <w:rPr>
          <w:spacing w:val="5"/>
        </w:rPr>
        <w:t xml:space="preserve"> </w:t>
      </w:r>
      <w:r>
        <w:t>M.</w:t>
      </w:r>
      <w:r>
        <w:rPr>
          <w:spacing w:val="1"/>
        </w:rPr>
        <w:t xml:space="preserve"> </w:t>
      </w:r>
      <w:r>
        <w:t>H.</w:t>
      </w:r>
      <w:r>
        <w:rPr>
          <w:spacing w:val="2"/>
        </w:rPr>
        <w:t xml:space="preserve"> </w:t>
      </w:r>
      <w:r>
        <w:t xml:space="preserve">; </w:t>
      </w:r>
      <w:r>
        <w:rPr>
          <w:b/>
        </w:rPr>
        <w:t>MORENO,</w:t>
      </w:r>
      <w:r>
        <w:rPr>
          <w:b/>
          <w:spacing w:val="1"/>
        </w:rPr>
        <w:t xml:space="preserve"> </w:t>
      </w:r>
      <w:r>
        <w:rPr>
          <w:b/>
        </w:rPr>
        <w:t>V.</w:t>
      </w:r>
      <w:r>
        <w:rPr>
          <w:b/>
          <w:spacing w:val="5"/>
        </w:rPr>
        <w:t xml:space="preserve"> </w:t>
      </w:r>
      <w:r>
        <w:rPr>
          <w:b/>
        </w:rPr>
        <w:t>C.</w:t>
      </w:r>
      <w:r>
        <w:rPr>
          <w:b/>
          <w:spacing w:val="2"/>
        </w:rPr>
        <w:t xml:space="preserve"> </w:t>
      </w:r>
      <w:r>
        <w:t>;</w:t>
      </w:r>
      <w:r>
        <w:rPr>
          <w:spacing w:val="1"/>
        </w:rPr>
        <w:t xml:space="preserve"> </w:t>
      </w:r>
      <w:r>
        <w:t>MORETTO,</w:t>
      </w:r>
      <w:r>
        <w:rPr>
          <w:spacing w:val="1"/>
        </w:rPr>
        <w:t xml:space="preserve"> </w:t>
      </w:r>
      <w:r>
        <w:t>G.</w:t>
      </w:r>
    </w:p>
    <w:p w14:paraId="19DACC61" w14:textId="77777777" w:rsidR="00991FCA" w:rsidRDefault="00991FCA" w:rsidP="00991FCA">
      <w:pPr>
        <w:pStyle w:val="Corpodetexto"/>
        <w:ind w:left="816" w:right="506"/>
        <w:jc w:val="both"/>
      </w:pPr>
      <w:r>
        <w:t>F.</w:t>
      </w:r>
      <w:r>
        <w:rPr>
          <w:spacing w:val="-5"/>
        </w:rPr>
        <w:t xml:space="preserve"> </w:t>
      </w:r>
      <w:r>
        <w:t>;</w:t>
      </w:r>
      <w:r>
        <w:rPr>
          <w:spacing w:val="-3"/>
        </w:rPr>
        <w:t xml:space="preserve"> </w:t>
      </w:r>
      <w:r>
        <w:t>BARBIERI,</w:t>
      </w:r>
      <w:r>
        <w:rPr>
          <w:spacing w:val="-2"/>
        </w:rPr>
        <w:t xml:space="preserve"> </w:t>
      </w:r>
      <w:r>
        <w:t>F.</w:t>
      </w:r>
      <w:r>
        <w:rPr>
          <w:spacing w:val="-2"/>
        </w:rPr>
        <w:t xml:space="preserve"> </w:t>
      </w:r>
      <w:r>
        <w:t>A.</w:t>
      </w:r>
      <w:r>
        <w:rPr>
          <w:spacing w:val="-4"/>
        </w:rPr>
        <w:t xml:space="preserve"> </w:t>
      </w:r>
      <w:r>
        <w:t>.</w:t>
      </w:r>
      <w:r>
        <w:rPr>
          <w:spacing w:val="-2"/>
        </w:rPr>
        <w:t xml:space="preserve"> </w:t>
      </w:r>
      <w:r>
        <w:t>Toe</w:t>
      </w:r>
      <w:r>
        <w:rPr>
          <w:spacing w:val="-5"/>
        </w:rPr>
        <w:t xml:space="preserve"> </w:t>
      </w:r>
      <w:r>
        <w:t>Clarence</w:t>
      </w:r>
      <w:r>
        <w:rPr>
          <w:spacing w:val="-6"/>
        </w:rPr>
        <w:t xml:space="preserve"> </w:t>
      </w:r>
      <w:r>
        <w:t>and</w:t>
      </w:r>
      <w:r>
        <w:rPr>
          <w:spacing w:val="-2"/>
        </w:rPr>
        <w:t xml:space="preserve"> </w:t>
      </w:r>
      <w:r>
        <w:t>Horizontal</w:t>
      </w:r>
      <w:r>
        <w:rPr>
          <w:spacing w:val="-3"/>
        </w:rPr>
        <w:t xml:space="preserve"> </w:t>
      </w:r>
      <w:r>
        <w:t>Distance</w:t>
      </w:r>
      <w:r>
        <w:rPr>
          <w:spacing w:val="-5"/>
        </w:rPr>
        <w:t xml:space="preserve"> </w:t>
      </w:r>
      <w:r>
        <w:t>in</w:t>
      </w:r>
      <w:r>
        <w:rPr>
          <w:spacing w:val="-4"/>
        </w:rPr>
        <w:t xml:space="preserve"> </w:t>
      </w:r>
      <w:r>
        <w:t>Different</w:t>
      </w:r>
      <w:r>
        <w:rPr>
          <w:spacing w:val="-1"/>
        </w:rPr>
        <w:t xml:space="preserve"> </w:t>
      </w:r>
      <w:r>
        <w:t>Types</w:t>
      </w:r>
      <w:r>
        <w:rPr>
          <w:spacing w:val="-1"/>
        </w:rPr>
        <w:t xml:space="preserve"> </w:t>
      </w:r>
      <w:r>
        <w:t>of</w:t>
      </w:r>
      <w:r>
        <w:rPr>
          <w:spacing w:val="-5"/>
        </w:rPr>
        <w:t xml:space="preserve"> </w:t>
      </w:r>
      <w:r>
        <w:t>Obstacles</w:t>
      </w:r>
      <w:r>
        <w:rPr>
          <w:spacing w:val="-58"/>
        </w:rPr>
        <w:t xml:space="preserve"> </w:t>
      </w:r>
      <w:r>
        <w:t>Manipulating</w:t>
      </w:r>
      <w:r>
        <w:rPr>
          <w:spacing w:val="-9"/>
        </w:rPr>
        <w:t xml:space="preserve"> </w:t>
      </w:r>
      <w:r>
        <w:t>Depth</w:t>
      </w:r>
      <w:r>
        <w:rPr>
          <w:spacing w:val="-6"/>
        </w:rPr>
        <w:t xml:space="preserve"> </w:t>
      </w:r>
      <w:r>
        <w:t>and</w:t>
      </w:r>
      <w:r>
        <w:rPr>
          <w:spacing w:val="-4"/>
        </w:rPr>
        <w:t xml:space="preserve"> </w:t>
      </w:r>
      <w:r>
        <w:t>Height</w:t>
      </w:r>
      <w:r>
        <w:rPr>
          <w:spacing w:val="-6"/>
        </w:rPr>
        <w:t xml:space="preserve"> </w:t>
      </w:r>
      <w:r>
        <w:t>in</w:t>
      </w:r>
      <w:r>
        <w:rPr>
          <w:spacing w:val="-6"/>
        </w:rPr>
        <w:t xml:space="preserve"> </w:t>
      </w:r>
      <w:r>
        <w:t>Elderly</w:t>
      </w:r>
      <w:r>
        <w:rPr>
          <w:spacing w:val="-11"/>
        </w:rPr>
        <w:t xml:space="preserve"> </w:t>
      </w:r>
      <w:r>
        <w:t>People</w:t>
      </w:r>
      <w:r>
        <w:rPr>
          <w:spacing w:val="-4"/>
        </w:rPr>
        <w:t xml:space="preserve"> </w:t>
      </w:r>
      <w:r>
        <w:t>With</w:t>
      </w:r>
      <w:r>
        <w:rPr>
          <w:spacing w:val="-6"/>
        </w:rPr>
        <w:t xml:space="preserve"> </w:t>
      </w:r>
      <w:r>
        <w:t>Parkinson</w:t>
      </w:r>
      <w:r>
        <w:rPr>
          <w:spacing w:val="-6"/>
        </w:rPr>
        <w:t xml:space="preserve"> </w:t>
      </w:r>
      <w:r>
        <w:t>Disease</w:t>
      </w:r>
      <w:r>
        <w:rPr>
          <w:spacing w:val="-7"/>
        </w:rPr>
        <w:t xml:space="preserve"> </w:t>
      </w:r>
      <w:r>
        <w:t>and</w:t>
      </w:r>
      <w:r>
        <w:rPr>
          <w:spacing w:val="-6"/>
        </w:rPr>
        <w:t xml:space="preserve"> </w:t>
      </w:r>
      <w:r>
        <w:t>Healthy.</w:t>
      </w:r>
      <w:r>
        <w:rPr>
          <w:spacing w:val="4"/>
        </w:rPr>
        <w:t xml:space="preserve"> </w:t>
      </w:r>
      <w:r>
        <w:t>In:</w:t>
      </w:r>
      <w:r>
        <w:rPr>
          <w:spacing w:val="-6"/>
        </w:rPr>
        <w:t xml:space="preserve"> </w:t>
      </w:r>
      <w:r>
        <w:t>XI</w:t>
      </w:r>
      <w:r>
        <w:rPr>
          <w:spacing w:val="-58"/>
        </w:rPr>
        <w:t xml:space="preserve"> </w:t>
      </w:r>
      <w:r>
        <w:t>Congresso Internacional de Educação Física e Motricidade Humana, 2019, Rio Claro. Anais</w:t>
      </w:r>
      <w:r>
        <w:rPr>
          <w:spacing w:val="1"/>
        </w:rPr>
        <w:t xml:space="preserve"> </w:t>
      </w:r>
      <w:r>
        <w:t>do</w:t>
      </w:r>
      <w:r>
        <w:rPr>
          <w:spacing w:val="-1"/>
        </w:rPr>
        <w:t xml:space="preserve"> </w:t>
      </w:r>
      <w:r>
        <w:t>XI</w:t>
      </w:r>
      <w:r>
        <w:rPr>
          <w:spacing w:val="-4"/>
        </w:rPr>
        <w:t xml:space="preserve"> </w:t>
      </w:r>
      <w:r>
        <w:t>Congresso</w:t>
      </w:r>
      <w:r>
        <w:rPr>
          <w:spacing w:val="2"/>
        </w:rPr>
        <w:t xml:space="preserve"> </w:t>
      </w:r>
      <w:r>
        <w:t>Internacional</w:t>
      </w:r>
      <w:r>
        <w:rPr>
          <w:spacing w:val="-1"/>
        </w:rPr>
        <w:t xml:space="preserve"> </w:t>
      </w:r>
      <w:r>
        <w:t>de Educação</w:t>
      </w:r>
      <w:r>
        <w:rPr>
          <w:spacing w:val="2"/>
        </w:rPr>
        <w:t xml:space="preserve"> </w:t>
      </w:r>
      <w:r>
        <w:t>Física</w:t>
      </w:r>
      <w:r>
        <w:rPr>
          <w:spacing w:val="-2"/>
        </w:rPr>
        <w:t xml:space="preserve"> </w:t>
      </w:r>
      <w:r>
        <w:t>e</w:t>
      </w:r>
      <w:r>
        <w:rPr>
          <w:spacing w:val="-1"/>
        </w:rPr>
        <w:t xml:space="preserve"> </w:t>
      </w:r>
      <w:r>
        <w:t>Motricidade</w:t>
      </w:r>
      <w:r>
        <w:rPr>
          <w:spacing w:val="-1"/>
        </w:rPr>
        <w:t xml:space="preserve"> </w:t>
      </w:r>
      <w:r>
        <w:t>Humana,</w:t>
      </w:r>
      <w:r>
        <w:rPr>
          <w:spacing w:val="1"/>
        </w:rPr>
        <w:t xml:space="preserve"> </w:t>
      </w:r>
      <w:r>
        <w:t>2019.</w:t>
      </w:r>
    </w:p>
    <w:p w14:paraId="79DF6C1E" w14:textId="77777777" w:rsidR="00991FCA" w:rsidRDefault="00991FCA" w:rsidP="00991FCA">
      <w:pPr>
        <w:pStyle w:val="Corpodetexto"/>
      </w:pPr>
    </w:p>
    <w:p w14:paraId="0B43B4A9" w14:textId="77777777" w:rsidR="00991FCA" w:rsidRDefault="00991FCA" w:rsidP="00991FCA">
      <w:pPr>
        <w:pStyle w:val="Corpodetexto"/>
        <w:ind w:left="816" w:right="509"/>
        <w:jc w:val="both"/>
      </w:pPr>
      <w:r>
        <w:t xml:space="preserve">KURODA, M.H.; BARBIERI, F.A.; </w:t>
      </w:r>
      <w:r>
        <w:rPr>
          <w:b/>
        </w:rPr>
        <w:t>MORENO, V.C</w:t>
      </w:r>
      <w:r>
        <w:t>.; MARQUES, N.R. IMPACTO DA</w:t>
      </w:r>
      <w:r>
        <w:rPr>
          <w:spacing w:val="1"/>
        </w:rPr>
        <w:t xml:space="preserve"> </w:t>
      </w:r>
      <w:r>
        <w:t>ESTIMULAÇÃO PERIFÉRICA MECÂNICA AUTOMÁTICA NA VARIABILIDADE DO</w:t>
      </w:r>
      <w:r>
        <w:rPr>
          <w:spacing w:val="1"/>
        </w:rPr>
        <w:t xml:space="preserve"> </w:t>
      </w:r>
      <w:r>
        <w:t>ANDAR</w:t>
      </w:r>
      <w:r>
        <w:rPr>
          <w:spacing w:val="52"/>
        </w:rPr>
        <w:t xml:space="preserve"> </w:t>
      </w:r>
      <w:r>
        <w:t>EM</w:t>
      </w:r>
      <w:r>
        <w:rPr>
          <w:spacing w:val="54"/>
        </w:rPr>
        <w:t xml:space="preserve"> </w:t>
      </w:r>
      <w:r>
        <w:t>INDIVÍDUOS</w:t>
      </w:r>
      <w:r>
        <w:rPr>
          <w:spacing w:val="52"/>
        </w:rPr>
        <w:t xml:space="preserve"> </w:t>
      </w:r>
      <w:r>
        <w:t>COM</w:t>
      </w:r>
      <w:r>
        <w:rPr>
          <w:spacing w:val="51"/>
        </w:rPr>
        <w:t xml:space="preserve"> </w:t>
      </w:r>
      <w:r>
        <w:t>DOENÇA</w:t>
      </w:r>
      <w:r>
        <w:rPr>
          <w:spacing w:val="51"/>
        </w:rPr>
        <w:t xml:space="preserve"> </w:t>
      </w:r>
      <w:r>
        <w:t>DE</w:t>
      </w:r>
      <w:r>
        <w:rPr>
          <w:spacing w:val="50"/>
        </w:rPr>
        <w:t xml:space="preserve"> </w:t>
      </w:r>
      <w:r>
        <w:t>PARKINSON.</w:t>
      </w:r>
      <w:r>
        <w:rPr>
          <w:spacing w:val="55"/>
        </w:rPr>
        <w:t xml:space="preserve"> </w:t>
      </w:r>
      <w:r>
        <w:t>In:</w:t>
      </w:r>
      <w:r>
        <w:rPr>
          <w:spacing w:val="54"/>
        </w:rPr>
        <w:t xml:space="preserve"> </w:t>
      </w:r>
      <w:r>
        <w:t>XI</w:t>
      </w:r>
      <w:r>
        <w:rPr>
          <w:spacing w:val="48"/>
        </w:rPr>
        <w:t xml:space="preserve"> </w:t>
      </w:r>
      <w:r>
        <w:t>Congresso</w:t>
      </w:r>
    </w:p>
    <w:p w14:paraId="3F767151" w14:textId="77777777" w:rsidR="00991FCA" w:rsidRDefault="00991FCA" w:rsidP="00991FCA">
      <w:pPr>
        <w:pStyle w:val="Corpodetexto"/>
        <w:spacing w:before="1"/>
        <w:ind w:left="816" w:right="511"/>
        <w:jc w:val="both"/>
      </w:pPr>
      <w:r>
        <w:t>Internacional de Educação Física e Motricidade Humana, 2019, Rio Claro. Anais do XI</w:t>
      </w:r>
      <w:r>
        <w:rPr>
          <w:spacing w:val="1"/>
        </w:rPr>
        <w:t xml:space="preserve"> </w:t>
      </w:r>
      <w:r>
        <w:t>Congresso</w:t>
      </w:r>
      <w:r>
        <w:rPr>
          <w:spacing w:val="4"/>
        </w:rPr>
        <w:t xml:space="preserve"> </w:t>
      </w:r>
      <w:r>
        <w:t>Internacional</w:t>
      </w:r>
      <w:r>
        <w:rPr>
          <w:spacing w:val="2"/>
        </w:rPr>
        <w:t xml:space="preserve"> </w:t>
      </w:r>
      <w:r>
        <w:t>de</w:t>
      </w:r>
      <w:r>
        <w:rPr>
          <w:spacing w:val="-2"/>
        </w:rPr>
        <w:t xml:space="preserve"> </w:t>
      </w:r>
      <w:r>
        <w:t>Educação</w:t>
      </w:r>
      <w:r>
        <w:rPr>
          <w:spacing w:val="2"/>
        </w:rPr>
        <w:t xml:space="preserve"> </w:t>
      </w:r>
      <w:r>
        <w:t>Física</w:t>
      </w:r>
      <w:r>
        <w:rPr>
          <w:spacing w:val="-2"/>
        </w:rPr>
        <w:t xml:space="preserve"> </w:t>
      </w:r>
      <w:r>
        <w:t>e</w:t>
      </w:r>
      <w:r>
        <w:rPr>
          <w:spacing w:val="-1"/>
        </w:rPr>
        <w:t xml:space="preserve"> </w:t>
      </w:r>
      <w:r>
        <w:t>Motricidade</w:t>
      </w:r>
      <w:r>
        <w:rPr>
          <w:spacing w:val="-2"/>
        </w:rPr>
        <w:t xml:space="preserve"> </w:t>
      </w:r>
      <w:r>
        <w:t>Humana,</w:t>
      </w:r>
      <w:r>
        <w:rPr>
          <w:spacing w:val="-1"/>
        </w:rPr>
        <w:t xml:space="preserve"> </w:t>
      </w:r>
      <w:r>
        <w:t>2019.</w:t>
      </w:r>
    </w:p>
    <w:p w14:paraId="3DE5F390" w14:textId="77777777" w:rsidR="00991FCA" w:rsidRDefault="00991FCA" w:rsidP="00991FCA">
      <w:pPr>
        <w:jc w:val="both"/>
        <w:sectPr w:rsidR="00991FCA">
          <w:pgSz w:w="11910" w:h="16840"/>
          <w:pgMar w:top="960" w:right="720" w:bottom="280" w:left="840" w:header="710" w:footer="0" w:gutter="0"/>
          <w:cols w:space="720"/>
        </w:sectPr>
      </w:pPr>
    </w:p>
    <w:p w14:paraId="39BDAB90" w14:textId="77777777" w:rsidR="00991FCA" w:rsidRDefault="00991FCA" w:rsidP="00991FCA">
      <w:pPr>
        <w:pStyle w:val="Corpodetexto"/>
        <w:rPr>
          <w:sz w:val="20"/>
        </w:rPr>
      </w:pPr>
    </w:p>
    <w:p w14:paraId="3C6B7B65" w14:textId="77777777" w:rsidR="00991FCA" w:rsidRDefault="00991FCA" w:rsidP="00991FCA">
      <w:pPr>
        <w:pStyle w:val="Corpodetexto"/>
        <w:rPr>
          <w:sz w:val="20"/>
        </w:rPr>
      </w:pPr>
    </w:p>
    <w:p w14:paraId="0269A17E" w14:textId="77777777" w:rsidR="00991FCA" w:rsidRDefault="00991FCA" w:rsidP="00991FCA">
      <w:pPr>
        <w:pStyle w:val="Corpodetexto"/>
        <w:spacing w:before="3"/>
        <w:rPr>
          <w:sz w:val="23"/>
        </w:rPr>
      </w:pPr>
    </w:p>
    <w:p w14:paraId="29652369" w14:textId="77777777" w:rsidR="00991FCA" w:rsidRDefault="00991FCA" w:rsidP="00991FCA">
      <w:pPr>
        <w:pStyle w:val="Corpodetexto"/>
        <w:ind w:left="816"/>
        <w:jc w:val="both"/>
      </w:pPr>
      <w:r>
        <w:rPr>
          <w:noProof/>
        </w:rPr>
        <mc:AlternateContent>
          <mc:Choice Requires="wps">
            <w:drawing>
              <wp:anchor distT="0" distB="0" distL="114300" distR="114300" simplePos="0" relativeHeight="251709440" behindDoc="1" locked="0" layoutInCell="1" allowOverlap="1" wp14:anchorId="33A77C7D" wp14:editId="3B5FA0F3">
                <wp:simplePos x="0" y="0"/>
                <wp:positionH relativeFrom="page">
                  <wp:posOffset>1026160</wp:posOffset>
                </wp:positionH>
                <wp:positionV relativeFrom="paragraph">
                  <wp:posOffset>6170</wp:posOffset>
                </wp:positionV>
                <wp:extent cx="5781675" cy="8609163"/>
                <wp:effectExtent l="0" t="0" r="9525" b="1905"/>
                <wp:wrapNone/>
                <wp:docPr id="9"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81675" cy="8609163"/>
                        </a:xfrm>
                        <a:custGeom>
                          <a:avLst/>
                          <a:gdLst>
                            <a:gd name="T0" fmla="+- 0 1695 1685"/>
                            <a:gd name="T1" fmla="*/ T0 w 9105"/>
                            <a:gd name="T2" fmla="+- 0 8203 -2"/>
                            <a:gd name="T3" fmla="*/ 8203 h 8214"/>
                            <a:gd name="T4" fmla="+- 0 1685 1685"/>
                            <a:gd name="T5" fmla="*/ T4 w 9105"/>
                            <a:gd name="T6" fmla="+- 0 8212 -2"/>
                            <a:gd name="T7" fmla="*/ 8212 h 8214"/>
                            <a:gd name="T8" fmla="+- 0 10780 1685"/>
                            <a:gd name="T9" fmla="*/ T8 w 9105"/>
                            <a:gd name="T10" fmla="+- 0 8212 -2"/>
                            <a:gd name="T11" fmla="*/ 8212 h 8214"/>
                            <a:gd name="T12" fmla="+- 0 10780 1685"/>
                            <a:gd name="T13" fmla="*/ T12 w 9105"/>
                            <a:gd name="T14" fmla="+- 0 3501 -2"/>
                            <a:gd name="T15" fmla="*/ 3501 h 8214"/>
                            <a:gd name="T16" fmla="+- 0 1685 1685"/>
                            <a:gd name="T17" fmla="*/ T16 w 9105"/>
                            <a:gd name="T18" fmla="+- 0 3501 -2"/>
                            <a:gd name="T19" fmla="*/ 3501 h 8214"/>
                            <a:gd name="T20" fmla="+- 0 1685 1685"/>
                            <a:gd name="T21" fmla="*/ T20 w 9105"/>
                            <a:gd name="T22" fmla="+- 0 8203 -2"/>
                            <a:gd name="T23" fmla="*/ 8203 h 8214"/>
                            <a:gd name="T24" fmla="+- 0 1695 1685"/>
                            <a:gd name="T25" fmla="*/ T24 w 9105"/>
                            <a:gd name="T26" fmla="+- 0 3510 -2"/>
                            <a:gd name="T27" fmla="*/ 3510 h 8214"/>
                            <a:gd name="T28" fmla="+- 0 10780 1685"/>
                            <a:gd name="T29" fmla="*/ T28 w 9105"/>
                            <a:gd name="T30" fmla="+- 0 3501 -2"/>
                            <a:gd name="T31" fmla="*/ 3501 h 8214"/>
                            <a:gd name="T32" fmla="+- 0 1695 1685"/>
                            <a:gd name="T33" fmla="*/ T32 w 9105"/>
                            <a:gd name="T34" fmla="+- 0 3143 -2"/>
                            <a:gd name="T35" fmla="*/ 3143 h 8214"/>
                            <a:gd name="T36" fmla="+- 0 1685 1685"/>
                            <a:gd name="T37" fmla="*/ T36 w 9105"/>
                            <a:gd name="T38" fmla="+- 0 2315 -2"/>
                            <a:gd name="T39" fmla="*/ 2315 h 8214"/>
                            <a:gd name="T40" fmla="+- 0 1685 1685"/>
                            <a:gd name="T41" fmla="*/ T40 w 9105"/>
                            <a:gd name="T42" fmla="+- 0 3153 -2"/>
                            <a:gd name="T43" fmla="*/ 3153 h 8214"/>
                            <a:gd name="T44" fmla="+- 0 1695 1685"/>
                            <a:gd name="T45" fmla="*/ T44 w 9105"/>
                            <a:gd name="T46" fmla="+- 0 3501 -2"/>
                            <a:gd name="T47" fmla="*/ 3501 h 8214"/>
                            <a:gd name="T48" fmla="+- 0 10780 1685"/>
                            <a:gd name="T49" fmla="*/ T48 w 9105"/>
                            <a:gd name="T50" fmla="+- 0 3153 -2"/>
                            <a:gd name="T51" fmla="*/ 3153 h 8214"/>
                            <a:gd name="T52" fmla="+- 0 10780 1685"/>
                            <a:gd name="T53" fmla="*/ T52 w 9105"/>
                            <a:gd name="T54" fmla="+- 0 -2 -2"/>
                            <a:gd name="T55" fmla="*/ -2 h 8214"/>
                            <a:gd name="T56" fmla="+- 0 1685 1685"/>
                            <a:gd name="T57" fmla="*/ T56 w 9105"/>
                            <a:gd name="T58" fmla="+- 0 -2 -2"/>
                            <a:gd name="T59" fmla="*/ -2 h 8214"/>
                            <a:gd name="T60" fmla="+- 0 1685 1685"/>
                            <a:gd name="T61" fmla="*/ T60 w 9105"/>
                            <a:gd name="T62" fmla="+- 0 1388 -2"/>
                            <a:gd name="T63" fmla="*/ 1388 h 8214"/>
                            <a:gd name="T64" fmla="+- 0 1685 1685"/>
                            <a:gd name="T65" fmla="*/ T64 w 9105"/>
                            <a:gd name="T66" fmla="+- 0 1950 -2"/>
                            <a:gd name="T67" fmla="*/ 1950 h 8214"/>
                            <a:gd name="T68" fmla="+- 0 1685 1685"/>
                            <a:gd name="T69" fmla="*/ T68 w 9105"/>
                            <a:gd name="T70" fmla="+- 0 2305 -2"/>
                            <a:gd name="T71" fmla="*/ 2305 h 8214"/>
                            <a:gd name="T72" fmla="+- 0 1695 1685"/>
                            <a:gd name="T73" fmla="*/ T72 w 9105"/>
                            <a:gd name="T74" fmla="+- 0 2314 -2"/>
                            <a:gd name="T75" fmla="*/ 2314 h 8214"/>
                            <a:gd name="T76" fmla="+- 0 10780 1685"/>
                            <a:gd name="T77" fmla="*/ T76 w 9105"/>
                            <a:gd name="T78" fmla="+- 0 2305 -2"/>
                            <a:gd name="T79" fmla="*/ 2305 h 8214"/>
                            <a:gd name="T80" fmla="+- 0 1695 1685"/>
                            <a:gd name="T81" fmla="*/ T80 w 9105"/>
                            <a:gd name="T82" fmla="+- 0 1959 -2"/>
                            <a:gd name="T83" fmla="*/ 1959 h 8214"/>
                            <a:gd name="T84" fmla="+- 0 10780 1685"/>
                            <a:gd name="T85" fmla="*/ T84 w 9105"/>
                            <a:gd name="T86" fmla="+- 0 1950 -2"/>
                            <a:gd name="T87" fmla="*/ 1950 h 8214"/>
                            <a:gd name="T88" fmla="+- 0 1695 1685"/>
                            <a:gd name="T89" fmla="*/ T88 w 9105"/>
                            <a:gd name="T90" fmla="+- 0 1398 -2"/>
                            <a:gd name="T91" fmla="*/ 1398 h 8214"/>
                            <a:gd name="T92" fmla="+- 0 10780 1685"/>
                            <a:gd name="T93" fmla="*/ T92 w 9105"/>
                            <a:gd name="T94" fmla="+- 0 1388 -2"/>
                            <a:gd name="T95" fmla="*/ 1388 h 8214"/>
                            <a:gd name="T96" fmla="+- 0 1695 1685"/>
                            <a:gd name="T97" fmla="*/ T96 w 9105"/>
                            <a:gd name="T98" fmla="+- 0 8 -2"/>
                            <a:gd name="T99" fmla="*/ 8 h 8214"/>
                            <a:gd name="T100" fmla="+- 0 10780 1685"/>
                            <a:gd name="T101" fmla="*/ T100 w 9105"/>
                            <a:gd name="T102" fmla="+- 0 -2 -2"/>
                            <a:gd name="T103" fmla="*/ -2 h 8214"/>
                            <a:gd name="T104" fmla="+- 0 10780 1685"/>
                            <a:gd name="T105" fmla="*/ T104 w 9105"/>
                            <a:gd name="T106" fmla="+- 0 8203 -2"/>
                            <a:gd name="T107" fmla="*/ 8203 h 8214"/>
                            <a:gd name="T108" fmla="+- 0 10790 1685"/>
                            <a:gd name="T109" fmla="*/ T108 w 9105"/>
                            <a:gd name="T110" fmla="+- 0 8212 -2"/>
                            <a:gd name="T111" fmla="*/ 8212 h 8214"/>
                            <a:gd name="T112" fmla="+- 0 10790 1685"/>
                            <a:gd name="T113" fmla="*/ T112 w 9105"/>
                            <a:gd name="T114" fmla="+- 0 3501 -2"/>
                            <a:gd name="T115" fmla="*/ 3501 h 8214"/>
                            <a:gd name="T116" fmla="+- 0 10780 1685"/>
                            <a:gd name="T117" fmla="*/ T116 w 9105"/>
                            <a:gd name="T118" fmla="+- 0 3510 -2"/>
                            <a:gd name="T119" fmla="*/ 3510 h 8214"/>
                            <a:gd name="T120" fmla="+- 0 10790 1685"/>
                            <a:gd name="T121" fmla="*/ T120 w 9105"/>
                            <a:gd name="T122" fmla="+- 0 8203 -2"/>
                            <a:gd name="T123" fmla="*/ 8203 h 8214"/>
                            <a:gd name="T124" fmla="+- 0 10790 1685"/>
                            <a:gd name="T125" fmla="*/ T124 w 9105"/>
                            <a:gd name="T126" fmla="+- 0 3501 -2"/>
                            <a:gd name="T127" fmla="*/ 3501 h 8214"/>
                            <a:gd name="T128" fmla="+- 0 10780 1685"/>
                            <a:gd name="T129" fmla="*/ T128 w 9105"/>
                            <a:gd name="T130" fmla="+- 0 2315 -2"/>
                            <a:gd name="T131" fmla="*/ 2315 h 8214"/>
                            <a:gd name="T132" fmla="+- 0 10780 1685"/>
                            <a:gd name="T133" fmla="*/ T132 w 9105"/>
                            <a:gd name="T134" fmla="+- 0 3153 -2"/>
                            <a:gd name="T135" fmla="*/ 3153 h 8214"/>
                            <a:gd name="T136" fmla="+- 0 10790 1685"/>
                            <a:gd name="T137" fmla="*/ T136 w 9105"/>
                            <a:gd name="T138" fmla="+- 0 3501 -2"/>
                            <a:gd name="T139" fmla="*/ 3501 h 8214"/>
                            <a:gd name="T140" fmla="+- 0 10790 1685"/>
                            <a:gd name="T141" fmla="*/ T140 w 9105"/>
                            <a:gd name="T142" fmla="+- 0 3143 -2"/>
                            <a:gd name="T143" fmla="*/ 3143 h 8214"/>
                            <a:gd name="T144" fmla="+- 0 10790 1685"/>
                            <a:gd name="T145" fmla="*/ T144 w 9105"/>
                            <a:gd name="T146" fmla="+- 0 -2 -2"/>
                            <a:gd name="T147" fmla="*/ -2 h 8214"/>
                            <a:gd name="T148" fmla="+- 0 10780 1685"/>
                            <a:gd name="T149" fmla="*/ T148 w 9105"/>
                            <a:gd name="T150" fmla="+- 0 8 -2"/>
                            <a:gd name="T151" fmla="*/ 8 h 8214"/>
                            <a:gd name="T152" fmla="+- 0 10780 1685"/>
                            <a:gd name="T153" fmla="*/ T152 w 9105"/>
                            <a:gd name="T154" fmla="+- 0 1398 -2"/>
                            <a:gd name="T155" fmla="*/ 1398 h 8214"/>
                            <a:gd name="T156" fmla="+- 0 10780 1685"/>
                            <a:gd name="T157" fmla="*/ T156 w 9105"/>
                            <a:gd name="T158" fmla="+- 0 1959 -2"/>
                            <a:gd name="T159" fmla="*/ 1959 h 8214"/>
                            <a:gd name="T160" fmla="+- 0 10780 1685"/>
                            <a:gd name="T161" fmla="*/ T160 w 9105"/>
                            <a:gd name="T162" fmla="+- 0 2314 -2"/>
                            <a:gd name="T163" fmla="*/ 2314 h 8214"/>
                            <a:gd name="T164" fmla="+- 0 10790 1685"/>
                            <a:gd name="T165" fmla="*/ T164 w 9105"/>
                            <a:gd name="T166" fmla="+- 0 2305 -2"/>
                            <a:gd name="T167" fmla="*/ 2305 h 8214"/>
                            <a:gd name="T168" fmla="+- 0 10790 1685"/>
                            <a:gd name="T169" fmla="*/ T168 w 9105"/>
                            <a:gd name="T170" fmla="+- 0 1950 -2"/>
                            <a:gd name="T171" fmla="*/ 1950 h 8214"/>
                            <a:gd name="T172" fmla="+- 0 10790 1685"/>
                            <a:gd name="T173" fmla="*/ T172 w 9105"/>
                            <a:gd name="T174" fmla="+- 0 1388 -2"/>
                            <a:gd name="T175" fmla="*/ 1388 h 8214"/>
                            <a:gd name="T176" fmla="+- 0 10790 1685"/>
                            <a:gd name="T177" fmla="*/ T176 w 9105"/>
                            <a:gd name="T178" fmla="+- 0 -2 -2"/>
                            <a:gd name="T179" fmla="*/ -2 h 82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9105" h="8214">
                              <a:moveTo>
                                <a:pt x="9095" y="8205"/>
                              </a:moveTo>
                              <a:lnTo>
                                <a:pt x="10" y="8205"/>
                              </a:lnTo>
                              <a:lnTo>
                                <a:pt x="0" y="8205"/>
                              </a:lnTo>
                              <a:lnTo>
                                <a:pt x="0" y="8214"/>
                              </a:lnTo>
                              <a:lnTo>
                                <a:pt x="10" y="8214"/>
                              </a:lnTo>
                              <a:lnTo>
                                <a:pt x="9095" y="8214"/>
                              </a:lnTo>
                              <a:lnTo>
                                <a:pt x="9095" y="8205"/>
                              </a:lnTo>
                              <a:close/>
                              <a:moveTo>
                                <a:pt x="9095" y="3503"/>
                              </a:moveTo>
                              <a:lnTo>
                                <a:pt x="10" y="3503"/>
                              </a:lnTo>
                              <a:lnTo>
                                <a:pt x="0" y="3503"/>
                              </a:lnTo>
                              <a:lnTo>
                                <a:pt x="0" y="3512"/>
                              </a:lnTo>
                              <a:lnTo>
                                <a:pt x="0" y="8205"/>
                              </a:lnTo>
                              <a:lnTo>
                                <a:pt x="10" y="8205"/>
                              </a:lnTo>
                              <a:lnTo>
                                <a:pt x="10" y="3512"/>
                              </a:lnTo>
                              <a:lnTo>
                                <a:pt x="9095" y="3512"/>
                              </a:lnTo>
                              <a:lnTo>
                                <a:pt x="9095" y="3503"/>
                              </a:lnTo>
                              <a:close/>
                              <a:moveTo>
                                <a:pt x="9095" y="3145"/>
                              </a:moveTo>
                              <a:lnTo>
                                <a:pt x="10" y="3145"/>
                              </a:lnTo>
                              <a:lnTo>
                                <a:pt x="10" y="2317"/>
                              </a:lnTo>
                              <a:lnTo>
                                <a:pt x="0" y="2317"/>
                              </a:lnTo>
                              <a:lnTo>
                                <a:pt x="0" y="3145"/>
                              </a:lnTo>
                              <a:lnTo>
                                <a:pt x="0" y="3155"/>
                              </a:lnTo>
                              <a:lnTo>
                                <a:pt x="0" y="3503"/>
                              </a:lnTo>
                              <a:lnTo>
                                <a:pt x="10" y="3503"/>
                              </a:lnTo>
                              <a:lnTo>
                                <a:pt x="10" y="3155"/>
                              </a:lnTo>
                              <a:lnTo>
                                <a:pt x="9095" y="3155"/>
                              </a:lnTo>
                              <a:lnTo>
                                <a:pt x="9095" y="3145"/>
                              </a:lnTo>
                              <a:close/>
                              <a:moveTo>
                                <a:pt x="9095" y="0"/>
                              </a:moveTo>
                              <a:lnTo>
                                <a:pt x="10" y="0"/>
                              </a:lnTo>
                              <a:lnTo>
                                <a:pt x="0" y="0"/>
                              </a:lnTo>
                              <a:lnTo>
                                <a:pt x="0" y="10"/>
                              </a:lnTo>
                              <a:lnTo>
                                <a:pt x="0" y="1390"/>
                              </a:lnTo>
                              <a:lnTo>
                                <a:pt x="0" y="1400"/>
                              </a:lnTo>
                              <a:lnTo>
                                <a:pt x="0" y="1952"/>
                              </a:lnTo>
                              <a:lnTo>
                                <a:pt x="0" y="1961"/>
                              </a:lnTo>
                              <a:lnTo>
                                <a:pt x="0" y="2307"/>
                              </a:lnTo>
                              <a:lnTo>
                                <a:pt x="0" y="2316"/>
                              </a:lnTo>
                              <a:lnTo>
                                <a:pt x="10" y="2316"/>
                              </a:lnTo>
                              <a:lnTo>
                                <a:pt x="9095" y="2316"/>
                              </a:lnTo>
                              <a:lnTo>
                                <a:pt x="9095" y="2307"/>
                              </a:lnTo>
                              <a:lnTo>
                                <a:pt x="10" y="2307"/>
                              </a:lnTo>
                              <a:lnTo>
                                <a:pt x="10" y="1961"/>
                              </a:lnTo>
                              <a:lnTo>
                                <a:pt x="9095" y="1961"/>
                              </a:lnTo>
                              <a:lnTo>
                                <a:pt x="9095" y="1952"/>
                              </a:lnTo>
                              <a:lnTo>
                                <a:pt x="10" y="1952"/>
                              </a:lnTo>
                              <a:lnTo>
                                <a:pt x="10" y="1400"/>
                              </a:lnTo>
                              <a:lnTo>
                                <a:pt x="9095" y="1400"/>
                              </a:lnTo>
                              <a:lnTo>
                                <a:pt x="9095" y="1390"/>
                              </a:lnTo>
                              <a:lnTo>
                                <a:pt x="10" y="1390"/>
                              </a:lnTo>
                              <a:lnTo>
                                <a:pt x="10" y="10"/>
                              </a:lnTo>
                              <a:lnTo>
                                <a:pt x="9095" y="10"/>
                              </a:lnTo>
                              <a:lnTo>
                                <a:pt x="9095" y="0"/>
                              </a:lnTo>
                              <a:close/>
                              <a:moveTo>
                                <a:pt x="9105" y="8205"/>
                              </a:moveTo>
                              <a:lnTo>
                                <a:pt x="9095" y="8205"/>
                              </a:lnTo>
                              <a:lnTo>
                                <a:pt x="9095" y="8214"/>
                              </a:lnTo>
                              <a:lnTo>
                                <a:pt x="9105" y="8214"/>
                              </a:lnTo>
                              <a:lnTo>
                                <a:pt x="9105" y="8205"/>
                              </a:lnTo>
                              <a:close/>
                              <a:moveTo>
                                <a:pt x="9105" y="3503"/>
                              </a:moveTo>
                              <a:lnTo>
                                <a:pt x="9095" y="3503"/>
                              </a:lnTo>
                              <a:lnTo>
                                <a:pt x="9095" y="3512"/>
                              </a:lnTo>
                              <a:lnTo>
                                <a:pt x="9095" y="8205"/>
                              </a:lnTo>
                              <a:lnTo>
                                <a:pt x="9105" y="8205"/>
                              </a:lnTo>
                              <a:lnTo>
                                <a:pt x="9105" y="3512"/>
                              </a:lnTo>
                              <a:lnTo>
                                <a:pt x="9105" y="3503"/>
                              </a:lnTo>
                              <a:close/>
                              <a:moveTo>
                                <a:pt x="9105" y="2317"/>
                              </a:moveTo>
                              <a:lnTo>
                                <a:pt x="9095" y="2317"/>
                              </a:lnTo>
                              <a:lnTo>
                                <a:pt x="9095" y="3145"/>
                              </a:lnTo>
                              <a:lnTo>
                                <a:pt x="9095" y="3155"/>
                              </a:lnTo>
                              <a:lnTo>
                                <a:pt x="9095" y="3503"/>
                              </a:lnTo>
                              <a:lnTo>
                                <a:pt x="9105" y="3503"/>
                              </a:lnTo>
                              <a:lnTo>
                                <a:pt x="9105" y="3155"/>
                              </a:lnTo>
                              <a:lnTo>
                                <a:pt x="9105" y="3145"/>
                              </a:lnTo>
                              <a:lnTo>
                                <a:pt x="9105" y="2317"/>
                              </a:lnTo>
                              <a:close/>
                              <a:moveTo>
                                <a:pt x="9105" y="0"/>
                              </a:moveTo>
                              <a:lnTo>
                                <a:pt x="9095" y="0"/>
                              </a:lnTo>
                              <a:lnTo>
                                <a:pt x="9095" y="10"/>
                              </a:lnTo>
                              <a:lnTo>
                                <a:pt x="9095" y="1390"/>
                              </a:lnTo>
                              <a:lnTo>
                                <a:pt x="9095" y="1400"/>
                              </a:lnTo>
                              <a:lnTo>
                                <a:pt x="9095" y="1952"/>
                              </a:lnTo>
                              <a:lnTo>
                                <a:pt x="9095" y="1961"/>
                              </a:lnTo>
                              <a:lnTo>
                                <a:pt x="9095" y="2307"/>
                              </a:lnTo>
                              <a:lnTo>
                                <a:pt x="9095" y="2316"/>
                              </a:lnTo>
                              <a:lnTo>
                                <a:pt x="9105" y="2316"/>
                              </a:lnTo>
                              <a:lnTo>
                                <a:pt x="9105" y="2307"/>
                              </a:lnTo>
                              <a:lnTo>
                                <a:pt x="9105" y="1961"/>
                              </a:lnTo>
                              <a:lnTo>
                                <a:pt x="9105" y="1952"/>
                              </a:lnTo>
                              <a:lnTo>
                                <a:pt x="9105" y="1400"/>
                              </a:lnTo>
                              <a:lnTo>
                                <a:pt x="9105" y="1390"/>
                              </a:lnTo>
                              <a:lnTo>
                                <a:pt x="9105" y="10"/>
                              </a:lnTo>
                              <a:lnTo>
                                <a:pt x="910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5F1B9A" id="AutoShape 3" o:spid="_x0000_s1026" style="position:absolute;margin-left:80.8pt;margin-top:.5pt;width:455.25pt;height:677.9pt;z-index:-251607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105,82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" path="m9095,8205r-9085,l,8205r,9l10,8214r9085,l9095,8205xm9095,3503r-9085,l,3503r,9l,8205r10,l10,3512r9085,l9095,3503xm9095,3145r-9085,l10,2317r-10,l,3145r,10l,3503r10,l10,3155r9085,l9095,3145xm9095,l10,,,,,10,,1390r,10l,1952r,9l,2307r,9l10,2316r9085,l9095,2307r-9085,l10,1961r9085,l9095,1952r-9085,l10,1400r9085,l9095,1390r-9085,l10,10r9085,l9095,xm9105,8205r-10,l9095,8214r10,l9105,8205xm9105,3503r-10,l9095,3512r,4693l9105,8205r,-4693l9105,3503xm9105,2317r-10,l9095,3145r,10l9095,3503r10,l9105,3155r,-10l9105,2317xm9105,r-10,l9095,10r,1380l9095,1400r,552l9095,1961r,346l9095,2316r10,l9105,2307r,-346l9105,1952r,-552l9105,1390r,-1380l9105,xe" fillcolor="black" stroked="f">
                <v:path arrowok="t" o:connecttype="custom" o:connectlocs="6350,8597634;0,8607067;5775325,8607067;5775325,3669428;0,3669428;0,8597634;6350,3678861;5775325,3669428;6350,3294205;0,2426371;0,3304686;6350,3669428;5775325,3304686;5775325,-2096;0,-2096;0,1454775;0,2043812;0,2415890;6350,2425323;5775325,2415890;6350,2053244;5775325,2043812;6350,1465256;5775325,1454775;6350,8385;5775325,-2096;5775325,8597634;5781675,8607067;5781675,3669428;5775325,3678861;5781675,8597634;5781675,3669428;5775325,2426371;5775325,3304686;5781675,3669428;5781675,3294205;5781675,-2096;5775325,8385;5775325,1465256;5775325,2053244;5775325,2425323;5781675,2415890;5781675,2043812;5781675,1454775;5781675,-2096" o:connectangles="0,0,0,0,0,0,0,0,0,0,0,0,0,0,0,0,0,0,0,0,0,0,0,0,0,0,0,0,0,0,0,0,0,0,0,0,0,0,0,0,0,0,0,0,0"/>
                <w10:wrap anchorx="page"/>
              </v:shape>
            </w:pict>
          </mc:Fallback>
        </mc:AlternateContent>
      </w:r>
      <w:r>
        <w:rPr>
          <w:b/>
        </w:rPr>
        <w:t>MORENO,</w:t>
      </w:r>
      <w:r>
        <w:rPr>
          <w:b/>
          <w:spacing w:val="28"/>
        </w:rPr>
        <w:t xml:space="preserve"> </w:t>
      </w:r>
      <w:r>
        <w:rPr>
          <w:b/>
        </w:rPr>
        <w:t>V.C</w:t>
      </w:r>
      <w:r>
        <w:t>.;</w:t>
      </w:r>
      <w:r>
        <w:rPr>
          <w:spacing w:val="29"/>
        </w:rPr>
        <w:t xml:space="preserve"> </w:t>
      </w:r>
      <w:r>
        <w:t>BARBIERI,</w:t>
      </w:r>
      <w:r>
        <w:rPr>
          <w:spacing w:val="29"/>
        </w:rPr>
        <w:t xml:space="preserve"> </w:t>
      </w:r>
      <w:r>
        <w:t>F.A.;</w:t>
      </w:r>
      <w:r>
        <w:rPr>
          <w:spacing w:val="28"/>
        </w:rPr>
        <w:t xml:space="preserve"> </w:t>
      </w:r>
      <w:r>
        <w:t>KURODA,</w:t>
      </w:r>
      <w:r>
        <w:rPr>
          <w:spacing w:val="31"/>
        </w:rPr>
        <w:t xml:space="preserve"> </w:t>
      </w:r>
      <w:r>
        <w:t>M.H.;</w:t>
      </w:r>
      <w:r>
        <w:rPr>
          <w:spacing w:val="29"/>
        </w:rPr>
        <w:t xml:space="preserve"> </w:t>
      </w:r>
      <w:r>
        <w:t>MARQUES,</w:t>
      </w:r>
      <w:r>
        <w:rPr>
          <w:spacing w:val="27"/>
        </w:rPr>
        <w:t xml:space="preserve"> </w:t>
      </w:r>
      <w:r>
        <w:t>N.R.</w:t>
      </w:r>
      <w:r>
        <w:rPr>
          <w:spacing w:val="29"/>
        </w:rPr>
        <w:t xml:space="preserve"> </w:t>
      </w:r>
      <w:r>
        <w:t>Efeito</w:t>
      </w:r>
      <w:r>
        <w:rPr>
          <w:spacing w:val="29"/>
        </w:rPr>
        <w:t xml:space="preserve"> </w:t>
      </w:r>
      <w:r>
        <w:t>agudo</w:t>
      </w:r>
      <w:r>
        <w:rPr>
          <w:spacing w:val="28"/>
        </w:rPr>
        <w:t xml:space="preserve"> </w:t>
      </w:r>
      <w:r>
        <w:t>da</w:t>
      </w:r>
    </w:p>
    <w:p w14:paraId="280C354F" w14:textId="77777777" w:rsidR="00991FCA" w:rsidRDefault="00991FCA" w:rsidP="00991FCA">
      <w:pPr>
        <w:pStyle w:val="Corpodetexto"/>
        <w:ind w:left="816" w:right="507"/>
        <w:jc w:val="both"/>
      </w:pPr>
      <w:r>
        <w:t>estimulação</w:t>
      </w:r>
      <w:r>
        <w:rPr>
          <w:spacing w:val="1"/>
        </w:rPr>
        <w:t xml:space="preserve"> </w:t>
      </w:r>
      <w:r>
        <w:t>periférica</w:t>
      </w:r>
      <w:r>
        <w:rPr>
          <w:spacing w:val="1"/>
        </w:rPr>
        <w:t xml:space="preserve"> </w:t>
      </w:r>
      <w:r>
        <w:t>mecânica</w:t>
      </w:r>
      <w:r>
        <w:rPr>
          <w:spacing w:val="1"/>
        </w:rPr>
        <w:t xml:space="preserve"> </w:t>
      </w:r>
      <w:r>
        <w:t>automática</w:t>
      </w:r>
      <w:r>
        <w:rPr>
          <w:spacing w:val="1"/>
        </w:rPr>
        <w:t xml:space="preserve"> </w:t>
      </w:r>
      <w:r>
        <w:t>na</w:t>
      </w:r>
      <w:r>
        <w:rPr>
          <w:spacing w:val="1"/>
        </w:rPr>
        <w:t xml:space="preserve"> </w:t>
      </w:r>
      <w:r>
        <w:t>ativação</w:t>
      </w:r>
      <w:r>
        <w:rPr>
          <w:spacing w:val="1"/>
        </w:rPr>
        <w:t xml:space="preserve"> </w:t>
      </w:r>
      <w:r>
        <w:t>dos</w:t>
      </w:r>
      <w:r>
        <w:rPr>
          <w:spacing w:val="1"/>
        </w:rPr>
        <w:t xml:space="preserve"> </w:t>
      </w:r>
      <w:r>
        <w:t>músculos</w:t>
      </w:r>
      <w:r>
        <w:rPr>
          <w:spacing w:val="1"/>
        </w:rPr>
        <w:t xml:space="preserve"> </w:t>
      </w:r>
      <w:r>
        <w:t>estabilizadores</w:t>
      </w:r>
      <w:r>
        <w:rPr>
          <w:spacing w:val="1"/>
        </w:rPr>
        <w:t xml:space="preserve"> </w:t>
      </w:r>
      <w:r>
        <w:t>da</w:t>
      </w:r>
      <w:r>
        <w:rPr>
          <w:spacing w:val="-57"/>
        </w:rPr>
        <w:t xml:space="preserve"> </w:t>
      </w:r>
      <w:r>
        <w:t>marcha em idosos com doença de Parkinson. XI Congresso Internacional de Educação Física</w:t>
      </w:r>
      <w:r>
        <w:rPr>
          <w:spacing w:val="1"/>
        </w:rPr>
        <w:t xml:space="preserve"> </w:t>
      </w:r>
      <w:r>
        <w:t>e Motricidade Humana, 2019, Rio Claro. Anais do XI Congresso Internacional de Educação</w:t>
      </w:r>
      <w:r>
        <w:rPr>
          <w:spacing w:val="1"/>
        </w:rPr>
        <w:t xml:space="preserve"> </w:t>
      </w:r>
      <w:r>
        <w:t>Física</w:t>
      </w:r>
      <w:r>
        <w:rPr>
          <w:spacing w:val="-2"/>
        </w:rPr>
        <w:t xml:space="preserve"> </w:t>
      </w:r>
      <w:r>
        <w:t>e</w:t>
      </w:r>
      <w:r>
        <w:rPr>
          <w:spacing w:val="-1"/>
        </w:rPr>
        <w:t xml:space="preserve"> </w:t>
      </w:r>
      <w:r>
        <w:t>Motricidade</w:t>
      </w:r>
      <w:r>
        <w:rPr>
          <w:spacing w:val="-1"/>
        </w:rPr>
        <w:t xml:space="preserve"> </w:t>
      </w:r>
      <w:r>
        <w:t>Humana, 2019.</w:t>
      </w:r>
    </w:p>
    <w:p w14:paraId="7765F116" w14:textId="77777777" w:rsidR="00991FCA" w:rsidRDefault="00991FCA" w:rsidP="00991FCA">
      <w:pPr>
        <w:pStyle w:val="Ttulo1"/>
        <w:numPr>
          <w:ilvl w:val="2"/>
          <w:numId w:val="3"/>
        </w:numPr>
        <w:tabs>
          <w:tab w:val="left" w:pos="1177"/>
        </w:tabs>
        <w:spacing w:before="14"/>
        <w:ind w:left="1176" w:hanging="361"/>
        <w:jc w:val="both"/>
      </w:pPr>
      <w:bookmarkStart w:id="97" w:name="_Toc133419811"/>
      <w:r>
        <w:t>Trabalho</w:t>
      </w:r>
      <w:r>
        <w:rPr>
          <w:spacing w:val="-2"/>
        </w:rPr>
        <w:t xml:space="preserve"> </w:t>
      </w:r>
      <w:r>
        <w:t>apresentado</w:t>
      </w:r>
      <w:r>
        <w:rPr>
          <w:spacing w:val="-1"/>
        </w:rPr>
        <w:t xml:space="preserve"> </w:t>
      </w:r>
      <w:r>
        <w:t>e</w:t>
      </w:r>
      <w:r>
        <w:rPr>
          <w:spacing w:val="-1"/>
        </w:rPr>
        <w:t xml:space="preserve"> </w:t>
      </w:r>
      <w:r>
        <w:t>publicado</w:t>
      </w:r>
      <w:r>
        <w:rPr>
          <w:spacing w:val="-1"/>
        </w:rPr>
        <w:t xml:space="preserve"> </w:t>
      </w:r>
      <w:r>
        <w:t>em</w:t>
      </w:r>
      <w:r>
        <w:rPr>
          <w:spacing w:val="-3"/>
        </w:rPr>
        <w:t xml:space="preserve"> </w:t>
      </w:r>
      <w:r>
        <w:t>evento</w:t>
      </w:r>
      <w:r>
        <w:rPr>
          <w:spacing w:val="-1"/>
        </w:rPr>
        <w:t xml:space="preserve"> </w:t>
      </w:r>
      <w:r>
        <w:t>científico</w:t>
      </w:r>
      <w:r>
        <w:rPr>
          <w:spacing w:val="-1"/>
        </w:rPr>
        <w:t xml:space="preserve"> </w:t>
      </w:r>
      <w:r>
        <w:t>no</w:t>
      </w:r>
      <w:r>
        <w:rPr>
          <w:spacing w:val="-1"/>
        </w:rPr>
        <w:t xml:space="preserve"> </w:t>
      </w:r>
      <w:r>
        <w:t>exterior</w:t>
      </w:r>
      <w:bookmarkEnd w:id="97"/>
    </w:p>
    <w:p w14:paraId="1CDECD95" w14:textId="77777777" w:rsidR="00991FCA" w:rsidRDefault="00991FCA" w:rsidP="00991FCA">
      <w:pPr>
        <w:ind w:left="816"/>
        <w:rPr>
          <w:b/>
          <w:sz w:val="24"/>
        </w:rPr>
      </w:pPr>
      <w:r>
        <w:rPr>
          <w:b/>
          <w:w w:val="99"/>
          <w:sz w:val="24"/>
        </w:rPr>
        <w:t>-</w:t>
      </w:r>
    </w:p>
    <w:p w14:paraId="2A8198E2" w14:textId="77777777" w:rsidR="00991FCA" w:rsidRDefault="00991FCA" w:rsidP="00991FCA">
      <w:pPr>
        <w:pStyle w:val="Ttulo1"/>
        <w:numPr>
          <w:ilvl w:val="2"/>
          <w:numId w:val="3"/>
        </w:numPr>
        <w:tabs>
          <w:tab w:val="left" w:pos="1177"/>
        </w:tabs>
        <w:spacing w:before="10"/>
        <w:ind w:left="1176" w:hanging="361"/>
      </w:pPr>
      <w:bookmarkStart w:id="98" w:name="_Toc133419812"/>
      <w:r>
        <w:t>Submissão</w:t>
      </w:r>
      <w:r>
        <w:rPr>
          <w:spacing w:val="-1"/>
        </w:rPr>
        <w:t xml:space="preserve"> </w:t>
      </w:r>
      <w:r>
        <w:t>de</w:t>
      </w:r>
      <w:r>
        <w:rPr>
          <w:spacing w:val="-2"/>
        </w:rPr>
        <w:t xml:space="preserve"> </w:t>
      </w:r>
      <w:r>
        <w:t>artigo em</w:t>
      </w:r>
      <w:r>
        <w:rPr>
          <w:spacing w:val="-5"/>
        </w:rPr>
        <w:t xml:space="preserve"> </w:t>
      </w:r>
      <w:r>
        <w:t>periódico</w:t>
      </w:r>
      <w:r>
        <w:rPr>
          <w:spacing w:val="-1"/>
        </w:rPr>
        <w:t xml:space="preserve"> </w:t>
      </w:r>
      <w:r>
        <w:t>(Qualis de</w:t>
      </w:r>
      <w:r>
        <w:rPr>
          <w:spacing w:val="-2"/>
        </w:rPr>
        <w:t xml:space="preserve"> </w:t>
      </w:r>
      <w:r>
        <w:t>A1</w:t>
      </w:r>
      <w:r>
        <w:rPr>
          <w:spacing w:val="-1"/>
        </w:rPr>
        <w:t xml:space="preserve"> </w:t>
      </w:r>
      <w:r>
        <w:t>até</w:t>
      </w:r>
      <w:r>
        <w:rPr>
          <w:spacing w:val="-1"/>
        </w:rPr>
        <w:t xml:space="preserve"> </w:t>
      </w:r>
      <w:r>
        <w:t>B3)</w:t>
      </w:r>
      <w:r>
        <w:rPr>
          <w:spacing w:val="-1"/>
        </w:rPr>
        <w:t xml:space="preserve"> </w:t>
      </w:r>
      <w:r>
        <w:t>ou</w:t>
      </w:r>
      <w:r>
        <w:rPr>
          <w:spacing w:val="-1"/>
        </w:rPr>
        <w:t xml:space="preserve"> </w:t>
      </w:r>
      <w:r>
        <w:t>capítulo de</w:t>
      </w:r>
      <w:r>
        <w:rPr>
          <w:spacing w:val="-2"/>
        </w:rPr>
        <w:t xml:space="preserve"> </w:t>
      </w:r>
      <w:r>
        <w:t>livro</w:t>
      </w:r>
      <w:bookmarkEnd w:id="98"/>
    </w:p>
    <w:p w14:paraId="48D2E214" w14:textId="77777777" w:rsidR="00991FCA" w:rsidRDefault="00991FCA" w:rsidP="00991FCA">
      <w:pPr>
        <w:pStyle w:val="PargrafodaLista"/>
        <w:numPr>
          <w:ilvl w:val="0"/>
          <w:numId w:val="1"/>
        </w:numPr>
        <w:tabs>
          <w:tab w:val="left" w:pos="959"/>
        </w:tabs>
        <w:spacing w:before="77"/>
        <w:ind w:hanging="143"/>
        <w:jc w:val="both"/>
        <w:rPr>
          <w:sz w:val="24"/>
        </w:rPr>
      </w:pPr>
      <w:r>
        <w:rPr>
          <w:sz w:val="24"/>
        </w:rPr>
        <w:t>KALVA-FILHO,</w:t>
      </w:r>
      <w:r>
        <w:rPr>
          <w:spacing w:val="-3"/>
          <w:sz w:val="24"/>
        </w:rPr>
        <w:t xml:space="preserve"> </w:t>
      </w:r>
      <w:r>
        <w:rPr>
          <w:sz w:val="24"/>
        </w:rPr>
        <w:t>C.K;</w:t>
      </w:r>
      <w:r>
        <w:rPr>
          <w:spacing w:val="-1"/>
          <w:sz w:val="24"/>
        </w:rPr>
        <w:t xml:space="preserve"> </w:t>
      </w:r>
      <w:r>
        <w:rPr>
          <w:sz w:val="24"/>
        </w:rPr>
        <w:t>SIMIELI,</w:t>
      </w:r>
      <w:r>
        <w:rPr>
          <w:spacing w:val="2"/>
          <w:sz w:val="24"/>
        </w:rPr>
        <w:t xml:space="preserve"> </w:t>
      </w:r>
      <w:r>
        <w:rPr>
          <w:sz w:val="24"/>
        </w:rPr>
        <w:t>L.;</w:t>
      </w:r>
      <w:r>
        <w:rPr>
          <w:spacing w:val="2"/>
          <w:sz w:val="24"/>
        </w:rPr>
        <w:t xml:space="preserve"> </w:t>
      </w:r>
      <w:r>
        <w:rPr>
          <w:b/>
          <w:sz w:val="24"/>
        </w:rPr>
        <w:t>MORENO,</w:t>
      </w:r>
      <w:r>
        <w:rPr>
          <w:b/>
          <w:spacing w:val="-1"/>
          <w:sz w:val="24"/>
        </w:rPr>
        <w:t xml:space="preserve"> </w:t>
      </w:r>
      <w:r>
        <w:rPr>
          <w:b/>
          <w:sz w:val="24"/>
        </w:rPr>
        <w:t>V.M</w:t>
      </w:r>
      <w:r>
        <w:rPr>
          <w:sz w:val="24"/>
        </w:rPr>
        <w:t>.;</w:t>
      </w:r>
      <w:r>
        <w:rPr>
          <w:spacing w:val="-2"/>
          <w:sz w:val="24"/>
        </w:rPr>
        <w:t xml:space="preserve"> </w:t>
      </w:r>
      <w:r>
        <w:rPr>
          <w:sz w:val="24"/>
        </w:rPr>
        <w:t>PALUCCI;</w:t>
      </w:r>
      <w:r>
        <w:rPr>
          <w:spacing w:val="2"/>
          <w:sz w:val="24"/>
        </w:rPr>
        <w:t xml:space="preserve"> </w:t>
      </w:r>
      <w:r>
        <w:rPr>
          <w:sz w:val="24"/>
        </w:rPr>
        <w:t>L.H.; BARBIERI,</w:t>
      </w:r>
      <w:r>
        <w:rPr>
          <w:spacing w:val="-1"/>
          <w:sz w:val="24"/>
        </w:rPr>
        <w:t xml:space="preserve"> </w:t>
      </w:r>
      <w:r>
        <w:rPr>
          <w:sz w:val="24"/>
        </w:rPr>
        <w:t>F.A.</w:t>
      </w:r>
    </w:p>
    <w:p w14:paraId="5D37FA25" w14:textId="77777777" w:rsidR="00991FCA" w:rsidRDefault="00991FCA" w:rsidP="00991FCA">
      <w:pPr>
        <w:pStyle w:val="Corpodetexto"/>
        <w:ind w:left="816" w:right="447"/>
        <w:rPr>
          <w:color w:val="222222"/>
          <w:shd w:val="clear" w:color="auto" w:fill="FFFFFF"/>
        </w:rPr>
      </w:pPr>
      <w:r>
        <w:rPr>
          <w:color w:val="212121"/>
        </w:rPr>
        <w:t>Acute</w:t>
      </w:r>
      <w:r>
        <w:rPr>
          <w:color w:val="212121"/>
          <w:spacing w:val="-2"/>
        </w:rPr>
        <w:t xml:space="preserve"> </w:t>
      </w:r>
      <w:r>
        <w:rPr>
          <w:color w:val="212121"/>
        </w:rPr>
        <w:t>exercise</w:t>
      </w:r>
      <w:r>
        <w:rPr>
          <w:color w:val="212121"/>
          <w:spacing w:val="-2"/>
        </w:rPr>
        <w:t xml:space="preserve"> </w:t>
      </w:r>
      <w:r>
        <w:rPr>
          <w:color w:val="212121"/>
        </w:rPr>
        <w:t>effects</w:t>
      </w:r>
      <w:r>
        <w:rPr>
          <w:color w:val="212121"/>
          <w:spacing w:val="-2"/>
        </w:rPr>
        <w:t xml:space="preserve"> </w:t>
      </w:r>
      <w:r>
        <w:rPr>
          <w:color w:val="212121"/>
        </w:rPr>
        <w:t>on</w:t>
      </w:r>
      <w:r>
        <w:rPr>
          <w:color w:val="212121"/>
          <w:spacing w:val="-1"/>
        </w:rPr>
        <w:t xml:space="preserve"> </w:t>
      </w:r>
      <w:r>
        <w:rPr>
          <w:color w:val="212121"/>
        </w:rPr>
        <w:t>motor</w:t>
      </w:r>
      <w:r>
        <w:rPr>
          <w:color w:val="212121"/>
          <w:spacing w:val="-2"/>
        </w:rPr>
        <w:t xml:space="preserve"> </w:t>
      </w:r>
      <w:r>
        <w:rPr>
          <w:color w:val="212121"/>
        </w:rPr>
        <w:t>and</w:t>
      </w:r>
      <w:r>
        <w:rPr>
          <w:color w:val="212121"/>
          <w:spacing w:val="-2"/>
        </w:rPr>
        <w:t xml:space="preserve"> </w:t>
      </w:r>
      <w:r>
        <w:rPr>
          <w:color w:val="212121"/>
        </w:rPr>
        <w:t>non-motor</w:t>
      </w:r>
      <w:r>
        <w:rPr>
          <w:color w:val="212121"/>
          <w:spacing w:val="-1"/>
        </w:rPr>
        <w:t xml:space="preserve"> </w:t>
      </w:r>
      <w:r>
        <w:rPr>
          <w:color w:val="212121"/>
        </w:rPr>
        <w:t>symptoms</w:t>
      </w:r>
      <w:r>
        <w:rPr>
          <w:color w:val="212121"/>
          <w:spacing w:val="-2"/>
        </w:rPr>
        <w:t xml:space="preserve"> </w:t>
      </w:r>
      <w:r>
        <w:rPr>
          <w:color w:val="212121"/>
        </w:rPr>
        <w:t>in</w:t>
      </w:r>
      <w:r>
        <w:rPr>
          <w:color w:val="212121"/>
          <w:spacing w:val="-2"/>
        </w:rPr>
        <w:t xml:space="preserve"> </w:t>
      </w:r>
      <w:r>
        <w:rPr>
          <w:color w:val="212121"/>
        </w:rPr>
        <w:t>people</w:t>
      </w:r>
      <w:r>
        <w:rPr>
          <w:color w:val="212121"/>
          <w:spacing w:val="-2"/>
        </w:rPr>
        <w:t xml:space="preserve"> </w:t>
      </w:r>
      <w:r>
        <w:rPr>
          <w:color w:val="212121"/>
        </w:rPr>
        <w:t>with</w:t>
      </w:r>
      <w:r>
        <w:rPr>
          <w:color w:val="212121"/>
          <w:spacing w:val="-4"/>
        </w:rPr>
        <w:t xml:space="preserve"> </w:t>
      </w:r>
      <w:r>
        <w:rPr>
          <w:color w:val="212121"/>
        </w:rPr>
        <w:t>Parkinson’s</w:t>
      </w:r>
      <w:r>
        <w:rPr>
          <w:color w:val="212121"/>
          <w:spacing w:val="-3"/>
        </w:rPr>
        <w:t xml:space="preserve"> </w:t>
      </w:r>
      <w:r>
        <w:rPr>
          <w:color w:val="212121"/>
        </w:rPr>
        <w:t>disease:</w:t>
      </w:r>
      <w:r>
        <w:rPr>
          <w:color w:val="212121"/>
          <w:spacing w:val="-57"/>
        </w:rPr>
        <w:t xml:space="preserve"> </w:t>
      </w:r>
      <w:r>
        <w:rPr>
          <w:color w:val="212121"/>
        </w:rPr>
        <w:t>a</w:t>
      </w:r>
      <w:r>
        <w:rPr>
          <w:color w:val="212121"/>
          <w:spacing w:val="-2"/>
        </w:rPr>
        <w:t xml:space="preserve"> </w:t>
      </w:r>
      <w:r>
        <w:rPr>
          <w:color w:val="212121"/>
        </w:rPr>
        <w:t>systematic</w:t>
      </w:r>
      <w:r>
        <w:rPr>
          <w:color w:val="212121"/>
          <w:spacing w:val="-1"/>
        </w:rPr>
        <w:t xml:space="preserve"> </w:t>
      </w:r>
      <w:r>
        <w:rPr>
          <w:color w:val="212121"/>
        </w:rPr>
        <w:t>review.</w:t>
      </w:r>
      <w:r>
        <w:rPr>
          <w:color w:val="212121"/>
          <w:spacing w:val="1"/>
        </w:rPr>
        <w:t xml:space="preserve"> </w:t>
      </w:r>
      <w:r>
        <w:rPr>
          <w:color w:val="212121"/>
        </w:rPr>
        <w:t>Sports Medicine. 2020.</w:t>
      </w:r>
      <w:r>
        <w:rPr>
          <w:color w:val="212121"/>
          <w:spacing w:val="-1"/>
        </w:rPr>
        <w:t xml:space="preserve"> </w:t>
      </w:r>
      <w:r>
        <w:rPr>
          <w:color w:val="212121"/>
        </w:rPr>
        <w:t>SPOA-D-20-01071</w:t>
      </w:r>
      <w:r w:rsidRPr="00291898">
        <w:rPr>
          <w:color w:val="222222"/>
          <w:shd w:val="clear" w:color="auto" w:fill="FFFFFF"/>
        </w:rPr>
        <w:t xml:space="preserve"> </w:t>
      </w:r>
    </w:p>
    <w:p w14:paraId="47845853" w14:textId="77777777" w:rsidR="00991FCA" w:rsidRDefault="00991FCA" w:rsidP="00991FCA">
      <w:pPr>
        <w:pStyle w:val="Corpodetexto"/>
        <w:ind w:left="816" w:right="447"/>
        <w:rPr>
          <w:color w:val="222222"/>
          <w:shd w:val="clear" w:color="auto" w:fill="FFFFFF"/>
        </w:rPr>
      </w:pPr>
    </w:p>
    <w:p w14:paraId="3B3D3DCC" w14:textId="77777777" w:rsidR="00991FCA" w:rsidRDefault="00991FCA" w:rsidP="00991FCA">
      <w:pPr>
        <w:pStyle w:val="Corpodetexto"/>
        <w:ind w:left="816" w:right="447"/>
        <w:rPr>
          <w:color w:val="212121"/>
        </w:rPr>
      </w:pPr>
      <w:r w:rsidRPr="008D1C86">
        <w:rPr>
          <w:color w:val="222222"/>
          <w:shd w:val="clear" w:color="auto" w:fill="FFFFFF"/>
        </w:rPr>
        <w:t xml:space="preserve">COELHO,D; MOCHIZUKI, L; </w:t>
      </w:r>
      <w:r w:rsidRPr="008D1C86">
        <w:rPr>
          <w:b/>
          <w:bCs/>
          <w:color w:val="222222"/>
          <w:shd w:val="clear" w:color="auto" w:fill="FFFFFF"/>
        </w:rPr>
        <w:t xml:space="preserve">MORENO,V.C; </w:t>
      </w:r>
      <w:r w:rsidRPr="008D1C86">
        <w:rPr>
          <w:color w:val="222222"/>
          <w:shd w:val="clear" w:color="auto" w:fill="FFFFFF"/>
        </w:rPr>
        <w:t>SANTINELLI, F.B; BERETTA, V.S; BARBIERI, F.A. Postural control of prolonged standing in people with Parkinson’s disease. GAIT &amp; POSTURE. Manuscritp Number: AIPOS-D-23-00261</w:t>
      </w:r>
    </w:p>
    <w:p w14:paraId="37788630" w14:textId="77777777" w:rsidR="00991FCA" w:rsidRDefault="00991FCA" w:rsidP="00991FCA">
      <w:pPr>
        <w:pStyle w:val="Corpodetexto"/>
        <w:ind w:left="816" w:right="447"/>
        <w:rPr>
          <w:color w:val="212121"/>
        </w:rPr>
      </w:pPr>
    </w:p>
    <w:p w14:paraId="25C0B96E" w14:textId="77777777" w:rsidR="00991FCA" w:rsidRDefault="00991FCA" w:rsidP="00991FCA">
      <w:pPr>
        <w:pStyle w:val="Corpodetexto"/>
        <w:ind w:left="816" w:right="447"/>
        <w:rPr>
          <w:color w:val="212121"/>
        </w:rPr>
      </w:pPr>
    </w:p>
    <w:p w14:paraId="6D966A34" w14:textId="77777777" w:rsidR="00991FCA" w:rsidRDefault="00991FCA" w:rsidP="00991FCA">
      <w:pPr>
        <w:pStyle w:val="Corpodetexto"/>
        <w:ind w:left="816" w:right="447"/>
      </w:pPr>
    </w:p>
    <w:p w14:paraId="3E754467" w14:textId="77777777" w:rsidR="00991FCA" w:rsidRDefault="00991FCA" w:rsidP="00991FCA">
      <w:pPr>
        <w:pStyle w:val="Ttulo1"/>
        <w:numPr>
          <w:ilvl w:val="2"/>
          <w:numId w:val="3"/>
        </w:numPr>
        <w:tabs>
          <w:tab w:val="left" w:pos="1177"/>
        </w:tabs>
        <w:spacing w:before="15"/>
        <w:ind w:left="1176" w:hanging="361"/>
      </w:pPr>
      <w:bookmarkStart w:id="99" w:name="_Toc133419813"/>
      <w:r>
        <w:t>Publicação</w:t>
      </w:r>
      <w:r>
        <w:rPr>
          <w:spacing w:val="-1"/>
        </w:rPr>
        <w:t xml:space="preserve"> </w:t>
      </w:r>
      <w:r>
        <w:t>de</w:t>
      </w:r>
      <w:r>
        <w:rPr>
          <w:spacing w:val="-2"/>
        </w:rPr>
        <w:t xml:space="preserve"> </w:t>
      </w:r>
      <w:r>
        <w:t>artigo</w:t>
      </w:r>
      <w:r>
        <w:rPr>
          <w:spacing w:val="1"/>
        </w:rPr>
        <w:t xml:space="preserve"> </w:t>
      </w:r>
      <w:r>
        <w:t>em</w:t>
      </w:r>
      <w:r>
        <w:rPr>
          <w:spacing w:val="-5"/>
        </w:rPr>
        <w:t xml:space="preserve"> </w:t>
      </w:r>
      <w:r>
        <w:t>periódico (Qualis</w:t>
      </w:r>
      <w:r>
        <w:rPr>
          <w:spacing w:val="-1"/>
        </w:rPr>
        <w:t xml:space="preserve"> </w:t>
      </w:r>
      <w:r>
        <w:t>de</w:t>
      </w:r>
      <w:r>
        <w:rPr>
          <w:spacing w:val="-2"/>
        </w:rPr>
        <w:t xml:space="preserve"> </w:t>
      </w:r>
      <w:r>
        <w:t>A1 a</w:t>
      </w:r>
      <w:r>
        <w:rPr>
          <w:spacing w:val="-1"/>
        </w:rPr>
        <w:t xml:space="preserve"> </w:t>
      </w:r>
      <w:r>
        <w:t>B1) ou</w:t>
      </w:r>
      <w:r>
        <w:rPr>
          <w:spacing w:val="-1"/>
        </w:rPr>
        <w:t xml:space="preserve"> </w:t>
      </w:r>
      <w:r>
        <w:t>livro</w:t>
      </w:r>
      <w:bookmarkEnd w:id="99"/>
    </w:p>
    <w:p w14:paraId="33CDF278" w14:textId="77777777" w:rsidR="00991FCA" w:rsidRDefault="00991FCA" w:rsidP="00991FCA">
      <w:pPr>
        <w:pStyle w:val="Corpodetexto"/>
        <w:spacing w:before="74"/>
        <w:ind w:left="900"/>
      </w:pPr>
      <w:r w:rsidRPr="00C90419">
        <w:t xml:space="preserve">MARQUES, NISE RIBEIRO ; KURODA, MARINA HIROMI ; </w:t>
      </w:r>
      <w:r w:rsidRPr="00C90419">
        <w:rPr>
          <w:b/>
          <w:bCs/>
        </w:rPr>
        <w:t>MORENO, VINICIUS CHRISTIANINI</w:t>
      </w:r>
      <w:r w:rsidRPr="00C90419">
        <w:t xml:space="preserve"> ; ZÁMUNER, ANTONIO ROBERTO ; BARBIERI, FABIO AUGUSTO . Effects of automatic mechanical peripheral stimulation on gait biomechanics in older adults with Parkinson?s disease: a randomized crossover clinical trial. AGING CLINICAL AND EXPERIMENTAL RESEARCH, v. 34, p. 1323-1331, 2022.</w:t>
      </w:r>
    </w:p>
    <w:p w14:paraId="7EDBB145" w14:textId="77777777" w:rsidR="00991FCA" w:rsidRDefault="00991FCA" w:rsidP="00991FCA">
      <w:pPr>
        <w:pStyle w:val="Corpodetexto"/>
        <w:spacing w:before="74"/>
        <w:ind w:left="900"/>
      </w:pPr>
    </w:p>
    <w:p w14:paraId="4D2C8F70" w14:textId="77777777" w:rsidR="00991FCA" w:rsidRDefault="00991FCA" w:rsidP="00991FCA">
      <w:pPr>
        <w:pStyle w:val="Corpodetexto"/>
        <w:spacing w:before="74"/>
        <w:ind w:left="900"/>
      </w:pPr>
      <w:r w:rsidRPr="00C90419">
        <w:t xml:space="preserve">FERREIRA, M.I.A.S.N. ; BARBIERI, F.A. ; </w:t>
      </w:r>
      <w:r w:rsidRPr="00C90419">
        <w:rPr>
          <w:b/>
          <w:bCs/>
        </w:rPr>
        <w:t>MORENO, V.C</w:t>
      </w:r>
      <w:r w:rsidRPr="00C90419">
        <w:t>. ; PENEDO, T. ; TAVARES, J. M. R. S. . Machine learning models for Parkinson?s disease detection and stage classification based on spatial-temporal gait parameters. GAIT &amp; POSTURE, v. 98, p. 49-55, 2022.</w:t>
      </w:r>
    </w:p>
    <w:p w14:paraId="4187A0C4" w14:textId="77777777" w:rsidR="00991FCA" w:rsidRDefault="00991FCA" w:rsidP="00991FCA">
      <w:pPr>
        <w:pStyle w:val="Corpodetexto"/>
        <w:spacing w:before="74"/>
        <w:ind w:left="900"/>
      </w:pPr>
    </w:p>
    <w:p w14:paraId="0B2F5A52" w14:textId="77777777" w:rsidR="00991FCA" w:rsidRDefault="00991FCA" w:rsidP="00991FCA">
      <w:pPr>
        <w:pStyle w:val="Corpodetexto"/>
        <w:spacing w:before="74"/>
        <w:ind w:left="900"/>
      </w:pPr>
      <w:r w:rsidRPr="00C90419">
        <w:t xml:space="preserve">SANTINELLI, F.B. ; SEBASTIAO, E. ; KURODA, M.H. ; </w:t>
      </w:r>
      <w:r w:rsidRPr="00C90419">
        <w:rPr>
          <w:b/>
          <w:bCs/>
        </w:rPr>
        <w:t>MORENO, V.C</w:t>
      </w:r>
      <w:r w:rsidRPr="00C90419">
        <w:t>. ; PILON, J. ; BARBIERI, F.A. . Cortical activity and gait parameter characteristics in people with multiple sclerosis during unobstructed gait and obstacle avoidance. GAIT &amp; POSTURE, p. 226-232, 2021.</w:t>
      </w:r>
    </w:p>
    <w:p w14:paraId="32A8AA78" w14:textId="77777777" w:rsidR="00991FCA" w:rsidRDefault="00991FCA" w:rsidP="00991FCA">
      <w:pPr>
        <w:pStyle w:val="Corpodetexto"/>
        <w:spacing w:before="74"/>
        <w:ind w:left="900"/>
      </w:pPr>
    </w:p>
    <w:p w14:paraId="0BA09DA8" w14:textId="77777777" w:rsidR="00991FCA" w:rsidRDefault="00991FCA" w:rsidP="00991FCA">
      <w:pPr>
        <w:pStyle w:val="Corpodetexto"/>
        <w:spacing w:before="74"/>
        <w:ind w:left="900"/>
      </w:pPr>
    </w:p>
    <w:p w14:paraId="2BCCE443" w14:textId="77777777" w:rsidR="00991FCA" w:rsidRDefault="00991FCA" w:rsidP="00991FCA">
      <w:pPr>
        <w:spacing w:before="74"/>
        <w:ind w:left="816" w:right="506"/>
        <w:jc w:val="both"/>
        <w:rPr>
          <w:sz w:val="24"/>
        </w:rPr>
      </w:pPr>
    </w:p>
    <w:p w14:paraId="6E5DBAF3" w14:textId="77777777" w:rsidR="00991FCA" w:rsidRDefault="00991FCA" w:rsidP="00991FCA">
      <w:pPr>
        <w:spacing w:before="74"/>
        <w:ind w:left="816" w:right="506"/>
        <w:jc w:val="both"/>
        <w:rPr>
          <w:sz w:val="24"/>
        </w:rPr>
      </w:pPr>
      <w:r>
        <w:rPr>
          <w:sz w:val="24"/>
        </w:rPr>
        <w:t>SANTINELLI, FELIPE BALISTIERI ; SEBASTIÃO, EMERSON ; KURODA, MARINA</w:t>
      </w:r>
      <w:r>
        <w:rPr>
          <w:spacing w:val="1"/>
          <w:sz w:val="24"/>
        </w:rPr>
        <w:t xml:space="preserve"> </w:t>
      </w:r>
      <w:r>
        <w:rPr>
          <w:sz w:val="24"/>
        </w:rPr>
        <w:t>HIROMI</w:t>
      </w:r>
      <w:r>
        <w:rPr>
          <w:spacing w:val="42"/>
          <w:sz w:val="24"/>
        </w:rPr>
        <w:t xml:space="preserve"> </w:t>
      </w:r>
      <w:r>
        <w:rPr>
          <w:sz w:val="24"/>
        </w:rPr>
        <w:t>;</w:t>
      </w:r>
      <w:r>
        <w:rPr>
          <w:spacing w:val="47"/>
          <w:sz w:val="24"/>
        </w:rPr>
        <w:t xml:space="preserve"> </w:t>
      </w:r>
      <w:r>
        <w:rPr>
          <w:b/>
          <w:sz w:val="24"/>
        </w:rPr>
        <w:t>MORENO,</w:t>
      </w:r>
      <w:r>
        <w:rPr>
          <w:b/>
          <w:spacing w:val="47"/>
          <w:sz w:val="24"/>
        </w:rPr>
        <w:t xml:space="preserve"> </w:t>
      </w:r>
      <w:r>
        <w:rPr>
          <w:b/>
          <w:sz w:val="24"/>
        </w:rPr>
        <w:t>VINICIUS</w:t>
      </w:r>
      <w:r>
        <w:rPr>
          <w:b/>
          <w:spacing w:val="47"/>
          <w:sz w:val="24"/>
        </w:rPr>
        <w:t xml:space="preserve"> </w:t>
      </w:r>
      <w:r>
        <w:rPr>
          <w:b/>
          <w:sz w:val="24"/>
        </w:rPr>
        <w:t>CHRISTIANINI</w:t>
      </w:r>
      <w:r>
        <w:rPr>
          <w:b/>
          <w:spacing w:val="49"/>
          <w:sz w:val="24"/>
        </w:rPr>
        <w:t xml:space="preserve"> </w:t>
      </w:r>
      <w:r>
        <w:rPr>
          <w:sz w:val="24"/>
        </w:rPr>
        <w:t>;</w:t>
      </w:r>
      <w:r>
        <w:rPr>
          <w:spacing w:val="47"/>
          <w:sz w:val="24"/>
        </w:rPr>
        <w:t xml:space="preserve"> </w:t>
      </w:r>
      <w:r>
        <w:rPr>
          <w:sz w:val="24"/>
        </w:rPr>
        <w:t>PILON,</w:t>
      </w:r>
      <w:r>
        <w:rPr>
          <w:spacing w:val="46"/>
          <w:sz w:val="24"/>
        </w:rPr>
        <w:t xml:space="preserve"> </w:t>
      </w:r>
      <w:r>
        <w:rPr>
          <w:sz w:val="24"/>
        </w:rPr>
        <w:t>JULIA</w:t>
      </w:r>
      <w:r>
        <w:rPr>
          <w:spacing w:val="48"/>
          <w:sz w:val="24"/>
        </w:rPr>
        <w:t xml:space="preserve"> </w:t>
      </w:r>
      <w:r>
        <w:rPr>
          <w:sz w:val="24"/>
        </w:rPr>
        <w:t>;</w:t>
      </w:r>
      <w:r>
        <w:rPr>
          <w:spacing w:val="47"/>
          <w:sz w:val="24"/>
        </w:rPr>
        <w:t xml:space="preserve"> </w:t>
      </w:r>
      <w:r>
        <w:rPr>
          <w:sz w:val="24"/>
        </w:rPr>
        <w:t>VIEIRA,</w:t>
      </w:r>
      <w:r>
        <w:rPr>
          <w:spacing w:val="49"/>
          <w:sz w:val="24"/>
        </w:rPr>
        <w:t xml:space="preserve"> </w:t>
      </w:r>
      <w:r>
        <w:rPr>
          <w:sz w:val="24"/>
        </w:rPr>
        <w:t>LUIZ</w:t>
      </w:r>
    </w:p>
    <w:p w14:paraId="1CD9E99A" w14:textId="77777777" w:rsidR="00991FCA" w:rsidRDefault="00991FCA" w:rsidP="00991FCA">
      <w:pPr>
        <w:pStyle w:val="Corpodetexto"/>
        <w:ind w:left="816" w:right="511"/>
        <w:jc w:val="both"/>
        <w:rPr>
          <w:rFonts w:ascii="Arial MT"/>
        </w:rPr>
      </w:pPr>
      <w:r>
        <w:t>HENRIQUE</w:t>
      </w:r>
      <w:r>
        <w:rPr>
          <w:spacing w:val="1"/>
        </w:rPr>
        <w:t xml:space="preserve"> </w:t>
      </w:r>
      <w:r>
        <w:t>PALUCCI</w:t>
      </w:r>
      <w:r>
        <w:rPr>
          <w:spacing w:val="1"/>
        </w:rPr>
        <w:t xml:space="preserve"> </w:t>
      </w:r>
      <w:r>
        <w:t>;</w:t>
      </w:r>
      <w:r>
        <w:rPr>
          <w:spacing w:val="1"/>
        </w:rPr>
        <w:t xml:space="preserve"> </w:t>
      </w:r>
      <w:r>
        <w:t>BARBIERI,</w:t>
      </w:r>
      <w:r>
        <w:rPr>
          <w:spacing w:val="1"/>
        </w:rPr>
        <w:t xml:space="preserve"> </w:t>
      </w:r>
      <w:r>
        <w:t>FABIO</w:t>
      </w:r>
      <w:r>
        <w:rPr>
          <w:spacing w:val="1"/>
        </w:rPr>
        <w:t xml:space="preserve"> </w:t>
      </w:r>
      <w:r>
        <w:t>AUGUSTO</w:t>
      </w:r>
      <w:r>
        <w:rPr>
          <w:spacing w:val="1"/>
        </w:rPr>
        <w:t xml:space="preserve"> </w:t>
      </w:r>
      <w:r>
        <w:t>.</w:t>
      </w:r>
      <w:r>
        <w:rPr>
          <w:spacing w:val="1"/>
        </w:rPr>
        <w:t xml:space="preserve"> </w:t>
      </w:r>
      <w:r>
        <w:t>Cortical</w:t>
      </w:r>
      <w:r>
        <w:rPr>
          <w:spacing w:val="1"/>
        </w:rPr>
        <w:t xml:space="preserve"> </w:t>
      </w:r>
      <w:r>
        <w:t>activity</w:t>
      </w:r>
      <w:r>
        <w:rPr>
          <w:spacing w:val="1"/>
        </w:rPr>
        <w:t xml:space="preserve"> </w:t>
      </w:r>
      <w:r>
        <w:t>and</w:t>
      </w:r>
      <w:r>
        <w:rPr>
          <w:spacing w:val="1"/>
        </w:rPr>
        <w:t xml:space="preserve"> </w:t>
      </w:r>
      <w:r>
        <w:t>gait</w:t>
      </w:r>
      <w:r>
        <w:rPr>
          <w:spacing w:val="1"/>
        </w:rPr>
        <w:t xml:space="preserve"> </w:t>
      </w:r>
      <w:r>
        <w:t>parameter</w:t>
      </w:r>
      <w:r>
        <w:rPr>
          <w:spacing w:val="1"/>
        </w:rPr>
        <w:t xml:space="preserve"> </w:t>
      </w:r>
      <w:r>
        <w:t>characteristics</w:t>
      </w:r>
      <w:r>
        <w:rPr>
          <w:spacing w:val="1"/>
        </w:rPr>
        <w:t xml:space="preserve"> </w:t>
      </w:r>
      <w:r>
        <w:t>in</w:t>
      </w:r>
      <w:r>
        <w:rPr>
          <w:spacing w:val="1"/>
        </w:rPr>
        <w:t xml:space="preserve"> </w:t>
      </w:r>
      <w:r>
        <w:t>people</w:t>
      </w:r>
      <w:r>
        <w:rPr>
          <w:spacing w:val="1"/>
        </w:rPr>
        <w:t xml:space="preserve"> </w:t>
      </w:r>
      <w:r>
        <w:t>with</w:t>
      </w:r>
      <w:r>
        <w:rPr>
          <w:spacing w:val="1"/>
        </w:rPr>
        <w:t xml:space="preserve"> </w:t>
      </w:r>
      <w:r>
        <w:t>multiple</w:t>
      </w:r>
      <w:r>
        <w:rPr>
          <w:spacing w:val="1"/>
        </w:rPr>
        <w:t xml:space="preserve"> </w:t>
      </w:r>
      <w:r>
        <w:t>sclerosis</w:t>
      </w:r>
      <w:r>
        <w:rPr>
          <w:spacing w:val="1"/>
        </w:rPr>
        <w:t xml:space="preserve"> </w:t>
      </w:r>
      <w:r>
        <w:t>during</w:t>
      </w:r>
      <w:r>
        <w:rPr>
          <w:spacing w:val="1"/>
        </w:rPr>
        <w:t xml:space="preserve"> </w:t>
      </w:r>
      <w:r>
        <w:t>unobstructed</w:t>
      </w:r>
      <w:r>
        <w:rPr>
          <w:spacing w:val="1"/>
        </w:rPr>
        <w:t xml:space="preserve"> </w:t>
      </w:r>
      <w:r>
        <w:t>gait</w:t>
      </w:r>
      <w:r>
        <w:rPr>
          <w:spacing w:val="1"/>
        </w:rPr>
        <w:t xml:space="preserve"> </w:t>
      </w:r>
      <w:r>
        <w:t>and</w:t>
      </w:r>
      <w:r>
        <w:rPr>
          <w:spacing w:val="-57"/>
        </w:rPr>
        <w:t xml:space="preserve"> </w:t>
      </w:r>
      <w:r>
        <w:t>obstacle</w:t>
      </w:r>
      <w:r>
        <w:rPr>
          <w:spacing w:val="-1"/>
        </w:rPr>
        <w:t xml:space="preserve"> </w:t>
      </w:r>
      <w:r>
        <w:t>avoidance. GAIT</w:t>
      </w:r>
      <w:r>
        <w:rPr>
          <w:spacing w:val="-1"/>
        </w:rPr>
        <w:t xml:space="preserve"> </w:t>
      </w:r>
      <w:r>
        <w:t>&amp;</w:t>
      </w:r>
      <w:r>
        <w:rPr>
          <w:spacing w:val="-2"/>
        </w:rPr>
        <w:t xml:space="preserve"> </w:t>
      </w:r>
      <w:r>
        <w:t xml:space="preserve">POSTURE, 2021. </w:t>
      </w:r>
      <w:r>
        <w:rPr>
          <w:color w:val="212121"/>
        </w:rPr>
        <w:t>GAIPOS-D-20-00744R5</w:t>
      </w:r>
      <w:r>
        <w:rPr>
          <w:rFonts w:ascii="Arial MT"/>
          <w:color w:val="212121"/>
        </w:rPr>
        <w:t>.</w:t>
      </w:r>
    </w:p>
    <w:p w14:paraId="6EE36D05" w14:textId="77777777" w:rsidR="00991FCA" w:rsidRDefault="00991FCA" w:rsidP="00991FCA">
      <w:pPr>
        <w:pStyle w:val="Corpodetexto"/>
        <w:spacing w:before="11"/>
        <w:rPr>
          <w:rFonts w:ascii="Arial MT"/>
          <w:sz w:val="23"/>
        </w:rPr>
      </w:pPr>
    </w:p>
    <w:p w14:paraId="25DA3BE0" w14:textId="77777777" w:rsidR="00991FCA" w:rsidRDefault="00991FCA" w:rsidP="00991FCA">
      <w:pPr>
        <w:ind w:left="816" w:right="508"/>
        <w:jc w:val="both"/>
        <w:rPr>
          <w:sz w:val="24"/>
        </w:rPr>
      </w:pPr>
      <w:r>
        <w:rPr>
          <w:color w:val="212121"/>
          <w:spacing w:val="-1"/>
          <w:sz w:val="24"/>
        </w:rPr>
        <w:t>NICOLLE</w:t>
      </w:r>
      <w:r>
        <w:rPr>
          <w:color w:val="212121"/>
          <w:spacing w:val="-14"/>
          <w:sz w:val="24"/>
        </w:rPr>
        <w:t xml:space="preserve"> </w:t>
      </w:r>
      <w:r>
        <w:rPr>
          <w:color w:val="212121"/>
          <w:sz w:val="24"/>
        </w:rPr>
        <w:t>AILEEN</w:t>
      </w:r>
      <w:r>
        <w:rPr>
          <w:color w:val="212121"/>
          <w:spacing w:val="-12"/>
          <w:sz w:val="24"/>
        </w:rPr>
        <w:t xml:space="preserve"> </w:t>
      </w:r>
      <w:r>
        <w:rPr>
          <w:color w:val="212121"/>
          <w:sz w:val="24"/>
        </w:rPr>
        <w:t>ZELADA-ASTUDILLO;</w:t>
      </w:r>
      <w:r>
        <w:rPr>
          <w:color w:val="212121"/>
          <w:spacing w:val="-13"/>
          <w:sz w:val="24"/>
        </w:rPr>
        <w:t xml:space="preserve"> </w:t>
      </w:r>
      <w:r>
        <w:rPr>
          <w:color w:val="212121"/>
          <w:sz w:val="24"/>
        </w:rPr>
        <w:t>ANDREA</w:t>
      </w:r>
      <w:r>
        <w:rPr>
          <w:color w:val="212121"/>
          <w:spacing w:val="-14"/>
          <w:sz w:val="24"/>
        </w:rPr>
        <w:t xml:space="preserve"> </w:t>
      </w:r>
      <w:r>
        <w:rPr>
          <w:color w:val="212121"/>
          <w:sz w:val="24"/>
        </w:rPr>
        <w:t>HERRERA-SANTELICES;</w:t>
      </w:r>
      <w:r>
        <w:rPr>
          <w:color w:val="212121"/>
          <w:spacing w:val="-14"/>
          <w:sz w:val="24"/>
        </w:rPr>
        <w:t xml:space="preserve"> </w:t>
      </w:r>
      <w:r>
        <w:rPr>
          <w:color w:val="212121"/>
          <w:sz w:val="24"/>
        </w:rPr>
        <w:t>FABIO</w:t>
      </w:r>
      <w:r>
        <w:rPr>
          <w:color w:val="212121"/>
          <w:spacing w:val="-57"/>
          <w:sz w:val="24"/>
        </w:rPr>
        <w:t xml:space="preserve"> </w:t>
      </w:r>
      <w:r>
        <w:rPr>
          <w:color w:val="212121"/>
          <w:sz w:val="24"/>
        </w:rPr>
        <w:t>AUGUSTO</w:t>
      </w:r>
      <w:r>
        <w:rPr>
          <w:color w:val="212121"/>
          <w:spacing w:val="15"/>
          <w:sz w:val="24"/>
        </w:rPr>
        <w:t xml:space="preserve"> </w:t>
      </w:r>
      <w:r>
        <w:rPr>
          <w:color w:val="212121"/>
          <w:sz w:val="24"/>
        </w:rPr>
        <w:t>BARBIERI;</w:t>
      </w:r>
      <w:r>
        <w:rPr>
          <w:color w:val="212121"/>
          <w:spacing w:val="20"/>
          <w:sz w:val="24"/>
        </w:rPr>
        <w:t xml:space="preserve"> </w:t>
      </w:r>
      <w:r>
        <w:rPr>
          <w:b/>
          <w:color w:val="212121"/>
          <w:sz w:val="24"/>
        </w:rPr>
        <w:t>VINICIUS</w:t>
      </w:r>
      <w:r>
        <w:rPr>
          <w:b/>
          <w:color w:val="212121"/>
          <w:spacing w:val="17"/>
          <w:sz w:val="24"/>
        </w:rPr>
        <w:t xml:space="preserve"> </w:t>
      </w:r>
      <w:r>
        <w:rPr>
          <w:b/>
          <w:color w:val="212121"/>
          <w:sz w:val="24"/>
        </w:rPr>
        <w:t>CHRISTIANINI</w:t>
      </w:r>
      <w:r>
        <w:rPr>
          <w:b/>
          <w:color w:val="212121"/>
          <w:spacing w:val="15"/>
          <w:sz w:val="24"/>
        </w:rPr>
        <w:t xml:space="preserve"> </w:t>
      </w:r>
      <w:r>
        <w:rPr>
          <w:b/>
          <w:color w:val="212121"/>
          <w:sz w:val="24"/>
        </w:rPr>
        <w:t>MORENO</w:t>
      </w:r>
      <w:r>
        <w:rPr>
          <w:color w:val="212121"/>
          <w:sz w:val="24"/>
        </w:rPr>
        <w:t>;</w:t>
      </w:r>
      <w:r>
        <w:rPr>
          <w:color w:val="212121"/>
          <w:spacing w:val="17"/>
          <w:sz w:val="24"/>
        </w:rPr>
        <w:t xml:space="preserve"> </w:t>
      </w:r>
      <w:r>
        <w:rPr>
          <w:color w:val="212121"/>
          <w:sz w:val="24"/>
        </w:rPr>
        <w:t>ANTONIO</w:t>
      </w:r>
      <w:r>
        <w:rPr>
          <w:color w:val="212121"/>
          <w:spacing w:val="16"/>
          <w:sz w:val="24"/>
        </w:rPr>
        <w:t xml:space="preserve"> </w:t>
      </w:r>
      <w:r>
        <w:rPr>
          <w:color w:val="212121"/>
          <w:sz w:val="24"/>
        </w:rPr>
        <w:t>ROBERTO</w:t>
      </w:r>
    </w:p>
    <w:p w14:paraId="4037B8F2" w14:textId="77777777" w:rsidR="00991FCA" w:rsidRDefault="00991FCA" w:rsidP="00991FCA">
      <w:pPr>
        <w:pStyle w:val="Corpodetexto"/>
        <w:ind w:left="816" w:right="509"/>
        <w:jc w:val="both"/>
      </w:pPr>
      <w:r>
        <w:rPr>
          <w:color w:val="212121"/>
        </w:rPr>
        <w:t>ZAMUNÉR. Effect of the combination of automated peripheral mechanical stimulation and</w:t>
      </w:r>
      <w:r>
        <w:rPr>
          <w:color w:val="212121"/>
          <w:spacing w:val="1"/>
        </w:rPr>
        <w:t xml:space="preserve"> </w:t>
      </w:r>
      <w:r>
        <w:rPr>
          <w:color w:val="212121"/>
        </w:rPr>
        <w:t>physical</w:t>
      </w:r>
      <w:r>
        <w:rPr>
          <w:color w:val="212121"/>
          <w:spacing w:val="-9"/>
        </w:rPr>
        <w:t xml:space="preserve"> </w:t>
      </w:r>
      <w:r>
        <w:rPr>
          <w:color w:val="212121"/>
        </w:rPr>
        <w:t>exercise</w:t>
      </w:r>
      <w:r>
        <w:rPr>
          <w:color w:val="212121"/>
          <w:spacing w:val="-9"/>
        </w:rPr>
        <w:t xml:space="preserve"> </w:t>
      </w:r>
      <w:r>
        <w:rPr>
          <w:color w:val="212121"/>
        </w:rPr>
        <w:t>on</w:t>
      </w:r>
      <w:r>
        <w:rPr>
          <w:color w:val="212121"/>
          <w:spacing w:val="-9"/>
        </w:rPr>
        <w:t xml:space="preserve"> </w:t>
      </w:r>
      <w:r>
        <w:rPr>
          <w:color w:val="212121"/>
        </w:rPr>
        <w:t>aerobic</w:t>
      </w:r>
      <w:r>
        <w:rPr>
          <w:color w:val="212121"/>
          <w:spacing w:val="-9"/>
        </w:rPr>
        <w:t xml:space="preserve"> </w:t>
      </w:r>
      <w:r>
        <w:rPr>
          <w:color w:val="212121"/>
        </w:rPr>
        <w:t>functional</w:t>
      </w:r>
      <w:r>
        <w:rPr>
          <w:color w:val="212121"/>
          <w:spacing w:val="-9"/>
        </w:rPr>
        <w:t xml:space="preserve"> </w:t>
      </w:r>
      <w:r>
        <w:rPr>
          <w:color w:val="212121"/>
        </w:rPr>
        <w:t>capacity</w:t>
      </w:r>
      <w:r>
        <w:rPr>
          <w:color w:val="212121"/>
          <w:spacing w:val="-13"/>
        </w:rPr>
        <w:t xml:space="preserve"> </w:t>
      </w:r>
      <w:r>
        <w:rPr>
          <w:color w:val="212121"/>
        </w:rPr>
        <w:t>and</w:t>
      </w:r>
      <w:r>
        <w:rPr>
          <w:color w:val="212121"/>
          <w:spacing w:val="-9"/>
        </w:rPr>
        <w:t xml:space="preserve"> </w:t>
      </w:r>
      <w:r>
        <w:rPr>
          <w:color w:val="212121"/>
        </w:rPr>
        <w:t>cardiac</w:t>
      </w:r>
      <w:r>
        <w:rPr>
          <w:color w:val="212121"/>
          <w:spacing w:val="-10"/>
        </w:rPr>
        <w:t xml:space="preserve"> </w:t>
      </w:r>
      <w:r>
        <w:rPr>
          <w:color w:val="212121"/>
        </w:rPr>
        <w:t>autonomic</w:t>
      </w:r>
      <w:r>
        <w:rPr>
          <w:color w:val="212121"/>
          <w:spacing w:val="-9"/>
        </w:rPr>
        <w:t xml:space="preserve"> </w:t>
      </w:r>
      <w:r>
        <w:rPr>
          <w:color w:val="212121"/>
        </w:rPr>
        <w:t>control</w:t>
      </w:r>
      <w:r>
        <w:rPr>
          <w:color w:val="212121"/>
          <w:spacing w:val="-10"/>
        </w:rPr>
        <w:t xml:space="preserve"> </w:t>
      </w:r>
      <w:r>
        <w:rPr>
          <w:color w:val="212121"/>
        </w:rPr>
        <w:t>in</w:t>
      </w:r>
      <w:r>
        <w:rPr>
          <w:color w:val="212121"/>
          <w:spacing w:val="-8"/>
        </w:rPr>
        <w:t xml:space="preserve"> </w:t>
      </w:r>
      <w:r>
        <w:rPr>
          <w:color w:val="212121"/>
        </w:rPr>
        <w:t>patients</w:t>
      </w:r>
      <w:r>
        <w:rPr>
          <w:color w:val="212121"/>
          <w:spacing w:val="-8"/>
        </w:rPr>
        <w:t xml:space="preserve"> </w:t>
      </w:r>
      <w:r>
        <w:rPr>
          <w:color w:val="212121"/>
        </w:rPr>
        <w:t>with</w:t>
      </w:r>
      <w:r>
        <w:rPr>
          <w:color w:val="212121"/>
          <w:spacing w:val="-58"/>
        </w:rPr>
        <w:t xml:space="preserve"> </w:t>
      </w:r>
      <w:r>
        <w:rPr>
          <w:color w:val="212121"/>
        </w:rPr>
        <w:t>Parkinson’s</w:t>
      </w:r>
      <w:r>
        <w:rPr>
          <w:color w:val="212121"/>
          <w:spacing w:val="-2"/>
        </w:rPr>
        <w:t xml:space="preserve"> </w:t>
      </w:r>
      <w:r>
        <w:rPr>
          <w:color w:val="212121"/>
        </w:rPr>
        <w:t>Disease:</w:t>
      </w:r>
      <w:r>
        <w:rPr>
          <w:color w:val="212121"/>
          <w:spacing w:val="-1"/>
        </w:rPr>
        <w:t xml:space="preserve"> </w:t>
      </w:r>
      <w:r>
        <w:rPr>
          <w:color w:val="212121"/>
        </w:rPr>
        <w:t>a</w:t>
      </w:r>
      <w:r>
        <w:rPr>
          <w:color w:val="212121"/>
          <w:spacing w:val="1"/>
        </w:rPr>
        <w:t xml:space="preserve"> </w:t>
      </w:r>
      <w:r>
        <w:rPr>
          <w:color w:val="212121"/>
        </w:rPr>
        <w:t>randomized</w:t>
      </w:r>
      <w:r>
        <w:rPr>
          <w:color w:val="212121"/>
          <w:spacing w:val="-1"/>
        </w:rPr>
        <w:t xml:space="preserve"> </w:t>
      </w:r>
      <w:r>
        <w:rPr>
          <w:color w:val="212121"/>
        </w:rPr>
        <w:t>clinical</w:t>
      </w:r>
      <w:r>
        <w:rPr>
          <w:color w:val="212121"/>
          <w:spacing w:val="2"/>
        </w:rPr>
        <w:t xml:space="preserve"> </w:t>
      </w:r>
      <w:r>
        <w:rPr>
          <w:color w:val="212121"/>
        </w:rPr>
        <w:t>trial protocol.</w:t>
      </w:r>
      <w:r>
        <w:rPr>
          <w:color w:val="212121"/>
          <w:spacing w:val="-1"/>
        </w:rPr>
        <w:t xml:space="preserve"> </w:t>
      </w:r>
      <w:r>
        <w:rPr>
          <w:color w:val="212121"/>
        </w:rPr>
        <w:t>TRLS-D-20-01006R2.</w:t>
      </w:r>
    </w:p>
    <w:p w14:paraId="34BEFB13" w14:textId="77777777" w:rsidR="00991FCA" w:rsidRDefault="00991FCA" w:rsidP="00991FCA">
      <w:pPr>
        <w:pStyle w:val="Corpodetexto"/>
      </w:pPr>
    </w:p>
    <w:p w14:paraId="1DB2D59B" w14:textId="77777777" w:rsidR="00991FCA" w:rsidRDefault="00991FCA" w:rsidP="00991FCA">
      <w:pPr>
        <w:ind w:left="816" w:right="509"/>
        <w:jc w:val="both"/>
        <w:rPr>
          <w:sz w:val="24"/>
        </w:rPr>
      </w:pPr>
      <w:r>
        <w:rPr>
          <w:sz w:val="24"/>
        </w:rPr>
        <w:t>GARCIA,</w:t>
      </w:r>
      <w:r>
        <w:rPr>
          <w:spacing w:val="1"/>
          <w:sz w:val="24"/>
        </w:rPr>
        <w:t xml:space="preserve"> </w:t>
      </w:r>
      <w:r>
        <w:rPr>
          <w:sz w:val="24"/>
        </w:rPr>
        <w:t>GABRIEL</w:t>
      </w:r>
      <w:r>
        <w:rPr>
          <w:spacing w:val="1"/>
          <w:sz w:val="24"/>
        </w:rPr>
        <w:t xml:space="preserve"> </w:t>
      </w:r>
      <w:r>
        <w:rPr>
          <w:sz w:val="24"/>
        </w:rPr>
        <w:t>PAGLIONI;</w:t>
      </w:r>
      <w:r>
        <w:rPr>
          <w:spacing w:val="1"/>
          <w:sz w:val="24"/>
        </w:rPr>
        <w:t xml:space="preserve"> </w:t>
      </w:r>
      <w:r>
        <w:rPr>
          <w:sz w:val="24"/>
        </w:rPr>
        <w:t>SERRÃO,</w:t>
      </w:r>
      <w:r>
        <w:rPr>
          <w:spacing w:val="1"/>
          <w:sz w:val="24"/>
        </w:rPr>
        <w:t xml:space="preserve"> </w:t>
      </w:r>
      <w:r>
        <w:rPr>
          <w:sz w:val="24"/>
        </w:rPr>
        <w:t>RICARDO</w:t>
      </w:r>
      <w:r>
        <w:rPr>
          <w:spacing w:val="1"/>
          <w:sz w:val="24"/>
        </w:rPr>
        <w:t xml:space="preserve"> </w:t>
      </w:r>
      <w:r>
        <w:rPr>
          <w:sz w:val="24"/>
        </w:rPr>
        <w:t>JOSÉ</w:t>
      </w:r>
      <w:r>
        <w:rPr>
          <w:spacing w:val="1"/>
          <w:sz w:val="24"/>
        </w:rPr>
        <w:t xml:space="preserve"> </w:t>
      </w:r>
      <w:r>
        <w:rPr>
          <w:sz w:val="24"/>
        </w:rPr>
        <w:t>TECCHIO;</w:t>
      </w:r>
      <w:r>
        <w:rPr>
          <w:spacing w:val="1"/>
          <w:sz w:val="24"/>
        </w:rPr>
        <w:t xml:space="preserve"> </w:t>
      </w:r>
      <w:r>
        <w:rPr>
          <w:sz w:val="24"/>
        </w:rPr>
        <w:t>KURODA,</w:t>
      </w:r>
      <w:r>
        <w:rPr>
          <w:spacing w:val="1"/>
          <w:sz w:val="24"/>
        </w:rPr>
        <w:t xml:space="preserve"> </w:t>
      </w:r>
      <w:r>
        <w:rPr>
          <w:sz w:val="24"/>
        </w:rPr>
        <w:t>MARINA</w:t>
      </w:r>
      <w:r>
        <w:rPr>
          <w:spacing w:val="30"/>
          <w:sz w:val="24"/>
        </w:rPr>
        <w:t xml:space="preserve"> </w:t>
      </w:r>
      <w:r>
        <w:rPr>
          <w:sz w:val="24"/>
        </w:rPr>
        <w:t>HIROMI;</w:t>
      </w:r>
      <w:r>
        <w:rPr>
          <w:spacing w:val="36"/>
          <w:sz w:val="24"/>
        </w:rPr>
        <w:t xml:space="preserve"> </w:t>
      </w:r>
      <w:r>
        <w:rPr>
          <w:b/>
          <w:sz w:val="24"/>
        </w:rPr>
        <w:t>MORENO,</w:t>
      </w:r>
      <w:r>
        <w:rPr>
          <w:b/>
          <w:spacing w:val="31"/>
          <w:sz w:val="24"/>
        </w:rPr>
        <w:t xml:space="preserve"> </w:t>
      </w:r>
      <w:r>
        <w:rPr>
          <w:b/>
          <w:sz w:val="24"/>
        </w:rPr>
        <w:t>VINICIUS</w:t>
      </w:r>
      <w:r>
        <w:rPr>
          <w:b/>
          <w:spacing w:val="34"/>
          <w:sz w:val="24"/>
        </w:rPr>
        <w:t xml:space="preserve"> </w:t>
      </w:r>
      <w:r>
        <w:rPr>
          <w:b/>
          <w:sz w:val="24"/>
        </w:rPr>
        <w:t>CHRISTIANINI</w:t>
      </w:r>
      <w:r>
        <w:rPr>
          <w:sz w:val="24"/>
        </w:rPr>
        <w:t>;</w:t>
      </w:r>
      <w:r>
        <w:rPr>
          <w:spacing w:val="31"/>
          <w:sz w:val="24"/>
        </w:rPr>
        <w:t xml:space="preserve"> </w:t>
      </w:r>
      <w:r>
        <w:rPr>
          <w:sz w:val="24"/>
        </w:rPr>
        <w:t>HALLAL,</w:t>
      </w:r>
      <w:r>
        <w:rPr>
          <w:spacing w:val="33"/>
          <w:sz w:val="24"/>
        </w:rPr>
        <w:t xml:space="preserve"> </w:t>
      </w:r>
      <w:r>
        <w:rPr>
          <w:sz w:val="24"/>
        </w:rPr>
        <w:t>CAMILLA</w:t>
      </w:r>
    </w:p>
    <w:p w14:paraId="70B95CA5" w14:textId="77777777" w:rsidR="00991FCA" w:rsidRDefault="00991FCA" w:rsidP="00991FCA">
      <w:pPr>
        <w:pStyle w:val="Corpodetexto"/>
        <w:spacing w:before="1"/>
        <w:ind w:left="816" w:right="508"/>
        <w:jc w:val="both"/>
      </w:pPr>
      <w:r>
        <w:t>ZAMFOLINI;</w:t>
      </w:r>
      <w:r>
        <w:rPr>
          <w:spacing w:val="-13"/>
        </w:rPr>
        <w:t xml:space="preserve"> </w:t>
      </w:r>
      <w:r>
        <w:t>MARQUES,</w:t>
      </w:r>
      <w:r>
        <w:rPr>
          <w:spacing w:val="-12"/>
        </w:rPr>
        <w:t xml:space="preserve"> </w:t>
      </w:r>
      <w:r>
        <w:t>NISE</w:t>
      </w:r>
      <w:r>
        <w:rPr>
          <w:spacing w:val="-12"/>
        </w:rPr>
        <w:t xml:space="preserve"> </w:t>
      </w:r>
      <w:r>
        <w:t>RIBEIRO.</w:t>
      </w:r>
      <w:r>
        <w:rPr>
          <w:spacing w:val="-13"/>
        </w:rPr>
        <w:t xml:space="preserve"> </w:t>
      </w:r>
      <w:r>
        <w:t>Efeito</w:t>
      </w:r>
      <w:r>
        <w:rPr>
          <w:spacing w:val="-12"/>
        </w:rPr>
        <w:t xml:space="preserve"> </w:t>
      </w:r>
      <w:r>
        <w:t>da</w:t>
      </w:r>
      <w:r>
        <w:rPr>
          <w:spacing w:val="-13"/>
        </w:rPr>
        <w:t xml:space="preserve"> </w:t>
      </w:r>
      <w:r>
        <w:t>bandagem</w:t>
      </w:r>
      <w:r>
        <w:rPr>
          <w:spacing w:val="-12"/>
        </w:rPr>
        <w:t xml:space="preserve"> </w:t>
      </w:r>
      <w:r>
        <w:t>elástica</w:t>
      </w:r>
      <w:r>
        <w:rPr>
          <w:spacing w:val="-13"/>
        </w:rPr>
        <w:t xml:space="preserve"> </w:t>
      </w:r>
      <w:r>
        <w:t>em</w:t>
      </w:r>
      <w:r>
        <w:rPr>
          <w:spacing w:val="-12"/>
        </w:rPr>
        <w:t xml:space="preserve"> </w:t>
      </w:r>
      <w:r>
        <w:t>testes</w:t>
      </w:r>
      <w:r>
        <w:rPr>
          <w:spacing w:val="-13"/>
        </w:rPr>
        <w:t xml:space="preserve"> </w:t>
      </w:r>
      <w:r>
        <w:t>funcionais</w:t>
      </w:r>
      <w:r>
        <w:rPr>
          <w:spacing w:val="-57"/>
        </w:rPr>
        <w:t xml:space="preserve"> </w:t>
      </w:r>
      <w:r>
        <w:t>e na co-contração dos músculos do tornozelo em praticantes de Crossfit. Revista Brasileira de</w:t>
      </w:r>
      <w:r>
        <w:rPr>
          <w:spacing w:val="-57"/>
        </w:rPr>
        <w:t xml:space="preserve"> </w:t>
      </w:r>
      <w:r>
        <w:lastRenderedPageBreak/>
        <w:t>Educação</w:t>
      </w:r>
      <w:r>
        <w:rPr>
          <w:spacing w:val="-1"/>
        </w:rPr>
        <w:t xml:space="preserve"> </w:t>
      </w:r>
      <w:r>
        <w:t>Física</w:t>
      </w:r>
      <w:r>
        <w:rPr>
          <w:spacing w:val="-1"/>
        </w:rPr>
        <w:t xml:space="preserve"> </w:t>
      </w:r>
      <w:r>
        <w:t>e</w:t>
      </w:r>
      <w:r>
        <w:rPr>
          <w:spacing w:val="-1"/>
        </w:rPr>
        <w:t xml:space="preserve"> </w:t>
      </w:r>
      <w:r>
        <w:t>Esporte, (São</w:t>
      </w:r>
      <w:r>
        <w:rPr>
          <w:spacing w:val="-1"/>
        </w:rPr>
        <w:t xml:space="preserve"> </w:t>
      </w:r>
      <w:r>
        <w:t>Paulo). 2021-</w:t>
      </w:r>
      <w:r>
        <w:rPr>
          <w:spacing w:val="-1"/>
        </w:rPr>
        <w:t xml:space="preserve"> </w:t>
      </w:r>
      <w:r>
        <w:t>Abr-Jun;35(2):272-281</w:t>
      </w:r>
      <w:r>
        <w:rPr>
          <w:color w:val="212121"/>
        </w:rPr>
        <w:t>.</w:t>
      </w:r>
    </w:p>
    <w:p w14:paraId="12240EC5" w14:textId="77777777" w:rsidR="00991FCA" w:rsidRDefault="00991FCA" w:rsidP="00991FCA">
      <w:pPr>
        <w:pStyle w:val="Corpodetexto"/>
        <w:rPr>
          <w:sz w:val="20"/>
        </w:rPr>
      </w:pPr>
    </w:p>
    <w:p w14:paraId="0C57538B" w14:textId="77777777" w:rsidR="00991FCA" w:rsidRDefault="00991FCA" w:rsidP="00991FCA">
      <w:pPr>
        <w:pStyle w:val="Corpodetexto"/>
        <w:rPr>
          <w:sz w:val="20"/>
        </w:rPr>
      </w:pPr>
    </w:p>
    <w:p w14:paraId="0D2CA2E9" w14:textId="77777777" w:rsidR="00991FCA" w:rsidRDefault="00991FCA" w:rsidP="00991FCA">
      <w:pPr>
        <w:pStyle w:val="Corpodetexto"/>
        <w:spacing w:before="7"/>
        <w:rPr>
          <w:sz w:val="25"/>
        </w:rPr>
      </w:pPr>
    </w:p>
    <w:p w14:paraId="04728CF4" w14:textId="77777777" w:rsidR="00991FCA" w:rsidRDefault="00991FCA" w:rsidP="00991FCA">
      <w:pPr>
        <w:pStyle w:val="Corpodetexto"/>
        <w:spacing w:before="7"/>
        <w:rPr>
          <w:sz w:val="25"/>
        </w:rPr>
      </w:pPr>
    </w:p>
    <w:p w14:paraId="39962AFB" w14:textId="77777777" w:rsidR="00991FCA" w:rsidRDefault="00991FCA" w:rsidP="00991FCA">
      <w:pPr>
        <w:pStyle w:val="Corpodetexto"/>
        <w:spacing w:before="7"/>
        <w:rPr>
          <w:sz w:val="25"/>
        </w:rPr>
      </w:pPr>
    </w:p>
    <w:p w14:paraId="50FBBDD1" w14:textId="77777777" w:rsidR="00991FCA" w:rsidRDefault="00991FCA" w:rsidP="00991FCA">
      <w:pPr>
        <w:pStyle w:val="Ttulo1"/>
        <w:numPr>
          <w:ilvl w:val="0"/>
          <w:numId w:val="3"/>
        </w:numPr>
        <w:tabs>
          <w:tab w:val="left" w:pos="901"/>
        </w:tabs>
        <w:spacing w:before="90"/>
        <w:ind w:hanging="181"/>
      </w:pPr>
      <w:bookmarkStart w:id="100" w:name="_Toc133419814"/>
      <w:r>
        <w:t>ENSINO</w:t>
      </w:r>
      <w:bookmarkEnd w:id="100"/>
    </w:p>
    <w:p w14:paraId="64ADE493" w14:textId="77777777" w:rsidR="00991FCA" w:rsidRDefault="00991FCA" w:rsidP="00991FCA">
      <w:pPr>
        <w:pStyle w:val="Corpodetexto"/>
        <w:spacing w:before="135" w:line="360" w:lineRule="auto"/>
        <w:ind w:left="720" w:right="409" w:firstLine="849"/>
        <w:jc w:val="both"/>
      </w:pPr>
      <w:r>
        <w:t>Lamentavelmente 2020 teve início a pandemia mundial do novo Corona vírus e dessa</w:t>
      </w:r>
      <w:r>
        <w:rPr>
          <w:spacing w:val="1"/>
        </w:rPr>
        <w:t xml:space="preserve"> </w:t>
      </w:r>
      <w:r>
        <w:t>forma para evitar o alastro do vírus entramos em processo de quarentena. Nesse período as</w:t>
      </w:r>
      <w:r>
        <w:rPr>
          <w:spacing w:val="1"/>
        </w:rPr>
        <w:t xml:space="preserve"> </w:t>
      </w:r>
      <w:r>
        <w:t>disciplinas</w:t>
      </w:r>
      <w:r>
        <w:rPr>
          <w:spacing w:val="-4"/>
        </w:rPr>
        <w:t xml:space="preserve"> </w:t>
      </w:r>
      <w:r>
        <w:t>foram</w:t>
      </w:r>
      <w:r>
        <w:rPr>
          <w:spacing w:val="-3"/>
        </w:rPr>
        <w:t xml:space="preserve"> </w:t>
      </w:r>
      <w:r>
        <w:t>ministrada</w:t>
      </w:r>
      <w:r>
        <w:rPr>
          <w:spacing w:val="-5"/>
        </w:rPr>
        <w:t xml:space="preserve"> </w:t>
      </w:r>
      <w:r>
        <w:t>na</w:t>
      </w:r>
      <w:r>
        <w:rPr>
          <w:spacing w:val="-5"/>
        </w:rPr>
        <w:t xml:space="preserve"> </w:t>
      </w:r>
      <w:r>
        <w:t>modalidade</w:t>
      </w:r>
      <w:r>
        <w:rPr>
          <w:spacing w:val="-4"/>
        </w:rPr>
        <w:t xml:space="preserve"> </w:t>
      </w:r>
      <w:r>
        <w:t>ensino</w:t>
      </w:r>
      <w:r>
        <w:rPr>
          <w:spacing w:val="-4"/>
        </w:rPr>
        <w:t xml:space="preserve"> </w:t>
      </w:r>
      <w:r>
        <w:t>à</w:t>
      </w:r>
      <w:r>
        <w:rPr>
          <w:spacing w:val="-5"/>
        </w:rPr>
        <w:t xml:space="preserve"> </w:t>
      </w:r>
      <w:r>
        <w:t>distância</w:t>
      </w:r>
      <w:r>
        <w:rPr>
          <w:spacing w:val="-4"/>
        </w:rPr>
        <w:t xml:space="preserve"> </w:t>
      </w:r>
      <w:r>
        <w:t>(EAD),</w:t>
      </w:r>
      <w:r>
        <w:rPr>
          <w:spacing w:val="-5"/>
        </w:rPr>
        <w:t xml:space="preserve"> </w:t>
      </w:r>
      <w:r>
        <w:t>dessa</w:t>
      </w:r>
      <w:r>
        <w:rPr>
          <w:spacing w:val="-3"/>
        </w:rPr>
        <w:t xml:space="preserve"> </w:t>
      </w:r>
      <w:r>
        <w:t>forma</w:t>
      </w:r>
      <w:r>
        <w:rPr>
          <w:spacing w:val="-4"/>
        </w:rPr>
        <w:t xml:space="preserve"> </w:t>
      </w:r>
      <w:r>
        <w:t>o</w:t>
      </w:r>
      <w:r>
        <w:rPr>
          <w:spacing w:val="-4"/>
        </w:rPr>
        <w:t xml:space="preserve"> </w:t>
      </w:r>
      <w:r>
        <w:t>aluno</w:t>
      </w:r>
      <w:r>
        <w:rPr>
          <w:spacing w:val="-3"/>
        </w:rPr>
        <w:t xml:space="preserve"> </w:t>
      </w:r>
      <w:r>
        <w:t>pode</w:t>
      </w:r>
      <w:r>
        <w:rPr>
          <w:spacing w:val="-57"/>
        </w:rPr>
        <w:t xml:space="preserve"> </w:t>
      </w:r>
      <w:r>
        <w:t>realizar</w:t>
      </w:r>
      <w:r>
        <w:rPr>
          <w:spacing w:val="1"/>
        </w:rPr>
        <w:t xml:space="preserve"> </w:t>
      </w:r>
      <w:r>
        <w:t>o</w:t>
      </w:r>
      <w:r>
        <w:rPr>
          <w:spacing w:val="1"/>
        </w:rPr>
        <w:t xml:space="preserve"> </w:t>
      </w:r>
      <w:r>
        <w:t>estágio</w:t>
      </w:r>
      <w:r>
        <w:rPr>
          <w:spacing w:val="1"/>
        </w:rPr>
        <w:t xml:space="preserve"> </w:t>
      </w:r>
      <w:r>
        <w:t>em</w:t>
      </w:r>
      <w:r>
        <w:rPr>
          <w:spacing w:val="1"/>
        </w:rPr>
        <w:t xml:space="preserve"> </w:t>
      </w:r>
      <w:r>
        <w:t>docência</w:t>
      </w:r>
      <w:r>
        <w:rPr>
          <w:spacing w:val="1"/>
        </w:rPr>
        <w:t xml:space="preserve"> </w:t>
      </w:r>
      <w:r>
        <w:t>mesmo</w:t>
      </w:r>
      <w:r>
        <w:rPr>
          <w:spacing w:val="1"/>
        </w:rPr>
        <w:t xml:space="preserve"> </w:t>
      </w:r>
      <w:r>
        <w:t>durante</w:t>
      </w:r>
      <w:r>
        <w:rPr>
          <w:spacing w:val="1"/>
        </w:rPr>
        <w:t xml:space="preserve"> </w:t>
      </w:r>
      <w:r>
        <w:t>o</w:t>
      </w:r>
      <w:r>
        <w:rPr>
          <w:spacing w:val="1"/>
        </w:rPr>
        <w:t xml:space="preserve"> </w:t>
      </w:r>
      <w:r>
        <w:t>período</w:t>
      </w:r>
      <w:r>
        <w:rPr>
          <w:spacing w:val="1"/>
        </w:rPr>
        <w:t xml:space="preserve"> </w:t>
      </w:r>
      <w:r>
        <w:t>de</w:t>
      </w:r>
      <w:r>
        <w:rPr>
          <w:spacing w:val="1"/>
        </w:rPr>
        <w:t xml:space="preserve"> </w:t>
      </w:r>
      <w:r>
        <w:t>quarentena.</w:t>
      </w:r>
      <w:r>
        <w:rPr>
          <w:spacing w:val="1"/>
        </w:rPr>
        <w:t xml:space="preserve"> </w:t>
      </w:r>
      <w:r>
        <w:t>O</w:t>
      </w:r>
      <w:r>
        <w:rPr>
          <w:spacing w:val="1"/>
        </w:rPr>
        <w:t xml:space="preserve"> </w:t>
      </w:r>
      <w:r>
        <w:t>aluno</w:t>
      </w:r>
      <w:r>
        <w:rPr>
          <w:spacing w:val="1"/>
        </w:rPr>
        <w:t xml:space="preserve"> </w:t>
      </w:r>
      <w:r>
        <w:t>teve</w:t>
      </w:r>
      <w:r>
        <w:rPr>
          <w:spacing w:val="1"/>
        </w:rPr>
        <w:t xml:space="preserve"> </w:t>
      </w:r>
      <w:r>
        <w:t>oportunidade de estagiar na disciplina de Controle Motor, ministrada pelo Prof. Dr. Fabio</w:t>
      </w:r>
      <w:r>
        <w:rPr>
          <w:spacing w:val="1"/>
        </w:rPr>
        <w:t xml:space="preserve"> </w:t>
      </w:r>
      <w:r>
        <w:t>Augusto Barbieri, onde pode se aprofundar desde os conhecimentos teóricos da disciplina, até</w:t>
      </w:r>
      <w:r>
        <w:rPr>
          <w:spacing w:val="1"/>
        </w:rPr>
        <w:t xml:space="preserve"> </w:t>
      </w:r>
      <w:r>
        <w:t>mesmo em questão de organização de atividades para os alunos e também a chance de ministrar</w:t>
      </w:r>
      <w:r>
        <w:rPr>
          <w:spacing w:val="-57"/>
        </w:rPr>
        <w:t xml:space="preserve"> </w:t>
      </w:r>
      <w:r>
        <w:t>uma duas aulas (período integral e noturno) com o tema “Bases sensoriais do controle motor”.</w:t>
      </w:r>
      <w:r>
        <w:rPr>
          <w:spacing w:val="1"/>
        </w:rPr>
        <w:t xml:space="preserve"> </w:t>
      </w:r>
      <w:r>
        <w:t>Além disso o aluno também teve oportunidade de realizar duas palestras como convidado na</w:t>
      </w:r>
      <w:r>
        <w:rPr>
          <w:spacing w:val="1"/>
        </w:rPr>
        <w:t xml:space="preserve"> </w:t>
      </w:r>
      <w:r>
        <w:t>disciplina de “Distúrbios do Aparelho Locomotor I”, com o tema “Ativa Parkinson - Unesp</w:t>
      </w:r>
      <w:r>
        <w:rPr>
          <w:spacing w:val="1"/>
        </w:rPr>
        <w:t xml:space="preserve"> </w:t>
      </w:r>
      <w:r>
        <w:t>Bauru:</w:t>
      </w:r>
      <w:r>
        <w:rPr>
          <w:spacing w:val="13"/>
        </w:rPr>
        <w:t xml:space="preserve"> </w:t>
      </w:r>
      <w:r>
        <w:t>Atividade</w:t>
      </w:r>
      <w:r>
        <w:rPr>
          <w:spacing w:val="16"/>
        </w:rPr>
        <w:t xml:space="preserve"> </w:t>
      </w:r>
      <w:r>
        <w:t>Física,</w:t>
      </w:r>
      <w:r>
        <w:rPr>
          <w:spacing w:val="16"/>
        </w:rPr>
        <w:t xml:space="preserve"> </w:t>
      </w:r>
      <w:r>
        <w:t>Doença</w:t>
      </w:r>
      <w:r>
        <w:rPr>
          <w:spacing w:val="13"/>
        </w:rPr>
        <w:t xml:space="preserve"> </w:t>
      </w:r>
      <w:r>
        <w:t>de</w:t>
      </w:r>
      <w:r>
        <w:rPr>
          <w:spacing w:val="13"/>
        </w:rPr>
        <w:t xml:space="preserve"> </w:t>
      </w:r>
      <w:r>
        <w:t>Parkinson</w:t>
      </w:r>
      <w:r>
        <w:rPr>
          <w:spacing w:val="14"/>
        </w:rPr>
        <w:t xml:space="preserve"> </w:t>
      </w:r>
      <w:r>
        <w:t>e</w:t>
      </w:r>
      <w:r>
        <w:rPr>
          <w:spacing w:val="16"/>
        </w:rPr>
        <w:t xml:space="preserve"> </w:t>
      </w:r>
      <w:r>
        <w:t>Esclerose</w:t>
      </w:r>
      <w:r>
        <w:rPr>
          <w:spacing w:val="13"/>
        </w:rPr>
        <w:t xml:space="preserve"> </w:t>
      </w:r>
      <w:r>
        <w:t>Múltipla”;</w:t>
      </w:r>
      <w:r>
        <w:rPr>
          <w:spacing w:val="15"/>
        </w:rPr>
        <w:t xml:space="preserve"> </w:t>
      </w:r>
      <w:r>
        <w:t>e</w:t>
      </w:r>
      <w:r>
        <w:rPr>
          <w:spacing w:val="13"/>
        </w:rPr>
        <w:t xml:space="preserve"> </w:t>
      </w:r>
      <w:r>
        <w:t>em</w:t>
      </w:r>
      <w:r>
        <w:rPr>
          <w:spacing w:val="15"/>
        </w:rPr>
        <w:t xml:space="preserve"> </w:t>
      </w:r>
      <w:r>
        <w:t>“Fisiopatologia</w:t>
      </w:r>
      <w:r>
        <w:rPr>
          <w:spacing w:val="13"/>
        </w:rPr>
        <w:t xml:space="preserve"> </w:t>
      </w:r>
      <w:r>
        <w:t>do</w:t>
      </w:r>
    </w:p>
    <w:p w14:paraId="7E26B995" w14:textId="77777777" w:rsidR="00991FCA" w:rsidRDefault="00991FCA" w:rsidP="00991FCA">
      <w:pPr>
        <w:pStyle w:val="Corpodetexto"/>
        <w:spacing w:line="360" w:lineRule="auto"/>
        <w:ind w:left="720" w:right="410"/>
        <w:jc w:val="both"/>
      </w:pPr>
      <w:r>
        <w:t>Aparelho Locomotor”, com o tema “Lesões da corrida, o papel do profissional do movimento”,</w:t>
      </w:r>
      <w:r>
        <w:rPr>
          <w:spacing w:val="1"/>
        </w:rPr>
        <w:t xml:space="preserve"> </w:t>
      </w:r>
      <w:r>
        <w:t>sendo uma oportunidade para o aluno de estimular suas habilidades como professor, estimular o</w:t>
      </w:r>
      <w:r>
        <w:rPr>
          <w:spacing w:val="-57"/>
        </w:rPr>
        <w:t xml:space="preserve"> </w:t>
      </w:r>
      <w:r>
        <w:t>processo</w:t>
      </w:r>
      <w:r>
        <w:rPr>
          <w:spacing w:val="-1"/>
        </w:rPr>
        <w:t xml:space="preserve"> </w:t>
      </w:r>
      <w:r>
        <w:t>sua</w:t>
      </w:r>
      <w:r>
        <w:rPr>
          <w:spacing w:val="1"/>
        </w:rPr>
        <w:t xml:space="preserve"> </w:t>
      </w:r>
      <w:r>
        <w:t>fala</w:t>
      </w:r>
      <w:r>
        <w:rPr>
          <w:spacing w:val="1"/>
        </w:rPr>
        <w:t xml:space="preserve"> </w:t>
      </w:r>
      <w:r>
        <w:t>e</w:t>
      </w:r>
      <w:r>
        <w:rPr>
          <w:spacing w:val="-1"/>
        </w:rPr>
        <w:t xml:space="preserve"> </w:t>
      </w:r>
      <w:r>
        <w:t>didática.  Também pode contrinuir durante a disciplina de Processos de Produção de Conhecimento Cientifico I, durante o periodo do segundo semestre de 2022, lecionando aos alunos de graduação.</w:t>
      </w:r>
    </w:p>
    <w:p w14:paraId="2EAA95B2" w14:textId="77777777" w:rsidR="00991FCA" w:rsidRDefault="00991FCA" w:rsidP="00991FCA">
      <w:pPr>
        <w:pStyle w:val="Corpodetexto"/>
        <w:spacing w:line="360" w:lineRule="auto"/>
        <w:ind w:left="720" w:right="410"/>
        <w:jc w:val="both"/>
      </w:pPr>
      <w:r>
        <w:tab/>
      </w:r>
    </w:p>
    <w:p w14:paraId="613D9E36" w14:textId="77777777" w:rsidR="00991FCA" w:rsidRDefault="00991FCA" w:rsidP="00991FCA">
      <w:pPr>
        <w:pStyle w:val="Corpodetexto"/>
        <w:rPr>
          <w:sz w:val="20"/>
        </w:rPr>
      </w:pPr>
    </w:p>
    <w:p w14:paraId="13EB6193" w14:textId="77777777" w:rsidR="00991FCA" w:rsidRDefault="00991FCA" w:rsidP="00991FCA">
      <w:pPr>
        <w:pStyle w:val="Corpodetexto"/>
        <w:rPr>
          <w:sz w:val="20"/>
        </w:rPr>
      </w:pPr>
      <w:r>
        <w:rPr>
          <w:noProof/>
        </w:rPr>
        <mc:AlternateContent>
          <mc:Choice Requires="wps">
            <w:drawing>
              <wp:anchor distT="0" distB="0" distL="114300" distR="114300" simplePos="0" relativeHeight="251707392" behindDoc="0" locked="0" layoutInCell="1" allowOverlap="1" wp14:anchorId="5EAE6670" wp14:editId="639CC08F">
                <wp:simplePos x="0" y="0"/>
                <wp:positionH relativeFrom="page">
                  <wp:posOffset>1068019</wp:posOffset>
                </wp:positionH>
                <wp:positionV relativeFrom="paragraph">
                  <wp:posOffset>119888</wp:posOffset>
                </wp:positionV>
                <wp:extent cx="5784850" cy="2011680"/>
                <wp:effectExtent l="0" t="0" r="6350" b="762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4850" cy="2011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95"/>
                            </w:tblGrid>
                            <w:tr w:rsidR="00886BD9" w14:paraId="2DC1582F" w14:textId="77777777">
                              <w:trPr>
                                <w:trHeight w:val="345"/>
                              </w:trPr>
                              <w:tc>
                                <w:tcPr>
                                  <w:tcW w:w="9095" w:type="dxa"/>
                                </w:tcPr>
                                <w:p w14:paraId="3D6A3007" w14:textId="77777777" w:rsidR="00886BD9" w:rsidRDefault="00886BD9">
                                  <w:pPr>
                                    <w:pStyle w:val="TableParagraph"/>
                                    <w:rPr>
                                      <w:b/>
                                      <w:sz w:val="24"/>
                                    </w:rPr>
                                  </w:pPr>
                                  <w:r>
                                    <w:rPr>
                                      <w:b/>
                                      <w:sz w:val="24"/>
                                    </w:rPr>
                                    <w:t>2</w:t>
                                  </w:r>
                                  <w:r>
                                    <w:rPr>
                                      <w:b/>
                                      <w:spacing w:val="-1"/>
                                      <w:sz w:val="24"/>
                                    </w:rPr>
                                    <w:t xml:space="preserve"> </w:t>
                                  </w:r>
                                  <w:r>
                                    <w:rPr>
                                      <w:b/>
                                      <w:sz w:val="24"/>
                                    </w:rPr>
                                    <w:t>-</w:t>
                                  </w:r>
                                  <w:r>
                                    <w:rPr>
                                      <w:b/>
                                      <w:spacing w:val="-2"/>
                                      <w:sz w:val="24"/>
                                    </w:rPr>
                                    <w:t xml:space="preserve"> </w:t>
                                  </w:r>
                                  <w:r>
                                    <w:rPr>
                                      <w:b/>
                                      <w:sz w:val="24"/>
                                    </w:rPr>
                                    <w:t>Atividades de</w:t>
                                  </w:r>
                                  <w:r>
                                    <w:rPr>
                                      <w:b/>
                                      <w:spacing w:val="-2"/>
                                      <w:sz w:val="24"/>
                                    </w:rPr>
                                    <w:t xml:space="preserve"> </w:t>
                                  </w:r>
                                  <w:r>
                                    <w:rPr>
                                      <w:b/>
                                      <w:sz w:val="24"/>
                                    </w:rPr>
                                    <w:t>ensino</w:t>
                                  </w:r>
                                </w:p>
                              </w:tc>
                            </w:tr>
                            <w:tr w:rsidR="00886BD9" w14:paraId="331FA732" w14:textId="77777777">
                              <w:trPr>
                                <w:trHeight w:val="345"/>
                              </w:trPr>
                              <w:tc>
                                <w:tcPr>
                                  <w:tcW w:w="9095" w:type="dxa"/>
                                </w:tcPr>
                                <w:p w14:paraId="6D60BC2B" w14:textId="77777777" w:rsidR="00886BD9" w:rsidRDefault="00886BD9">
                                  <w:pPr>
                                    <w:pStyle w:val="TableParagraph"/>
                                    <w:ind w:left="86"/>
                                    <w:rPr>
                                      <w:b/>
                                      <w:sz w:val="24"/>
                                    </w:rPr>
                                  </w:pPr>
                                  <w:r>
                                    <w:rPr>
                                      <w:b/>
                                      <w:sz w:val="24"/>
                                    </w:rPr>
                                    <w:t>.1</w:t>
                                  </w:r>
                                  <w:r>
                                    <w:rPr>
                                      <w:b/>
                                      <w:spacing w:val="-1"/>
                                      <w:sz w:val="24"/>
                                    </w:rPr>
                                    <w:t xml:space="preserve"> </w:t>
                                  </w:r>
                                  <w:r>
                                    <w:rPr>
                                      <w:b/>
                                      <w:sz w:val="24"/>
                                    </w:rPr>
                                    <w:t>Estágio de</w:t>
                                  </w:r>
                                  <w:r>
                                    <w:rPr>
                                      <w:b/>
                                      <w:spacing w:val="-1"/>
                                      <w:sz w:val="24"/>
                                    </w:rPr>
                                    <w:t xml:space="preserve"> </w:t>
                                  </w:r>
                                  <w:r>
                                    <w:rPr>
                                      <w:b/>
                                      <w:sz w:val="24"/>
                                    </w:rPr>
                                    <w:t>docência de</w:t>
                                  </w:r>
                                  <w:r>
                                    <w:rPr>
                                      <w:b/>
                                      <w:spacing w:val="-1"/>
                                      <w:sz w:val="24"/>
                                    </w:rPr>
                                    <w:t xml:space="preserve"> </w:t>
                                  </w:r>
                                  <w:r>
                                    <w:rPr>
                                      <w:b/>
                                      <w:sz w:val="24"/>
                                    </w:rPr>
                                    <w:t>acordo</w:t>
                                  </w:r>
                                  <w:r>
                                    <w:rPr>
                                      <w:b/>
                                      <w:spacing w:val="-1"/>
                                      <w:sz w:val="24"/>
                                    </w:rPr>
                                    <w:t xml:space="preserve"> </w:t>
                                  </w:r>
                                  <w:r>
                                    <w:rPr>
                                      <w:b/>
                                      <w:sz w:val="24"/>
                                    </w:rPr>
                                    <w:t>com</w:t>
                                  </w:r>
                                  <w:r>
                                    <w:rPr>
                                      <w:b/>
                                      <w:spacing w:val="-4"/>
                                      <w:sz w:val="24"/>
                                    </w:rPr>
                                    <w:t xml:space="preserve"> </w:t>
                                  </w:r>
                                  <w:r>
                                    <w:rPr>
                                      <w:b/>
                                      <w:sz w:val="24"/>
                                    </w:rPr>
                                    <w:t>a Resolução UNESP</w:t>
                                  </w:r>
                                  <w:r>
                                    <w:rPr>
                                      <w:b/>
                                      <w:spacing w:val="-3"/>
                                      <w:sz w:val="24"/>
                                    </w:rPr>
                                    <w:t xml:space="preserve"> </w:t>
                                  </w:r>
                                  <w:r>
                                    <w:rPr>
                                      <w:b/>
                                      <w:sz w:val="24"/>
                                    </w:rPr>
                                    <w:t>nº 4</w:t>
                                  </w:r>
                                  <w:r>
                                    <w:rPr>
                                      <w:b/>
                                      <w:spacing w:val="-1"/>
                                      <w:sz w:val="24"/>
                                    </w:rPr>
                                    <w:t xml:space="preserve"> </w:t>
                                  </w:r>
                                  <w:r>
                                    <w:rPr>
                                      <w:b/>
                                      <w:sz w:val="24"/>
                                    </w:rPr>
                                    <w:t>de</w:t>
                                  </w:r>
                                  <w:r>
                                    <w:rPr>
                                      <w:b/>
                                      <w:spacing w:val="-1"/>
                                      <w:sz w:val="24"/>
                                    </w:rPr>
                                    <w:t xml:space="preserve"> </w:t>
                                  </w:r>
                                  <w:r>
                                    <w:rPr>
                                      <w:b/>
                                      <w:sz w:val="24"/>
                                    </w:rPr>
                                    <w:t>22/01/97</w:t>
                                  </w:r>
                                </w:p>
                              </w:tc>
                            </w:tr>
                            <w:tr w:rsidR="00886BD9" w14:paraId="05419561" w14:textId="77777777">
                              <w:trPr>
                                <w:trHeight w:val="554"/>
                              </w:trPr>
                              <w:tc>
                                <w:tcPr>
                                  <w:tcW w:w="9095" w:type="dxa"/>
                                </w:tcPr>
                                <w:p w14:paraId="605E0074" w14:textId="77777777" w:rsidR="00886BD9" w:rsidRDefault="00886BD9">
                                  <w:pPr>
                                    <w:pStyle w:val="TableParagraph"/>
                                    <w:spacing w:line="270" w:lineRule="exact"/>
                                    <w:rPr>
                                      <w:sz w:val="24"/>
                                    </w:rPr>
                                  </w:pPr>
                                  <w:r>
                                    <w:rPr>
                                      <w:spacing w:val="-1"/>
                                      <w:sz w:val="24"/>
                                    </w:rPr>
                                    <w:t>2</w:t>
                                  </w:r>
                                  <w:r>
                                    <w:rPr>
                                      <w:spacing w:val="-39"/>
                                      <w:sz w:val="24"/>
                                    </w:rPr>
                                    <w:t xml:space="preserve"> </w:t>
                                  </w:r>
                                  <w:r>
                                    <w:rPr>
                                      <w:b/>
                                      <w:spacing w:val="-1"/>
                                      <w:sz w:val="24"/>
                                    </w:rPr>
                                    <w:t>Semestre/2020</w:t>
                                  </w:r>
                                  <w:r>
                                    <w:rPr>
                                      <w:b/>
                                      <w:spacing w:val="2"/>
                                      <w:sz w:val="24"/>
                                    </w:rPr>
                                    <w:t xml:space="preserve"> </w:t>
                                  </w:r>
                                  <w:r>
                                    <w:rPr>
                                      <w:b/>
                                      <w:sz w:val="24"/>
                                    </w:rPr>
                                    <w:t>–</w:t>
                                  </w:r>
                                  <w:r>
                                    <w:rPr>
                                      <w:b/>
                                      <w:spacing w:val="2"/>
                                      <w:sz w:val="24"/>
                                    </w:rPr>
                                    <w:t xml:space="preserve"> </w:t>
                                  </w:r>
                                  <w:r>
                                    <w:rPr>
                                      <w:sz w:val="24"/>
                                    </w:rPr>
                                    <w:t>Controle</w:t>
                                  </w:r>
                                  <w:r>
                                    <w:rPr>
                                      <w:spacing w:val="3"/>
                                      <w:sz w:val="24"/>
                                    </w:rPr>
                                    <w:t xml:space="preserve"> </w:t>
                                  </w:r>
                                  <w:r>
                                    <w:rPr>
                                      <w:sz w:val="24"/>
                                    </w:rPr>
                                    <w:t>Motor</w:t>
                                  </w:r>
                                </w:p>
                                <w:p w14:paraId="1144536F" w14:textId="77777777" w:rsidR="00886BD9" w:rsidRPr="0099656C" w:rsidRDefault="00886BD9">
                                  <w:pPr>
                                    <w:pStyle w:val="TableParagraph"/>
                                    <w:spacing w:line="270" w:lineRule="exact"/>
                                    <w:rPr>
                                      <w:sz w:val="24"/>
                                    </w:rPr>
                                  </w:pPr>
                                </w:p>
                              </w:tc>
                            </w:tr>
                            <w:tr w:rsidR="00886BD9" w14:paraId="49B5FB14" w14:textId="77777777">
                              <w:trPr>
                                <w:trHeight w:val="1380"/>
                              </w:trPr>
                              <w:tc>
                                <w:tcPr>
                                  <w:tcW w:w="9095" w:type="dxa"/>
                                </w:tcPr>
                                <w:p w14:paraId="400C6BBA" w14:textId="77777777" w:rsidR="00886BD9" w:rsidRDefault="00886BD9">
                                  <w:pPr>
                                    <w:pStyle w:val="TableParagraph"/>
                                    <w:spacing w:line="271" w:lineRule="exact"/>
                                    <w:ind w:left="86"/>
                                    <w:rPr>
                                      <w:b/>
                                      <w:sz w:val="24"/>
                                    </w:rPr>
                                  </w:pPr>
                                  <w:r>
                                    <w:rPr>
                                      <w:b/>
                                      <w:sz w:val="24"/>
                                    </w:rPr>
                                    <w:t>.2</w:t>
                                  </w:r>
                                  <w:r>
                                    <w:rPr>
                                      <w:b/>
                                      <w:spacing w:val="-2"/>
                                      <w:sz w:val="24"/>
                                    </w:rPr>
                                    <w:t xml:space="preserve"> </w:t>
                                  </w:r>
                                  <w:r>
                                    <w:rPr>
                                      <w:b/>
                                      <w:sz w:val="24"/>
                                    </w:rPr>
                                    <w:t>Aulas</w:t>
                                  </w:r>
                                  <w:r>
                                    <w:rPr>
                                      <w:b/>
                                      <w:spacing w:val="-1"/>
                                      <w:sz w:val="24"/>
                                    </w:rPr>
                                    <w:t xml:space="preserve"> </w:t>
                                  </w:r>
                                  <w:r>
                                    <w:rPr>
                                      <w:b/>
                                      <w:sz w:val="24"/>
                                    </w:rPr>
                                    <w:t>para</w:t>
                                  </w:r>
                                  <w:r>
                                    <w:rPr>
                                      <w:b/>
                                      <w:spacing w:val="-2"/>
                                      <w:sz w:val="24"/>
                                    </w:rPr>
                                    <w:t xml:space="preserve"> </w:t>
                                  </w:r>
                                  <w:r>
                                    <w:rPr>
                                      <w:b/>
                                      <w:sz w:val="24"/>
                                    </w:rPr>
                                    <w:t>graduação</w:t>
                                  </w:r>
                                  <w:r>
                                    <w:rPr>
                                      <w:b/>
                                      <w:spacing w:val="-1"/>
                                      <w:sz w:val="24"/>
                                    </w:rPr>
                                    <w:t xml:space="preserve"> </w:t>
                                  </w:r>
                                  <w:r>
                                    <w:rPr>
                                      <w:b/>
                                      <w:sz w:val="24"/>
                                    </w:rPr>
                                    <w:t>e/ou seminários</w:t>
                                  </w:r>
                                  <w:r>
                                    <w:rPr>
                                      <w:b/>
                                      <w:spacing w:val="-2"/>
                                      <w:sz w:val="24"/>
                                    </w:rPr>
                                    <w:t xml:space="preserve"> </w:t>
                                  </w:r>
                                  <w:r>
                                    <w:rPr>
                                      <w:b/>
                                      <w:sz w:val="24"/>
                                    </w:rPr>
                                    <w:t>(mínimo</w:t>
                                  </w:r>
                                  <w:r>
                                    <w:rPr>
                                      <w:b/>
                                      <w:spacing w:val="-1"/>
                                      <w:sz w:val="24"/>
                                    </w:rPr>
                                    <w:t xml:space="preserve"> </w:t>
                                  </w:r>
                                  <w:r>
                                    <w:rPr>
                                      <w:b/>
                                      <w:sz w:val="24"/>
                                    </w:rPr>
                                    <w:t>8</w:t>
                                  </w:r>
                                  <w:r>
                                    <w:rPr>
                                      <w:b/>
                                      <w:spacing w:val="-1"/>
                                      <w:sz w:val="24"/>
                                    </w:rPr>
                                    <w:t xml:space="preserve"> </w:t>
                                  </w:r>
                                  <w:r>
                                    <w:rPr>
                                      <w:b/>
                                      <w:sz w:val="24"/>
                                    </w:rPr>
                                    <w:t>horas)</w:t>
                                  </w:r>
                                </w:p>
                                <w:p w14:paraId="378D8EF8" w14:textId="77777777" w:rsidR="00886BD9" w:rsidRDefault="00886BD9">
                                  <w:pPr>
                                    <w:pStyle w:val="TableParagraph"/>
                                    <w:spacing w:line="240" w:lineRule="auto"/>
                                    <w:ind w:left="139" w:hanging="174"/>
                                    <w:rPr>
                                      <w:sz w:val="24"/>
                                    </w:rPr>
                                  </w:pPr>
                                  <w:r>
                                    <w:rPr>
                                      <w:b/>
                                      <w:sz w:val="24"/>
                                    </w:rPr>
                                    <w:t>-</w:t>
                                  </w:r>
                                  <w:r>
                                    <w:rPr>
                                      <w:sz w:val="24"/>
                                    </w:rPr>
                                    <w:t>Distúrbios</w:t>
                                  </w:r>
                                  <w:r>
                                    <w:rPr>
                                      <w:spacing w:val="-2"/>
                                      <w:sz w:val="24"/>
                                    </w:rPr>
                                    <w:t xml:space="preserve"> </w:t>
                                  </w:r>
                                  <w:r>
                                    <w:rPr>
                                      <w:sz w:val="24"/>
                                    </w:rPr>
                                    <w:t>do</w:t>
                                  </w:r>
                                  <w:r>
                                    <w:rPr>
                                      <w:spacing w:val="-2"/>
                                      <w:sz w:val="24"/>
                                    </w:rPr>
                                    <w:t xml:space="preserve"> </w:t>
                                  </w:r>
                                  <w:r>
                                    <w:rPr>
                                      <w:sz w:val="24"/>
                                    </w:rPr>
                                    <w:t>Aparelho Locomotor</w:t>
                                  </w:r>
                                  <w:r>
                                    <w:rPr>
                                      <w:spacing w:val="2"/>
                                      <w:sz w:val="24"/>
                                    </w:rPr>
                                    <w:t xml:space="preserve"> </w:t>
                                  </w:r>
                                  <w:r>
                                    <w:rPr>
                                      <w:sz w:val="24"/>
                                    </w:rPr>
                                    <w:t>I</w:t>
                                  </w:r>
                                  <w:r>
                                    <w:rPr>
                                      <w:spacing w:val="-4"/>
                                      <w:sz w:val="24"/>
                                    </w:rPr>
                                    <w:t xml:space="preserve"> </w:t>
                                  </w:r>
                                  <w:r>
                                    <w:rPr>
                                      <w:sz w:val="24"/>
                                    </w:rPr>
                                    <w:t>-</w:t>
                                  </w:r>
                                  <w:r>
                                    <w:rPr>
                                      <w:spacing w:val="-3"/>
                                      <w:sz w:val="24"/>
                                    </w:rPr>
                                    <w:t xml:space="preserve"> </w:t>
                                  </w:r>
                                  <w:r>
                                    <w:rPr>
                                      <w:sz w:val="24"/>
                                    </w:rPr>
                                    <w:t>“Ativa</w:t>
                                  </w:r>
                                  <w:r>
                                    <w:rPr>
                                      <w:spacing w:val="-2"/>
                                      <w:sz w:val="24"/>
                                    </w:rPr>
                                    <w:t xml:space="preserve"> </w:t>
                                  </w:r>
                                  <w:r>
                                    <w:rPr>
                                      <w:sz w:val="24"/>
                                    </w:rPr>
                                    <w:t>Parkinson</w:t>
                                  </w:r>
                                  <w:r>
                                    <w:rPr>
                                      <w:spacing w:val="-1"/>
                                      <w:sz w:val="24"/>
                                    </w:rPr>
                                    <w:t xml:space="preserve"> </w:t>
                                  </w:r>
                                  <w:r>
                                    <w:rPr>
                                      <w:sz w:val="24"/>
                                    </w:rPr>
                                    <w:t>-</w:t>
                                  </w:r>
                                  <w:r>
                                    <w:rPr>
                                      <w:spacing w:val="-3"/>
                                      <w:sz w:val="24"/>
                                    </w:rPr>
                                    <w:t xml:space="preserve"> </w:t>
                                  </w:r>
                                  <w:r>
                                    <w:rPr>
                                      <w:sz w:val="24"/>
                                    </w:rPr>
                                    <w:t>Unesp</w:t>
                                  </w:r>
                                  <w:r>
                                    <w:rPr>
                                      <w:spacing w:val="-1"/>
                                      <w:sz w:val="24"/>
                                    </w:rPr>
                                    <w:t xml:space="preserve"> </w:t>
                                  </w:r>
                                  <w:r>
                                    <w:rPr>
                                      <w:sz w:val="24"/>
                                    </w:rPr>
                                    <w:t>Bauru:</w:t>
                                  </w:r>
                                  <w:r>
                                    <w:rPr>
                                      <w:spacing w:val="-2"/>
                                      <w:sz w:val="24"/>
                                    </w:rPr>
                                    <w:t xml:space="preserve"> </w:t>
                                  </w:r>
                                  <w:r>
                                    <w:rPr>
                                      <w:sz w:val="24"/>
                                    </w:rPr>
                                    <w:t>Atividade</w:t>
                                  </w:r>
                                  <w:r>
                                    <w:rPr>
                                      <w:spacing w:val="-3"/>
                                      <w:sz w:val="24"/>
                                    </w:rPr>
                                    <w:t xml:space="preserve"> </w:t>
                                  </w:r>
                                  <w:r>
                                    <w:rPr>
                                      <w:sz w:val="24"/>
                                    </w:rPr>
                                    <w:t>Física,</w:t>
                                  </w:r>
                                  <w:r>
                                    <w:rPr>
                                      <w:spacing w:val="-57"/>
                                      <w:sz w:val="24"/>
                                    </w:rPr>
                                    <w:t xml:space="preserve"> </w:t>
                                  </w:r>
                                  <w:r>
                                    <w:rPr>
                                      <w:sz w:val="24"/>
                                    </w:rPr>
                                    <w:t>oença</w:t>
                                  </w:r>
                                  <w:r>
                                    <w:rPr>
                                      <w:spacing w:val="-2"/>
                                      <w:sz w:val="24"/>
                                    </w:rPr>
                                    <w:t xml:space="preserve"> </w:t>
                                  </w:r>
                                  <w:r>
                                    <w:rPr>
                                      <w:sz w:val="24"/>
                                    </w:rPr>
                                    <w:t>de</w:t>
                                  </w:r>
                                  <w:r>
                                    <w:rPr>
                                      <w:spacing w:val="-1"/>
                                      <w:sz w:val="24"/>
                                    </w:rPr>
                                    <w:t xml:space="preserve"> </w:t>
                                  </w:r>
                                  <w:r>
                                    <w:rPr>
                                      <w:sz w:val="24"/>
                                    </w:rPr>
                                    <w:t>Parkinson e</w:t>
                                  </w:r>
                                  <w:r>
                                    <w:rPr>
                                      <w:spacing w:val="-1"/>
                                      <w:sz w:val="24"/>
                                    </w:rPr>
                                    <w:t xml:space="preserve"> </w:t>
                                  </w:r>
                                  <w:r>
                                    <w:rPr>
                                      <w:sz w:val="24"/>
                                    </w:rPr>
                                    <w:t>Esclerose</w:t>
                                  </w:r>
                                  <w:r>
                                    <w:rPr>
                                      <w:spacing w:val="-1"/>
                                      <w:sz w:val="24"/>
                                    </w:rPr>
                                    <w:t xml:space="preserve"> </w:t>
                                  </w:r>
                                  <w:r>
                                    <w:rPr>
                                      <w:sz w:val="24"/>
                                    </w:rPr>
                                    <w:t>Múltipla”;</w:t>
                                  </w:r>
                                </w:p>
                                <w:p w14:paraId="4CB2961C" w14:textId="77777777" w:rsidR="00886BD9" w:rsidRDefault="00886BD9">
                                  <w:pPr>
                                    <w:pStyle w:val="TableParagraph"/>
                                    <w:spacing w:line="270" w:lineRule="atLeast"/>
                                    <w:ind w:right="227"/>
                                    <w:rPr>
                                      <w:sz w:val="24"/>
                                    </w:rPr>
                                  </w:pPr>
                                  <w:r>
                                    <w:rPr>
                                      <w:sz w:val="24"/>
                                    </w:rPr>
                                    <w:t>-Distúrbios do Aparelho Locomotor II – “Fisiopatologia do Aparelho Locomotor -Lesões da</w:t>
                                  </w:r>
                                  <w:r>
                                    <w:rPr>
                                      <w:spacing w:val="-57"/>
                                      <w:sz w:val="24"/>
                                    </w:rPr>
                                    <w:t xml:space="preserve"> </w:t>
                                  </w:r>
                                  <w:r>
                                    <w:rPr>
                                      <w:sz w:val="24"/>
                                    </w:rPr>
                                    <w:t>corrida,</w:t>
                                  </w:r>
                                  <w:r>
                                    <w:rPr>
                                      <w:spacing w:val="-1"/>
                                      <w:sz w:val="24"/>
                                    </w:rPr>
                                    <w:t xml:space="preserve"> </w:t>
                                  </w:r>
                                  <w:r>
                                    <w:rPr>
                                      <w:sz w:val="24"/>
                                    </w:rPr>
                                    <w:t>o papel do profissional</w:t>
                                  </w:r>
                                  <w:r>
                                    <w:rPr>
                                      <w:spacing w:val="-1"/>
                                      <w:sz w:val="24"/>
                                    </w:rPr>
                                    <w:t xml:space="preserve"> </w:t>
                                  </w:r>
                                  <w:r>
                                    <w:rPr>
                                      <w:sz w:val="24"/>
                                    </w:rPr>
                                    <w:t>do movimento”</w:t>
                                  </w:r>
                                </w:p>
                                <w:p w14:paraId="7A359E17" w14:textId="77777777" w:rsidR="00886BD9" w:rsidRDefault="00886BD9">
                                  <w:pPr>
                                    <w:pStyle w:val="TableParagraph"/>
                                    <w:spacing w:line="270" w:lineRule="atLeast"/>
                                    <w:ind w:right="227"/>
                                    <w:rPr>
                                      <w:sz w:val="24"/>
                                    </w:rPr>
                                  </w:pPr>
                                  <w:r>
                                    <w:rPr>
                                      <w:sz w:val="24"/>
                                    </w:rPr>
                                    <w:t xml:space="preserve">-Processos de Produção de Conhecimento Cientifico I </w:t>
                                  </w:r>
                                </w:p>
                                <w:p w14:paraId="75FEC419" w14:textId="77777777" w:rsidR="00886BD9" w:rsidRDefault="00886BD9">
                                  <w:pPr>
                                    <w:pStyle w:val="TableParagraph"/>
                                    <w:spacing w:line="270" w:lineRule="atLeast"/>
                                    <w:ind w:right="227"/>
                                    <w:rPr>
                                      <w:sz w:val="24"/>
                                    </w:rPr>
                                  </w:pPr>
                                </w:p>
                              </w:tc>
                            </w:tr>
                          </w:tbl>
                          <w:p w14:paraId="656DFBD0" w14:textId="77777777" w:rsidR="00886BD9" w:rsidRDefault="00886BD9" w:rsidP="00991FCA">
                            <w:pPr>
                              <w:pStyle w:val="Corpodetexto"/>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AE6670" id="Text Box 2" o:spid="_x0000_s1047" type="#_x0000_t202" style="position:absolute;margin-left:84.1pt;margin-top:9.45pt;width:455.5pt;height:158.4pt;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" filled="f" stroked="f">
                <v:textbox inset="0,0,0,0">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95"/>
                      </w:tblGrid>
                      <w:tr w:rsidR="00886BD9" w14:paraId="2DC1582F" w14:textId="77777777">
                        <w:trPr>
                          <w:trHeight w:val="345"/>
                        </w:trPr>
                        <w:tc>
                          <w:tcPr>
                            <w:tcW w:w="9095" w:type="dxa"/>
                          </w:tcPr>
                          <w:p w14:paraId="3D6A3007" w14:textId="77777777" w:rsidR="00886BD9" w:rsidRDefault="00886BD9">
                            <w:pPr>
                              <w:pStyle w:val="TableParagraph"/>
                              <w:rPr>
                                <w:b/>
                                <w:sz w:val="24"/>
                              </w:rPr>
                            </w:pPr>
                            <w:r>
                              <w:rPr>
                                <w:b/>
                                <w:sz w:val="24"/>
                              </w:rPr>
                              <w:t>2</w:t>
                            </w:r>
                            <w:r>
                              <w:rPr>
                                <w:b/>
                                <w:spacing w:val="-1"/>
                                <w:sz w:val="24"/>
                              </w:rPr>
                              <w:t xml:space="preserve"> </w:t>
                            </w:r>
                            <w:r>
                              <w:rPr>
                                <w:b/>
                                <w:sz w:val="24"/>
                              </w:rPr>
                              <w:t>-</w:t>
                            </w:r>
                            <w:r>
                              <w:rPr>
                                <w:b/>
                                <w:spacing w:val="-2"/>
                                <w:sz w:val="24"/>
                              </w:rPr>
                              <w:t xml:space="preserve"> </w:t>
                            </w:r>
                            <w:r>
                              <w:rPr>
                                <w:b/>
                                <w:sz w:val="24"/>
                              </w:rPr>
                              <w:t>Atividades de</w:t>
                            </w:r>
                            <w:r>
                              <w:rPr>
                                <w:b/>
                                <w:spacing w:val="-2"/>
                                <w:sz w:val="24"/>
                              </w:rPr>
                              <w:t xml:space="preserve"> </w:t>
                            </w:r>
                            <w:r>
                              <w:rPr>
                                <w:b/>
                                <w:sz w:val="24"/>
                              </w:rPr>
                              <w:t>ensino</w:t>
                            </w:r>
                          </w:p>
                        </w:tc>
                      </w:tr>
                      <w:tr w:rsidR="00886BD9" w14:paraId="331FA732" w14:textId="77777777">
                        <w:trPr>
                          <w:trHeight w:val="345"/>
                        </w:trPr>
                        <w:tc>
                          <w:tcPr>
                            <w:tcW w:w="9095" w:type="dxa"/>
                          </w:tcPr>
                          <w:p w14:paraId="6D60BC2B" w14:textId="77777777" w:rsidR="00886BD9" w:rsidRDefault="00886BD9">
                            <w:pPr>
                              <w:pStyle w:val="TableParagraph"/>
                              <w:ind w:left="86"/>
                              <w:rPr>
                                <w:b/>
                                <w:sz w:val="24"/>
                              </w:rPr>
                            </w:pPr>
                            <w:r>
                              <w:rPr>
                                <w:b/>
                                <w:sz w:val="24"/>
                              </w:rPr>
                              <w:t>.1</w:t>
                            </w:r>
                            <w:r>
                              <w:rPr>
                                <w:b/>
                                <w:spacing w:val="-1"/>
                                <w:sz w:val="24"/>
                              </w:rPr>
                              <w:t xml:space="preserve"> </w:t>
                            </w:r>
                            <w:r>
                              <w:rPr>
                                <w:b/>
                                <w:sz w:val="24"/>
                              </w:rPr>
                              <w:t>Estágio de</w:t>
                            </w:r>
                            <w:r>
                              <w:rPr>
                                <w:b/>
                                <w:spacing w:val="-1"/>
                                <w:sz w:val="24"/>
                              </w:rPr>
                              <w:t xml:space="preserve"> </w:t>
                            </w:r>
                            <w:r>
                              <w:rPr>
                                <w:b/>
                                <w:sz w:val="24"/>
                              </w:rPr>
                              <w:t>docência de</w:t>
                            </w:r>
                            <w:r>
                              <w:rPr>
                                <w:b/>
                                <w:spacing w:val="-1"/>
                                <w:sz w:val="24"/>
                              </w:rPr>
                              <w:t xml:space="preserve"> </w:t>
                            </w:r>
                            <w:r>
                              <w:rPr>
                                <w:b/>
                                <w:sz w:val="24"/>
                              </w:rPr>
                              <w:t>acordo</w:t>
                            </w:r>
                            <w:r>
                              <w:rPr>
                                <w:b/>
                                <w:spacing w:val="-1"/>
                                <w:sz w:val="24"/>
                              </w:rPr>
                              <w:t xml:space="preserve"> </w:t>
                            </w:r>
                            <w:r>
                              <w:rPr>
                                <w:b/>
                                <w:sz w:val="24"/>
                              </w:rPr>
                              <w:t>com</w:t>
                            </w:r>
                            <w:r>
                              <w:rPr>
                                <w:b/>
                                <w:spacing w:val="-4"/>
                                <w:sz w:val="24"/>
                              </w:rPr>
                              <w:t xml:space="preserve"> </w:t>
                            </w:r>
                            <w:r>
                              <w:rPr>
                                <w:b/>
                                <w:sz w:val="24"/>
                              </w:rPr>
                              <w:t>a Resolução UNESP</w:t>
                            </w:r>
                            <w:r>
                              <w:rPr>
                                <w:b/>
                                <w:spacing w:val="-3"/>
                                <w:sz w:val="24"/>
                              </w:rPr>
                              <w:t xml:space="preserve"> </w:t>
                            </w:r>
                            <w:r>
                              <w:rPr>
                                <w:b/>
                                <w:sz w:val="24"/>
                              </w:rPr>
                              <w:t>nº 4</w:t>
                            </w:r>
                            <w:r>
                              <w:rPr>
                                <w:b/>
                                <w:spacing w:val="-1"/>
                                <w:sz w:val="24"/>
                              </w:rPr>
                              <w:t xml:space="preserve"> </w:t>
                            </w:r>
                            <w:r>
                              <w:rPr>
                                <w:b/>
                                <w:sz w:val="24"/>
                              </w:rPr>
                              <w:t>de</w:t>
                            </w:r>
                            <w:r>
                              <w:rPr>
                                <w:b/>
                                <w:spacing w:val="-1"/>
                                <w:sz w:val="24"/>
                              </w:rPr>
                              <w:t xml:space="preserve"> </w:t>
                            </w:r>
                            <w:r>
                              <w:rPr>
                                <w:b/>
                                <w:sz w:val="24"/>
                              </w:rPr>
                              <w:t>22/01/97</w:t>
                            </w:r>
                          </w:p>
                        </w:tc>
                      </w:tr>
                      <w:tr w:rsidR="00886BD9" w14:paraId="05419561" w14:textId="77777777">
                        <w:trPr>
                          <w:trHeight w:val="554"/>
                        </w:trPr>
                        <w:tc>
                          <w:tcPr>
                            <w:tcW w:w="9095" w:type="dxa"/>
                          </w:tcPr>
                          <w:p w14:paraId="605E0074" w14:textId="77777777" w:rsidR="00886BD9" w:rsidRDefault="00886BD9">
                            <w:pPr>
                              <w:pStyle w:val="TableParagraph"/>
                              <w:spacing w:line="270" w:lineRule="exact"/>
                              <w:rPr>
                                <w:sz w:val="24"/>
                              </w:rPr>
                            </w:pPr>
                            <w:r>
                              <w:rPr>
                                <w:spacing w:val="-1"/>
                                <w:sz w:val="24"/>
                              </w:rPr>
                              <w:t>2</w:t>
                            </w:r>
                            <w:r>
                              <w:rPr>
                                <w:spacing w:val="-39"/>
                                <w:sz w:val="24"/>
                              </w:rPr>
                              <w:t xml:space="preserve"> </w:t>
                            </w:r>
                            <w:r>
                              <w:rPr>
                                <w:b/>
                                <w:spacing w:val="-1"/>
                                <w:sz w:val="24"/>
                              </w:rPr>
                              <w:t>Semestre/2020</w:t>
                            </w:r>
                            <w:r>
                              <w:rPr>
                                <w:b/>
                                <w:spacing w:val="2"/>
                                <w:sz w:val="24"/>
                              </w:rPr>
                              <w:t xml:space="preserve"> </w:t>
                            </w:r>
                            <w:r>
                              <w:rPr>
                                <w:b/>
                                <w:sz w:val="24"/>
                              </w:rPr>
                              <w:t>–</w:t>
                            </w:r>
                            <w:r>
                              <w:rPr>
                                <w:b/>
                                <w:spacing w:val="2"/>
                                <w:sz w:val="24"/>
                              </w:rPr>
                              <w:t xml:space="preserve"> </w:t>
                            </w:r>
                            <w:r>
                              <w:rPr>
                                <w:sz w:val="24"/>
                              </w:rPr>
                              <w:t>Controle</w:t>
                            </w:r>
                            <w:r>
                              <w:rPr>
                                <w:spacing w:val="3"/>
                                <w:sz w:val="24"/>
                              </w:rPr>
                              <w:t xml:space="preserve"> </w:t>
                            </w:r>
                            <w:r>
                              <w:rPr>
                                <w:sz w:val="24"/>
                              </w:rPr>
                              <w:t>Motor</w:t>
                            </w:r>
                          </w:p>
                          <w:p w14:paraId="1144536F" w14:textId="77777777" w:rsidR="00886BD9" w:rsidRPr="0099656C" w:rsidRDefault="00886BD9">
                            <w:pPr>
                              <w:pStyle w:val="TableParagraph"/>
                              <w:spacing w:line="270" w:lineRule="exact"/>
                              <w:rPr>
                                <w:sz w:val="24"/>
                              </w:rPr>
                            </w:pPr>
                          </w:p>
                        </w:tc>
                      </w:tr>
                      <w:tr w:rsidR="00886BD9" w14:paraId="49B5FB14" w14:textId="77777777">
                        <w:trPr>
                          <w:trHeight w:val="1380"/>
                        </w:trPr>
                        <w:tc>
                          <w:tcPr>
                            <w:tcW w:w="9095" w:type="dxa"/>
                          </w:tcPr>
                          <w:p w14:paraId="400C6BBA" w14:textId="77777777" w:rsidR="00886BD9" w:rsidRDefault="00886BD9">
                            <w:pPr>
                              <w:pStyle w:val="TableParagraph"/>
                              <w:spacing w:line="271" w:lineRule="exact"/>
                              <w:ind w:left="86"/>
                              <w:rPr>
                                <w:b/>
                                <w:sz w:val="24"/>
                              </w:rPr>
                            </w:pPr>
                            <w:r>
                              <w:rPr>
                                <w:b/>
                                <w:sz w:val="24"/>
                              </w:rPr>
                              <w:t>.2</w:t>
                            </w:r>
                            <w:r>
                              <w:rPr>
                                <w:b/>
                                <w:spacing w:val="-2"/>
                                <w:sz w:val="24"/>
                              </w:rPr>
                              <w:t xml:space="preserve"> </w:t>
                            </w:r>
                            <w:r>
                              <w:rPr>
                                <w:b/>
                                <w:sz w:val="24"/>
                              </w:rPr>
                              <w:t>Aulas</w:t>
                            </w:r>
                            <w:r>
                              <w:rPr>
                                <w:b/>
                                <w:spacing w:val="-1"/>
                                <w:sz w:val="24"/>
                              </w:rPr>
                              <w:t xml:space="preserve"> </w:t>
                            </w:r>
                            <w:r>
                              <w:rPr>
                                <w:b/>
                                <w:sz w:val="24"/>
                              </w:rPr>
                              <w:t>para</w:t>
                            </w:r>
                            <w:r>
                              <w:rPr>
                                <w:b/>
                                <w:spacing w:val="-2"/>
                                <w:sz w:val="24"/>
                              </w:rPr>
                              <w:t xml:space="preserve"> </w:t>
                            </w:r>
                            <w:r>
                              <w:rPr>
                                <w:b/>
                                <w:sz w:val="24"/>
                              </w:rPr>
                              <w:t>graduação</w:t>
                            </w:r>
                            <w:r>
                              <w:rPr>
                                <w:b/>
                                <w:spacing w:val="-1"/>
                                <w:sz w:val="24"/>
                              </w:rPr>
                              <w:t xml:space="preserve"> </w:t>
                            </w:r>
                            <w:r>
                              <w:rPr>
                                <w:b/>
                                <w:sz w:val="24"/>
                              </w:rPr>
                              <w:t>e/ou seminários</w:t>
                            </w:r>
                            <w:r>
                              <w:rPr>
                                <w:b/>
                                <w:spacing w:val="-2"/>
                                <w:sz w:val="24"/>
                              </w:rPr>
                              <w:t xml:space="preserve"> </w:t>
                            </w:r>
                            <w:r>
                              <w:rPr>
                                <w:b/>
                                <w:sz w:val="24"/>
                              </w:rPr>
                              <w:t>(mínimo</w:t>
                            </w:r>
                            <w:r>
                              <w:rPr>
                                <w:b/>
                                <w:spacing w:val="-1"/>
                                <w:sz w:val="24"/>
                              </w:rPr>
                              <w:t xml:space="preserve"> </w:t>
                            </w:r>
                            <w:r>
                              <w:rPr>
                                <w:b/>
                                <w:sz w:val="24"/>
                              </w:rPr>
                              <w:t>8</w:t>
                            </w:r>
                            <w:r>
                              <w:rPr>
                                <w:b/>
                                <w:spacing w:val="-1"/>
                                <w:sz w:val="24"/>
                              </w:rPr>
                              <w:t xml:space="preserve"> </w:t>
                            </w:r>
                            <w:r>
                              <w:rPr>
                                <w:b/>
                                <w:sz w:val="24"/>
                              </w:rPr>
                              <w:t>horas)</w:t>
                            </w:r>
                          </w:p>
                          <w:p w14:paraId="378D8EF8" w14:textId="77777777" w:rsidR="00886BD9" w:rsidRDefault="00886BD9">
                            <w:pPr>
                              <w:pStyle w:val="TableParagraph"/>
                              <w:spacing w:line="240" w:lineRule="auto"/>
                              <w:ind w:left="139" w:hanging="174"/>
                              <w:rPr>
                                <w:sz w:val="24"/>
                              </w:rPr>
                            </w:pPr>
                            <w:r>
                              <w:rPr>
                                <w:b/>
                                <w:sz w:val="24"/>
                              </w:rPr>
                              <w:t>-</w:t>
                            </w:r>
                            <w:r>
                              <w:rPr>
                                <w:sz w:val="24"/>
                              </w:rPr>
                              <w:t>Distúrbios</w:t>
                            </w:r>
                            <w:r>
                              <w:rPr>
                                <w:spacing w:val="-2"/>
                                <w:sz w:val="24"/>
                              </w:rPr>
                              <w:t xml:space="preserve"> </w:t>
                            </w:r>
                            <w:r>
                              <w:rPr>
                                <w:sz w:val="24"/>
                              </w:rPr>
                              <w:t>do</w:t>
                            </w:r>
                            <w:r>
                              <w:rPr>
                                <w:spacing w:val="-2"/>
                                <w:sz w:val="24"/>
                              </w:rPr>
                              <w:t xml:space="preserve"> </w:t>
                            </w:r>
                            <w:r>
                              <w:rPr>
                                <w:sz w:val="24"/>
                              </w:rPr>
                              <w:t>Aparelho Locomotor</w:t>
                            </w:r>
                            <w:r>
                              <w:rPr>
                                <w:spacing w:val="2"/>
                                <w:sz w:val="24"/>
                              </w:rPr>
                              <w:t xml:space="preserve"> </w:t>
                            </w:r>
                            <w:r>
                              <w:rPr>
                                <w:sz w:val="24"/>
                              </w:rPr>
                              <w:t>I</w:t>
                            </w:r>
                            <w:r>
                              <w:rPr>
                                <w:spacing w:val="-4"/>
                                <w:sz w:val="24"/>
                              </w:rPr>
                              <w:t xml:space="preserve"> </w:t>
                            </w:r>
                            <w:r>
                              <w:rPr>
                                <w:sz w:val="24"/>
                              </w:rPr>
                              <w:t>-</w:t>
                            </w:r>
                            <w:r>
                              <w:rPr>
                                <w:spacing w:val="-3"/>
                                <w:sz w:val="24"/>
                              </w:rPr>
                              <w:t xml:space="preserve"> </w:t>
                            </w:r>
                            <w:r>
                              <w:rPr>
                                <w:sz w:val="24"/>
                              </w:rPr>
                              <w:t>“Ativa</w:t>
                            </w:r>
                            <w:r>
                              <w:rPr>
                                <w:spacing w:val="-2"/>
                                <w:sz w:val="24"/>
                              </w:rPr>
                              <w:t xml:space="preserve"> </w:t>
                            </w:r>
                            <w:r>
                              <w:rPr>
                                <w:sz w:val="24"/>
                              </w:rPr>
                              <w:t>Parkinson</w:t>
                            </w:r>
                            <w:r>
                              <w:rPr>
                                <w:spacing w:val="-1"/>
                                <w:sz w:val="24"/>
                              </w:rPr>
                              <w:t xml:space="preserve"> </w:t>
                            </w:r>
                            <w:r>
                              <w:rPr>
                                <w:sz w:val="24"/>
                              </w:rPr>
                              <w:t>-</w:t>
                            </w:r>
                            <w:r>
                              <w:rPr>
                                <w:spacing w:val="-3"/>
                                <w:sz w:val="24"/>
                              </w:rPr>
                              <w:t xml:space="preserve"> </w:t>
                            </w:r>
                            <w:r>
                              <w:rPr>
                                <w:sz w:val="24"/>
                              </w:rPr>
                              <w:t>Unesp</w:t>
                            </w:r>
                            <w:r>
                              <w:rPr>
                                <w:spacing w:val="-1"/>
                                <w:sz w:val="24"/>
                              </w:rPr>
                              <w:t xml:space="preserve"> </w:t>
                            </w:r>
                            <w:r>
                              <w:rPr>
                                <w:sz w:val="24"/>
                              </w:rPr>
                              <w:t>Bauru:</w:t>
                            </w:r>
                            <w:r>
                              <w:rPr>
                                <w:spacing w:val="-2"/>
                                <w:sz w:val="24"/>
                              </w:rPr>
                              <w:t xml:space="preserve"> </w:t>
                            </w:r>
                            <w:r>
                              <w:rPr>
                                <w:sz w:val="24"/>
                              </w:rPr>
                              <w:t>Atividade</w:t>
                            </w:r>
                            <w:r>
                              <w:rPr>
                                <w:spacing w:val="-3"/>
                                <w:sz w:val="24"/>
                              </w:rPr>
                              <w:t xml:space="preserve"> </w:t>
                            </w:r>
                            <w:r>
                              <w:rPr>
                                <w:sz w:val="24"/>
                              </w:rPr>
                              <w:t>Física,</w:t>
                            </w:r>
                            <w:r>
                              <w:rPr>
                                <w:spacing w:val="-57"/>
                                <w:sz w:val="24"/>
                              </w:rPr>
                              <w:t xml:space="preserve"> </w:t>
                            </w:r>
                            <w:r>
                              <w:rPr>
                                <w:sz w:val="24"/>
                              </w:rPr>
                              <w:t>oença</w:t>
                            </w:r>
                            <w:r>
                              <w:rPr>
                                <w:spacing w:val="-2"/>
                                <w:sz w:val="24"/>
                              </w:rPr>
                              <w:t xml:space="preserve"> </w:t>
                            </w:r>
                            <w:r>
                              <w:rPr>
                                <w:sz w:val="24"/>
                              </w:rPr>
                              <w:t>de</w:t>
                            </w:r>
                            <w:r>
                              <w:rPr>
                                <w:spacing w:val="-1"/>
                                <w:sz w:val="24"/>
                              </w:rPr>
                              <w:t xml:space="preserve"> </w:t>
                            </w:r>
                            <w:r>
                              <w:rPr>
                                <w:sz w:val="24"/>
                              </w:rPr>
                              <w:t>Parkinson e</w:t>
                            </w:r>
                            <w:r>
                              <w:rPr>
                                <w:spacing w:val="-1"/>
                                <w:sz w:val="24"/>
                              </w:rPr>
                              <w:t xml:space="preserve"> </w:t>
                            </w:r>
                            <w:r>
                              <w:rPr>
                                <w:sz w:val="24"/>
                              </w:rPr>
                              <w:t>Esclerose</w:t>
                            </w:r>
                            <w:r>
                              <w:rPr>
                                <w:spacing w:val="-1"/>
                                <w:sz w:val="24"/>
                              </w:rPr>
                              <w:t xml:space="preserve"> </w:t>
                            </w:r>
                            <w:r>
                              <w:rPr>
                                <w:sz w:val="24"/>
                              </w:rPr>
                              <w:t>Múltipla”;</w:t>
                            </w:r>
                          </w:p>
                          <w:p w14:paraId="4CB2961C" w14:textId="77777777" w:rsidR="00886BD9" w:rsidRDefault="00886BD9">
                            <w:pPr>
                              <w:pStyle w:val="TableParagraph"/>
                              <w:spacing w:line="270" w:lineRule="atLeast"/>
                              <w:ind w:right="227"/>
                              <w:rPr>
                                <w:sz w:val="24"/>
                              </w:rPr>
                            </w:pPr>
                            <w:r>
                              <w:rPr>
                                <w:sz w:val="24"/>
                              </w:rPr>
                              <w:t>-Distúrbios do Aparelho Locomotor II – “Fisiopatologia do Aparelho Locomotor -Lesões da</w:t>
                            </w:r>
                            <w:r>
                              <w:rPr>
                                <w:spacing w:val="-57"/>
                                <w:sz w:val="24"/>
                              </w:rPr>
                              <w:t xml:space="preserve"> </w:t>
                            </w:r>
                            <w:r>
                              <w:rPr>
                                <w:sz w:val="24"/>
                              </w:rPr>
                              <w:t>corrida,</w:t>
                            </w:r>
                            <w:r>
                              <w:rPr>
                                <w:spacing w:val="-1"/>
                                <w:sz w:val="24"/>
                              </w:rPr>
                              <w:t xml:space="preserve"> </w:t>
                            </w:r>
                            <w:r>
                              <w:rPr>
                                <w:sz w:val="24"/>
                              </w:rPr>
                              <w:t>o papel do profissional</w:t>
                            </w:r>
                            <w:r>
                              <w:rPr>
                                <w:spacing w:val="-1"/>
                                <w:sz w:val="24"/>
                              </w:rPr>
                              <w:t xml:space="preserve"> </w:t>
                            </w:r>
                            <w:r>
                              <w:rPr>
                                <w:sz w:val="24"/>
                              </w:rPr>
                              <w:t>do movimento”</w:t>
                            </w:r>
                          </w:p>
                          <w:p w14:paraId="7A359E17" w14:textId="77777777" w:rsidR="00886BD9" w:rsidRDefault="00886BD9">
                            <w:pPr>
                              <w:pStyle w:val="TableParagraph"/>
                              <w:spacing w:line="270" w:lineRule="atLeast"/>
                              <w:ind w:right="227"/>
                              <w:rPr>
                                <w:sz w:val="24"/>
                              </w:rPr>
                            </w:pPr>
                            <w:r>
                              <w:rPr>
                                <w:sz w:val="24"/>
                              </w:rPr>
                              <w:t xml:space="preserve">-Processos de Produção de Conhecimento Cientifico I </w:t>
                            </w:r>
                          </w:p>
                          <w:p w14:paraId="75FEC419" w14:textId="77777777" w:rsidR="00886BD9" w:rsidRDefault="00886BD9">
                            <w:pPr>
                              <w:pStyle w:val="TableParagraph"/>
                              <w:spacing w:line="270" w:lineRule="atLeast"/>
                              <w:ind w:right="227"/>
                              <w:rPr>
                                <w:sz w:val="24"/>
                              </w:rPr>
                            </w:pPr>
                          </w:p>
                        </w:tc>
                      </w:tr>
                    </w:tbl>
                    <w:p w14:paraId="656DFBD0" w14:textId="77777777" w:rsidR="00886BD9" w:rsidRDefault="00886BD9" w:rsidP="00991FCA">
                      <w:pPr>
                        <w:pStyle w:val="Corpodetexto"/>
                      </w:pPr>
                    </w:p>
                  </w:txbxContent>
                </v:textbox>
                <w10:wrap anchorx="page"/>
              </v:shape>
            </w:pict>
          </mc:Fallback>
        </mc:AlternateContent>
      </w:r>
    </w:p>
    <w:p w14:paraId="480B03B7" w14:textId="77777777" w:rsidR="00991FCA" w:rsidRDefault="00991FCA" w:rsidP="00991FCA">
      <w:pPr>
        <w:pStyle w:val="Corpodetexto"/>
        <w:spacing w:before="2"/>
        <w:rPr>
          <w:sz w:val="20"/>
        </w:rPr>
      </w:pPr>
    </w:p>
    <w:p w14:paraId="699A6FF9" w14:textId="77777777" w:rsidR="00991FCA" w:rsidRDefault="00991FCA" w:rsidP="00991FCA">
      <w:pPr>
        <w:pStyle w:val="Ttulo1"/>
        <w:spacing w:before="90"/>
        <w:ind w:left="816"/>
      </w:pPr>
      <w:bookmarkStart w:id="101" w:name="_Toc133419815"/>
      <w:r>
        <w:t>2</w:t>
      </w:r>
      <w:bookmarkEnd w:id="101"/>
    </w:p>
    <w:p w14:paraId="64C6A442" w14:textId="77777777" w:rsidR="00991FCA" w:rsidRDefault="00991FCA" w:rsidP="00991FCA">
      <w:pPr>
        <w:pStyle w:val="Corpodetexto"/>
        <w:rPr>
          <w:b/>
          <w:sz w:val="26"/>
        </w:rPr>
      </w:pPr>
    </w:p>
    <w:p w14:paraId="33985B08" w14:textId="77777777" w:rsidR="00991FCA" w:rsidRDefault="00991FCA" w:rsidP="00991FCA">
      <w:pPr>
        <w:pStyle w:val="Corpodetexto"/>
        <w:spacing w:before="11"/>
        <w:rPr>
          <w:b/>
          <w:sz w:val="29"/>
        </w:rPr>
      </w:pPr>
    </w:p>
    <w:p w14:paraId="76E920B0" w14:textId="77777777" w:rsidR="00991FCA" w:rsidRDefault="00991FCA" w:rsidP="00991FCA">
      <w:pPr>
        <w:ind w:left="816"/>
        <w:rPr>
          <w:b/>
          <w:sz w:val="24"/>
        </w:rPr>
      </w:pPr>
      <w:r>
        <w:rPr>
          <w:b/>
          <w:sz w:val="24"/>
        </w:rPr>
        <w:t>2</w:t>
      </w:r>
    </w:p>
    <w:p w14:paraId="6897F785" w14:textId="77777777" w:rsidR="00991FCA" w:rsidRDefault="00991FCA" w:rsidP="00991FCA">
      <w:pPr>
        <w:pStyle w:val="Corpodetexto"/>
        <w:spacing w:before="6"/>
        <w:rPr>
          <w:b/>
          <w:sz w:val="23"/>
        </w:rPr>
      </w:pPr>
    </w:p>
    <w:p w14:paraId="28FFA5A0" w14:textId="77777777" w:rsidR="00991FCA" w:rsidRDefault="00991FCA" w:rsidP="00991FCA">
      <w:pPr>
        <w:pStyle w:val="Corpodetexto"/>
        <w:spacing w:before="1"/>
        <w:ind w:left="816"/>
      </w:pPr>
      <w:r>
        <w:rPr>
          <w:spacing w:val="-1"/>
        </w:rPr>
        <w:t>D</w:t>
      </w:r>
    </w:p>
    <w:p w14:paraId="7281ABB6" w14:textId="77777777" w:rsidR="00991FCA" w:rsidRDefault="00991FCA" w:rsidP="00991FCA">
      <w:pPr>
        <w:pStyle w:val="Corpodetexto"/>
        <w:rPr>
          <w:sz w:val="26"/>
        </w:rPr>
      </w:pPr>
    </w:p>
    <w:p w14:paraId="73A554FB" w14:textId="77777777" w:rsidR="00991FCA" w:rsidRDefault="00991FCA" w:rsidP="00991FCA">
      <w:pPr>
        <w:pStyle w:val="Corpodetexto"/>
        <w:rPr>
          <w:sz w:val="26"/>
        </w:rPr>
      </w:pPr>
    </w:p>
    <w:p w14:paraId="28BA28BB" w14:textId="77777777" w:rsidR="00991FCA" w:rsidRDefault="00991FCA" w:rsidP="00991FCA">
      <w:pPr>
        <w:pStyle w:val="Corpodetexto"/>
        <w:rPr>
          <w:sz w:val="26"/>
        </w:rPr>
      </w:pPr>
    </w:p>
    <w:p w14:paraId="08B9580B" w14:textId="77777777" w:rsidR="00991FCA" w:rsidRDefault="00991FCA" w:rsidP="00991FCA">
      <w:pPr>
        <w:pStyle w:val="Corpodetexto"/>
        <w:rPr>
          <w:sz w:val="26"/>
        </w:rPr>
      </w:pPr>
    </w:p>
    <w:p w14:paraId="497343C2" w14:textId="77777777" w:rsidR="00991FCA" w:rsidRDefault="00991FCA" w:rsidP="00991FCA">
      <w:pPr>
        <w:pStyle w:val="Ttulo1"/>
        <w:numPr>
          <w:ilvl w:val="0"/>
          <w:numId w:val="3"/>
        </w:numPr>
        <w:tabs>
          <w:tab w:val="left" w:pos="901"/>
        </w:tabs>
        <w:spacing w:before="201"/>
        <w:ind w:hanging="181"/>
      </w:pPr>
      <w:bookmarkStart w:id="102" w:name="_Toc133419816"/>
      <w:r>
        <w:t>EXTENSÃO</w:t>
      </w:r>
      <w:bookmarkEnd w:id="102"/>
    </w:p>
    <w:p w14:paraId="65FB584B" w14:textId="77777777" w:rsidR="00991FCA" w:rsidRDefault="00991FCA" w:rsidP="00991FCA">
      <w:pPr>
        <w:pStyle w:val="Corpodetexto"/>
        <w:spacing w:before="132" w:line="360" w:lineRule="auto"/>
        <w:ind w:left="720" w:right="410" w:firstLine="849"/>
        <w:jc w:val="both"/>
      </w:pPr>
      <w:r>
        <w:t>Desde a matrícula de alunos especial, até tempos atuais o aluno esteve vinculado ao</w:t>
      </w:r>
      <w:r>
        <w:rPr>
          <w:spacing w:val="1"/>
        </w:rPr>
        <w:t xml:space="preserve"> </w:t>
      </w:r>
      <w:r>
        <w:t>projeto de extensão “Ativa Parkinson Multidisciplinar”, um projeto de extensão que tem como</w:t>
      </w:r>
      <w:r>
        <w:rPr>
          <w:spacing w:val="1"/>
        </w:rPr>
        <w:t xml:space="preserve"> </w:t>
      </w:r>
      <w:r>
        <w:t>objetivo oferecer tratamento especializado para pessoas com doença de Parkinson com caráter</w:t>
      </w:r>
      <w:r>
        <w:rPr>
          <w:spacing w:val="1"/>
        </w:rPr>
        <w:t xml:space="preserve"> </w:t>
      </w:r>
      <w:r>
        <w:t>multidisciplinar</w:t>
      </w:r>
      <w:r>
        <w:rPr>
          <w:spacing w:val="1"/>
        </w:rPr>
        <w:t xml:space="preserve"> </w:t>
      </w:r>
      <w:r>
        <w:t>envolvendo</w:t>
      </w:r>
      <w:r>
        <w:rPr>
          <w:spacing w:val="1"/>
        </w:rPr>
        <w:t xml:space="preserve"> </w:t>
      </w:r>
      <w:r>
        <w:t>desde</w:t>
      </w:r>
      <w:r>
        <w:rPr>
          <w:spacing w:val="1"/>
        </w:rPr>
        <w:t xml:space="preserve"> </w:t>
      </w:r>
      <w:r>
        <w:t>atividades</w:t>
      </w:r>
      <w:r>
        <w:rPr>
          <w:spacing w:val="1"/>
        </w:rPr>
        <w:t xml:space="preserve"> </w:t>
      </w:r>
      <w:r>
        <w:t>como</w:t>
      </w:r>
      <w:r>
        <w:rPr>
          <w:spacing w:val="1"/>
        </w:rPr>
        <w:t xml:space="preserve"> </w:t>
      </w:r>
      <w:r>
        <w:t>o</w:t>
      </w:r>
      <w:r>
        <w:rPr>
          <w:spacing w:val="1"/>
        </w:rPr>
        <w:t xml:space="preserve"> </w:t>
      </w:r>
      <w:r>
        <w:t>tratamento/reabilitação</w:t>
      </w:r>
      <w:r>
        <w:rPr>
          <w:spacing w:val="1"/>
        </w:rPr>
        <w:t xml:space="preserve"> </w:t>
      </w:r>
      <w:r>
        <w:t>por</w:t>
      </w:r>
      <w:r>
        <w:rPr>
          <w:spacing w:val="1"/>
        </w:rPr>
        <w:t xml:space="preserve"> </w:t>
      </w:r>
      <w:r>
        <w:t>meio</w:t>
      </w:r>
      <w:r>
        <w:rPr>
          <w:spacing w:val="1"/>
        </w:rPr>
        <w:t xml:space="preserve"> </w:t>
      </w:r>
      <w:r>
        <w:t>de</w:t>
      </w:r>
      <w:r>
        <w:rPr>
          <w:spacing w:val="1"/>
        </w:rPr>
        <w:t xml:space="preserve"> </w:t>
      </w:r>
      <w:r>
        <w:t>exercícios físicos, até o conscientização sobre a doença e desenvolvimento de palestras para o</w:t>
      </w:r>
      <w:r>
        <w:rPr>
          <w:spacing w:val="1"/>
        </w:rPr>
        <w:t xml:space="preserve"> </w:t>
      </w:r>
      <w:r>
        <w:lastRenderedPageBreak/>
        <w:t>público</w:t>
      </w:r>
      <w:r>
        <w:rPr>
          <w:spacing w:val="-11"/>
        </w:rPr>
        <w:t xml:space="preserve"> </w:t>
      </w:r>
      <w:r>
        <w:t>em</w:t>
      </w:r>
      <w:r>
        <w:rPr>
          <w:spacing w:val="-10"/>
        </w:rPr>
        <w:t xml:space="preserve"> </w:t>
      </w:r>
      <w:r>
        <w:t>questão,</w:t>
      </w:r>
      <w:r>
        <w:rPr>
          <w:spacing w:val="-11"/>
        </w:rPr>
        <w:t xml:space="preserve"> </w:t>
      </w:r>
      <w:r>
        <w:t>envolvendo</w:t>
      </w:r>
      <w:r>
        <w:rPr>
          <w:spacing w:val="-11"/>
        </w:rPr>
        <w:t xml:space="preserve"> </w:t>
      </w:r>
      <w:r>
        <w:t>sempre</w:t>
      </w:r>
      <w:r>
        <w:rPr>
          <w:spacing w:val="-12"/>
        </w:rPr>
        <w:t xml:space="preserve"> </w:t>
      </w:r>
      <w:r>
        <w:t>o</w:t>
      </w:r>
      <w:r>
        <w:rPr>
          <w:spacing w:val="-10"/>
        </w:rPr>
        <w:t xml:space="preserve"> </w:t>
      </w:r>
      <w:r>
        <w:t>indivíduo</w:t>
      </w:r>
      <w:r>
        <w:rPr>
          <w:spacing w:val="-10"/>
        </w:rPr>
        <w:t xml:space="preserve"> </w:t>
      </w:r>
      <w:r>
        <w:t>dentro</w:t>
      </w:r>
      <w:r>
        <w:rPr>
          <w:spacing w:val="-11"/>
        </w:rPr>
        <w:t xml:space="preserve"> </w:t>
      </w:r>
      <w:r>
        <w:t>do</w:t>
      </w:r>
      <w:r>
        <w:rPr>
          <w:spacing w:val="-10"/>
        </w:rPr>
        <w:t xml:space="preserve"> </w:t>
      </w:r>
      <w:r>
        <w:t>modelo</w:t>
      </w:r>
      <w:r>
        <w:rPr>
          <w:spacing w:val="-11"/>
        </w:rPr>
        <w:t xml:space="preserve"> </w:t>
      </w:r>
      <w:r>
        <w:t>biopsicossocial.</w:t>
      </w:r>
      <w:r>
        <w:rPr>
          <w:spacing w:val="-10"/>
        </w:rPr>
        <w:t xml:space="preserve"> </w:t>
      </w:r>
      <w:r>
        <w:t>O</w:t>
      </w:r>
      <w:r>
        <w:rPr>
          <w:spacing w:val="-12"/>
        </w:rPr>
        <w:t xml:space="preserve"> </w:t>
      </w:r>
      <w:r>
        <w:t>projeto</w:t>
      </w:r>
      <w:r>
        <w:rPr>
          <w:spacing w:val="-57"/>
        </w:rPr>
        <w:t xml:space="preserve"> </w:t>
      </w:r>
      <w:r>
        <w:t>traz consigo uma bagagem de excelência ao aluno pois engloba desde a prática clínica ao aluno</w:t>
      </w:r>
      <w:r>
        <w:rPr>
          <w:spacing w:val="1"/>
        </w:rPr>
        <w:t xml:space="preserve"> </w:t>
      </w:r>
      <w:r>
        <w:t>até experiências cientificas, que é o foco do projeto de pesquisa do aluno. Atualmente, 2021, o</w:t>
      </w:r>
      <w:r>
        <w:rPr>
          <w:spacing w:val="1"/>
        </w:rPr>
        <w:t xml:space="preserve"> </w:t>
      </w:r>
      <w:r>
        <w:t>aluno está na coordenação do projeto de extensão juntamente à uma colega de laboratório</w:t>
      </w:r>
      <w:r>
        <w:rPr>
          <w:spacing w:val="1"/>
        </w:rPr>
        <w:t xml:space="preserve"> </w:t>
      </w:r>
      <w:r>
        <w:t>(doutoranda)</w:t>
      </w:r>
      <w:r>
        <w:rPr>
          <w:spacing w:val="1"/>
        </w:rPr>
        <w:t xml:space="preserve"> </w:t>
      </w:r>
      <w:r>
        <w:t>e</w:t>
      </w:r>
      <w:r>
        <w:rPr>
          <w:spacing w:val="1"/>
        </w:rPr>
        <w:t xml:space="preserve"> </w:t>
      </w:r>
      <w:r>
        <w:t>ao</w:t>
      </w:r>
      <w:r>
        <w:rPr>
          <w:spacing w:val="1"/>
        </w:rPr>
        <w:t xml:space="preserve"> </w:t>
      </w:r>
      <w:r>
        <w:t>orientador,</w:t>
      </w:r>
      <w:r>
        <w:rPr>
          <w:spacing w:val="1"/>
        </w:rPr>
        <w:t xml:space="preserve"> </w:t>
      </w:r>
      <w:r>
        <w:t>ganhando</w:t>
      </w:r>
      <w:r>
        <w:rPr>
          <w:spacing w:val="1"/>
        </w:rPr>
        <w:t xml:space="preserve"> </w:t>
      </w:r>
      <w:r>
        <w:t>conhecimentos</w:t>
      </w:r>
      <w:r>
        <w:rPr>
          <w:spacing w:val="1"/>
        </w:rPr>
        <w:t xml:space="preserve"> </w:t>
      </w:r>
      <w:r>
        <w:t>na</w:t>
      </w:r>
      <w:r>
        <w:rPr>
          <w:spacing w:val="1"/>
        </w:rPr>
        <w:t xml:space="preserve"> </w:t>
      </w:r>
      <w:r>
        <w:t>gestão</w:t>
      </w:r>
      <w:r>
        <w:rPr>
          <w:spacing w:val="1"/>
        </w:rPr>
        <w:t xml:space="preserve"> </w:t>
      </w:r>
      <w:r>
        <w:t>da</w:t>
      </w:r>
      <w:r>
        <w:rPr>
          <w:spacing w:val="1"/>
        </w:rPr>
        <w:t xml:space="preserve"> </w:t>
      </w:r>
      <w:r>
        <w:t>equipe</w:t>
      </w:r>
      <w:r>
        <w:rPr>
          <w:spacing w:val="1"/>
        </w:rPr>
        <w:t xml:space="preserve"> </w:t>
      </w:r>
      <w:r>
        <w:t>e</w:t>
      </w:r>
      <w:r>
        <w:rPr>
          <w:spacing w:val="1"/>
        </w:rPr>
        <w:t xml:space="preserve"> </w:t>
      </w:r>
      <w:r>
        <w:t>atividades</w:t>
      </w:r>
      <w:r>
        <w:rPr>
          <w:spacing w:val="1"/>
        </w:rPr>
        <w:t xml:space="preserve"> </w:t>
      </w:r>
      <w:r>
        <w:t>propostas pelo grupo. Atualmente os coordenadores do projeto realizam de maneira mensal,</w:t>
      </w:r>
      <w:r>
        <w:rPr>
          <w:spacing w:val="1"/>
        </w:rPr>
        <w:t xml:space="preserve"> </w:t>
      </w:r>
      <w:r>
        <w:t>Palestras</w:t>
      </w:r>
      <w:r>
        <w:rPr>
          <w:spacing w:val="-12"/>
        </w:rPr>
        <w:t xml:space="preserve"> </w:t>
      </w:r>
      <w:r>
        <w:t>ao</w:t>
      </w:r>
      <w:r>
        <w:rPr>
          <w:spacing w:val="-11"/>
        </w:rPr>
        <w:t xml:space="preserve"> </w:t>
      </w:r>
      <w:r>
        <w:t>vivo</w:t>
      </w:r>
      <w:r>
        <w:rPr>
          <w:spacing w:val="-11"/>
        </w:rPr>
        <w:t xml:space="preserve"> </w:t>
      </w:r>
      <w:r>
        <w:t>no</w:t>
      </w:r>
      <w:r>
        <w:rPr>
          <w:spacing w:val="-11"/>
        </w:rPr>
        <w:t xml:space="preserve"> </w:t>
      </w:r>
      <w:r>
        <w:t>Youtube</w:t>
      </w:r>
      <w:r>
        <w:rPr>
          <w:spacing w:val="-12"/>
        </w:rPr>
        <w:t xml:space="preserve"> </w:t>
      </w:r>
      <w:r>
        <w:t>do</w:t>
      </w:r>
      <w:r>
        <w:rPr>
          <w:spacing w:val="-12"/>
        </w:rPr>
        <w:t xml:space="preserve"> </w:t>
      </w:r>
      <w:r>
        <w:t>MOVI-LAB</w:t>
      </w:r>
      <w:r>
        <w:rPr>
          <w:spacing w:val="-13"/>
        </w:rPr>
        <w:t xml:space="preserve"> </w:t>
      </w:r>
      <w:r>
        <w:t>–</w:t>
      </w:r>
      <w:r>
        <w:rPr>
          <w:spacing w:val="-11"/>
        </w:rPr>
        <w:t xml:space="preserve"> </w:t>
      </w:r>
      <w:r>
        <w:t>“CHAMATIVA”,</w:t>
      </w:r>
      <w:r>
        <w:rPr>
          <w:spacing w:val="-11"/>
        </w:rPr>
        <w:t xml:space="preserve"> </w:t>
      </w:r>
      <w:r>
        <w:t>uma</w:t>
      </w:r>
      <w:r>
        <w:rPr>
          <w:spacing w:val="-12"/>
        </w:rPr>
        <w:t xml:space="preserve"> </w:t>
      </w:r>
      <w:r>
        <w:t>série</w:t>
      </w:r>
      <w:r>
        <w:rPr>
          <w:spacing w:val="-11"/>
        </w:rPr>
        <w:t xml:space="preserve"> </w:t>
      </w:r>
      <w:r>
        <w:t>de</w:t>
      </w:r>
      <w:r>
        <w:rPr>
          <w:spacing w:val="-12"/>
        </w:rPr>
        <w:t xml:space="preserve"> </w:t>
      </w:r>
      <w:r>
        <w:t>palestras</w:t>
      </w:r>
      <w:r>
        <w:rPr>
          <w:spacing w:val="-11"/>
        </w:rPr>
        <w:t xml:space="preserve"> </w:t>
      </w:r>
      <w:r>
        <w:t>que</w:t>
      </w:r>
      <w:r>
        <w:rPr>
          <w:spacing w:val="-12"/>
        </w:rPr>
        <w:t xml:space="preserve"> </w:t>
      </w:r>
      <w:r>
        <w:t>tem</w:t>
      </w:r>
      <w:r>
        <w:rPr>
          <w:spacing w:val="-58"/>
        </w:rPr>
        <w:t xml:space="preserve"> </w:t>
      </w:r>
      <w:r>
        <w:t>como objetivo responder as dúvidas mais frequentes que os participantes do projeto Ativa</w:t>
      </w:r>
      <w:r>
        <w:rPr>
          <w:spacing w:val="1"/>
        </w:rPr>
        <w:t xml:space="preserve"> </w:t>
      </w:r>
      <w:r>
        <w:t>Parkinson</w:t>
      </w:r>
      <w:r>
        <w:rPr>
          <w:spacing w:val="-1"/>
        </w:rPr>
        <w:t xml:space="preserve"> </w:t>
      </w:r>
      <w:r>
        <w:t>tem sobre</w:t>
      </w:r>
      <w:r>
        <w:rPr>
          <w:spacing w:val="-2"/>
        </w:rPr>
        <w:t xml:space="preserve"> </w:t>
      </w:r>
      <w:r>
        <w:t>a</w:t>
      </w:r>
      <w:r>
        <w:rPr>
          <w:spacing w:val="-1"/>
        </w:rPr>
        <w:t xml:space="preserve"> </w:t>
      </w:r>
      <w:r>
        <w:t>doença.</w:t>
      </w:r>
    </w:p>
    <w:p w14:paraId="767727E2" w14:textId="77777777" w:rsidR="00991FCA" w:rsidRDefault="00991FCA" w:rsidP="00991FCA">
      <w:pPr>
        <w:pStyle w:val="Corpodetexto"/>
        <w:spacing w:before="1" w:line="360" w:lineRule="auto"/>
        <w:ind w:left="720" w:right="409" w:firstLine="849"/>
        <w:jc w:val="both"/>
      </w:pPr>
      <w:r>
        <w:t>Além disso o aluno compõe a equipe do Laboratório de Pesquisa em Movimento</w:t>
      </w:r>
      <w:r>
        <w:rPr>
          <w:spacing w:val="1"/>
        </w:rPr>
        <w:t xml:space="preserve"> </w:t>
      </w:r>
      <w:r>
        <w:t>Humano</w:t>
      </w:r>
      <w:r>
        <w:rPr>
          <w:spacing w:val="-10"/>
        </w:rPr>
        <w:t xml:space="preserve"> </w:t>
      </w:r>
      <w:r>
        <w:t>–</w:t>
      </w:r>
      <w:r>
        <w:rPr>
          <w:spacing w:val="-10"/>
        </w:rPr>
        <w:t xml:space="preserve"> </w:t>
      </w:r>
      <w:r>
        <w:t>MOVI-LAB,</w:t>
      </w:r>
      <w:r>
        <w:rPr>
          <w:spacing w:val="-6"/>
        </w:rPr>
        <w:t xml:space="preserve"> </w:t>
      </w:r>
      <w:r>
        <w:t>onde,</w:t>
      </w:r>
      <w:r>
        <w:rPr>
          <w:spacing w:val="-10"/>
        </w:rPr>
        <w:t xml:space="preserve"> </w:t>
      </w:r>
      <w:r>
        <w:t>semanalmente,</w:t>
      </w:r>
      <w:r>
        <w:rPr>
          <w:spacing w:val="-7"/>
        </w:rPr>
        <w:t xml:space="preserve"> </w:t>
      </w:r>
      <w:r>
        <w:t>são</w:t>
      </w:r>
      <w:r>
        <w:rPr>
          <w:spacing w:val="-7"/>
        </w:rPr>
        <w:t xml:space="preserve"> </w:t>
      </w:r>
      <w:r>
        <w:t>realizadas</w:t>
      </w:r>
      <w:r>
        <w:rPr>
          <w:spacing w:val="-9"/>
        </w:rPr>
        <w:t xml:space="preserve"> </w:t>
      </w:r>
      <w:r>
        <w:t>reuniões</w:t>
      </w:r>
      <w:r>
        <w:rPr>
          <w:spacing w:val="-8"/>
        </w:rPr>
        <w:t xml:space="preserve"> </w:t>
      </w:r>
      <w:r>
        <w:t>de</w:t>
      </w:r>
      <w:r>
        <w:rPr>
          <w:spacing w:val="-11"/>
        </w:rPr>
        <w:t xml:space="preserve"> </w:t>
      </w:r>
      <w:r>
        <w:t>cunho</w:t>
      </w:r>
      <w:r>
        <w:rPr>
          <w:spacing w:val="-9"/>
        </w:rPr>
        <w:t xml:space="preserve"> </w:t>
      </w:r>
      <w:r>
        <w:t>(i)administrativo</w:t>
      </w:r>
      <w:r>
        <w:rPr>
          <w:spacing w:val="-58"/>
        </w:rPr>
        <w:t xml:space="preserve"> </w:t>
      </w:r>
      <w:r>
        <w:t>e (ii)cientifico, com objetivo de: (i) os coordenadores e orientador juntamente a equipe, buscam</w:t>
      </w:r>
      <w:r>
        <w:rPr>
          <w:spacing w:val="-57"/>
        </w:rPr>
        <w:t xml:space="preserve"> </w:t>
      </w:r>
      <w:r>
        <w:t>discutir as necessidades do laboratório e atualizações sobre publicação de artigos da equipe; (ii)</w:t>
      </w:r>
      <w:r>
        <w:rPr>
          <w:spacing w:val="-57"/>
        </w:rPr>
        <w:t xml:space="preserve"> </w:t>
      </w:r>
      <w:r>
        <w:t>Workshops</w:t>
      </w:r>
      <w:r>
        <w:rPr>
          <w:spacing w:val="1"/>
        </w:rPr>
        <w:t xml:space="preserve"> </w:t>
      </w:r>
      <w:r>
        <w:t>desenvolvidos</w:t>
      </w:r>
      <w:r>
        <w:rPr>
          <w:spacing w:val="1"/>
        </w:rPr>
        <w:t xml:space="preserve"> </w:t>
      </w:r>
      <w:r>
        <w:t>pela</w:t>
      </w:r>
      <w:r>
        <w:rPr>
          <w:spacing w:val="1"/>
        </w:rPr>
        <w:t xml:space="preserve"> </w:t>
      </w:r>
      <w:r>
        <w:t>equipe,</w:t>
      </w:r>
      <w:r>
        <w:rPr>
          <w:spacing w:val="1"/>
        </w:rPr>
        <w:t xml:space="preserve"> </w:t>
      </w:r>
      <w:r>
        <w:t>discussões</w:t>
      </w:r>
      <w:r>
        <w:rPr>
          <w:spacing w:val="1"/>
        </w:rPr>
        <w:t xml:space="preserve"> </w:t>
      </w:r>
      <w:r>
        <w:t>sobre</w:t>
      </w:r>
      <w:r>
        <w:rPr>
          <w:spacing w:val="1"/>
        </w:rPr>
        <w:t xml:space="preserve"> </w:t>
      </w:r>
      <w:r>
        <w:t>analises</w:t>
      </w:r>
      <w:r>
        <w:rPr>
          <w:spacing w:val="1"/>
        </w:rPr>
        <w:t xml:space="preserve"> </w:t>
      </w:r>
      <w:r>
        <w:t>de</w:t>
      </w:r>
      <w:r>
        <w:rPr>
          <w:spacing w:val="1"/>
        </w:rPr>
        <w:t xml:space="preserve"> </w:t>
      </w:r>
      <w:r>
        <w:t>dados</w:t>
      </w:r>
      <w:r>
        <w:rPr>
          <w:spacing w:val="1"/>
        </w:rPr>
        <w:t xml:space="preserve"> </w:t>
      </w:r>
      <w:r>
        <w:t>e</w:t>
      </w:r>
      <w:r>
        <w:rPr>
          <w:spacing w:val="1"/>
        </w:rPr>
        <w:t xml:space="preserve"> </w:t>
      </w:r>
      <w:r>
        <w:t>palestras</w:t>
      </w:r>
      <w:r>
        <w:rPr>
          <w:spacing w:val="1"/>
        </w:rPr>
        <w:t xml:space="preserve"> </w:t>
      </w:r>
      <w:r>
        <w:t>de</w:t>
      </w:r>
      <w:r>
        <w:rPr>
          <w:spacing w:val="1"/>
        </w:rPr>
        <w:t xml:space="preserve"> </w:t>
      </w:r>
      <w:r>
        <w:t>pesquisadores</w:t>
      </w:r>
      <w:r>
        <w:rPr>
          <w:spacing w:val="-1"/>
        </w:rPr>
        <w:t xml:space="preserve"> </w:t>
      </w:r>
      <w:r>
        <w:t>da área</w:t>
      </w:r>
      <w:r>
        <w:rPr>
          <w:spacing w:val="-1"/>
        </w:rPr>
        <w:t xml:space="preserve"> </w:t>
      </w:r>
      <w:r>
        <w:t>convidados,</w:t>
      </w:r>
      <w:r>
        <w:rPr>
          <w:spacing w:val="-1"/>
        </w:rPr>
        <w:t xml:space="preserve"> </w:t>
      </w:r>
      <w:r>
        <w:t>dessa forma</w:t>
      </w:r>
      <w:r>
        <w:rPr>
          <w:spacing w:val="-2"/>
        </w:rPr>
        <w:t xml:space="preserve"> </w:t>
      </w:r>
      <w:r>
        <w:t>buscando trazer</w:t>
      </w:r>
      <w:r>
        <w:rPr>
          <w:spacing w:val="-1"/>
        </w:rPr>
        <w:t xml:space="preserve"> </w:t>
      </w:r>
      <w:r>
        <w:t>novos saberes</w:t>
      </w:r>
      <w:r>
        <w:rPr>
          <w:spacing w:val="-1"/>
        </w:rPr>
        <w:t xml:space="preserve"> </w:t>
      </w:r>
      <w:r>
        <w:t>ao aluno.</w:t>
      </w:r>
    </w:p>
    <w:p w14:paraId="544205DB" w14:textId="77777777" w:rsidR="00991FCA" w:rsidRDefault="00991FCA" w:rsidP="00991FCA">
      <w:pPr>
        <w:spacing w:line="360" w:lineRule="auto"/>
        <w:jc w:val="both"/>
        <w:sectPr w:rsidR="00991FCA">
          <w:pgSz w:w="11910" w:h="16840"/>
          <w:pgMar w:top="960" w:right="720" w:bottom="280" w:left="840" w:header="710" w:footer="0" w:gutter="0"/>
          <w:cols w:space="720"/>
        </w:sectPr>
      </w:pPr>
    </w:p>
    <w:p w14:paraId="03E78D09" w14:textId="77777777" w:rsidR="00991FCA" w:rsidRDefault="00991FCA" w:rsidP="00991FCA">
      <w:pPr>
        <w:pStyle w:val="Corpodetexto"/>
        <w:rPr>
          <w:sz w:val="20"/>
        </w:rPr>
      </w:pPr>
    </w:p>
    <w:p w14:paraId="651A4A04" w14:textId="77777777" w:rsidR="00991FCA" w:rsidRDefault="00991FCA" w:rsidP="00991FCA">
      <w:pPr>
        <w:pStyle w:val="Corpodetexto"/>
        <w:rPr>
          <w:sz w:val="20"/>
        </w:rPr>
      </w:pPr>
    </w:p>
    <w:p w14:paraId="3C965AB0" w14:textId="77777777" w:rsidR="00991FCA" w:rsidRDefault="00991FCA" w:rsidP="00991FCA">
      <w:pPr>
        <w:pStyle w:val="Corpodetexto"/>
        <w:spacing w:before="1"/>
        <w:rPr>
          <w:sz w:val="23"/>
        </w:rPr>
      </w:pPr>
    </w:p>
    <w:tbl>
      <w:tblPr>
        <w:tblW w:w="0" w:type="auto"/>
        <w:tblInd w:w="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95"/>
      </w:tblGrid>
      <w:tr w:rsidR="00991FCA" w14:paraId="0298ABE4" w14:textId="77777777" w:rsidTr="00886BD9">
        <w:trPr>
          <w:trHeight w:val="345"/>
        </w:trPr>
        <w:tc>
          <w:tcPr>
            <w:tcW w:w="9095" w:type="dxa"/>
          </w:tcPr>
          <w:p w14:paraId="6F21E69B" w14:textId="77777777" w:rsidR="00991FCA" w:rsidRDefault="00991FCA" w:rsidP="00886BD9">
            <w:pPr>
              <w:pStyle w:val="TableParagraph"/>
              <w:rPr>
                <w:b/>
                <w:sz w:val="24"/>
              </w:rPr>
            </w:pPr>
            <w:r>
              <w:rPr>
                <w:b/>
                <w:sz w:val="24"/>
              </w:rPr>
              <w:t>3</w:t>
            </w:r>
            <w:r>
              <w:rPr>
                <w:b/>
                <w:spacing w:val="-1"/>
                <w:sz w:val="24"/>
              </w:rPr>
              <w:t xml:space="preserve"> </w:t>
            </w:r>
            <w:r>
              <w:rPr>
                <w:b/>
                <w:sz w:val="24"/>
              </w:rPr>
              <w:t>-</w:t>
            </w:r>
            <w:r>
              <w:rPr>
                <w:b/>
                <w:spacing w:val="-2"/>
                <w:sz w:val="24"/>
              </w:rPr>
              <w:t xml:space="preserve"> </w:t>
            </w:r>
            <w:r>
              <w:rPr>
                <w:b/>
                <w:sz w:val="24"/>
              </w:rPr>
              <w:t>Atividades de</w:t>
            </w:r>
            <w:r>
              <w:rPr>
                <w:b/>
                <w:spacing w:val="-2"/>
                <w:sz w:val="24"/>
              </w:rPr>
              <w:t xml:space="preserve"> </w:t>
            </w:r>
            <w:r>
              <w:rPr>
                <w:b/>
                <w:sz w:val="24"/>
              </w:rPr>
              <w:t>laboratório</w:t>
            </w:r>
            <w:r>
              <w:rPr>
                <w:b/>
                <w:spacing w:val="-1"/>
                <w:sz w:val="24"/>
              </w:rPr>
              <w:t xml:space="preserve"> </w:t>
            </w:r>
            <w:r>
              <w:rPr>
                <w:b/>
                <w:sz w:val="24"/>
              </w:rPr>
              <w:t>e/ou de</w:t>
            </w:r>
            <w:r>
              <w:rPr>
                <w:b/>
                <w:spacing w:val="-2"/>
                <w:sz w:val="24"/>
              </w:rPr>
              <w:t xml:space="preserve"> </w:t>
            </w:r>
            <w:r>
              <w:rPr>
                <w:b/>
                <w:sz w:val="24"/>
              </w:rPr>
              <w:t>campo</w:t>
            </w:r>
          </w:p>
        </w:tc>
      </w:tr>
      <w:tr w:rsidR="00991FCA" w14:paraId="2A2F5199" w14:textId="77777777" w:rsidTr="00886BD9">
        <w:trPr>
          <w:trHeight w:val="827"/>
        </w:trPr>
        <w:tc>
          <w:tcPr>
            <w:tcW w:w="9095" w:type="dxa"/>
          </w:tcPr>
          <w:p w14:paraId="36070CBD" w14:textId="77777777" w:rsidR="00991FCA" w:rsidRDefault="00991FCA" w:rsidP="00886BD9">
            <w:pPr>
              <w:pStyle w:val="TableParagraph"/>
              <w:spacing w:line="270" w:lineRule="exact"/>
              <w:rPr>
                <w:b/>
                <w:sz w:val="24"/>
              </w:rPr>
            </w:pPr>
            <w:r>
              <w:rPr>
                <w:b/>
                <w:sz w:val="24"/>
              </w:rPr>
              <w:t>3.1</w:t>
            </w:r>
            <w:r>
              <w:rPr>
                <w:b/>
                <w:spacing w:val="-1"/>
                <w:sz w:val="24"/>
              </w:rPr>
              <w:t xml:space="preserve"> </w:t>
            </w:r>
            <w:r>
              <w:rPr>
                <w:b/>
                <w:sz w:val="24"/>
              </w:rPr>
              <w:t>Participação</w:t>
            </w:r>
            <w:r>
              <w:rPr>
                <w:b/>
                <w:spacing w:val="-1"/>
                <w:sz w:val="24"/>
              </w:rPr>
              <w:t xml:space="preserve"> </w:t>
            </w:r>
            <w:r>
              <w:rPr>
                <w:b/>
                <w:sz w:val="24"/>
              </w:rPr>
              <w:t>em</w:t>
            </w:r>
            <w:r>
              <w:rPr>
                <w:b/>
                <w:spacing w:val="-2"/>
                <w:sz w:val="24"/>
              </w:rPr>
              <w:t xml:space="preserve"> </w:t>
            </w:r>
            <w:r>
              <w:rPr>
                <w:b/>
                <w:sz w:val="24"/>
              </w:rPr>
              <w:t>reuniões</w:t>
            </w:r>
            <w:r>
              <w:rPr>
                <w:b/>
                <w:spacing w:val="-1"/>
                <w:sz w:val="24"/>
              </w:rPr>
              <w:t xml:space="preserve"> </w:t>
            </w:r>
            <w:r>
              <w:rPr>
                <w:b/>
                <w:sz w:val="24"/>
              </w:rPr>
              <w:t>de</w:t>
            </w:r>
            <w:r>
              <w:rPr>
                <w:b/>
                <w:spacing w:val="-1"/>
                <w:sz w:val="24"/>
              </w:rPr>
              <w:t xml:space="preserve"> </w:t>
            </w:r>
            <w:r>
              <w:rPr>
                <w:b/>
                <w:sz w:val="24"/>
              </w:rPr>
              <w:t>laboratório</w:t>
            </w:r>
          </w:p>
          <w:p w14:paraId="4780905E" w14:textId="77777777" w:rsidR="00991FCA" w:rsidRDefault="00991FCA" w:rsidP="00886BD9">
            <w:pPr>
              <w:pStyle w:val="TableParagraph"/>
              <w:spacing w:line="276" w:lineRule="exact"/>
              <w:ind w:right="367"/>
              <w:rPr>
                <w:sz w:val="24"/>
              </w:rPr>
            </w:pPr>
            <w:r>
              <w:rPr>
                <w:b/>
                <w:sz w:val="24"/>
              </w:rPr>
              <w:t>-</w:t>
            </w:r>
            <w:r>
              <w:rPr>
                <w:b/>
                <w:spacing w:val="-2"/>
                <w:sz w:val="24"/>
              </w:rPr>
              <w:t xml:space="preserve"> </w:t>
            </w:r>
            <w:r>
              <w:rPr>
                <w:sz w:val="24"/>
              </w:rPr>
              <w:t>Reuniões</w:t>
            </w:r>
            <w:r>
              <w:rPr>
                <w:spacing w:val="-1"/>
                <w:sz w:val="24"/>
              </w:rPr>
              <w:t xml:space="preserve"> </w:t>
            </w:r>
            <w:r>
              <w:rPr>
                <w:sz w:val="24"/>
              </w:rPr>
              <w:t>e</w:t>
            </w:r>
            <w:r>
              <w:rPr>
                <w:spacing w:val="-3"/>
                <w:sz w:val="24"/>
              </w:rPr>
              <w:t xml:space="preserve"> </w:t>
            </w:r>
            <w:r>
              <w:rPr>
                <w:sz w:val="24"/>
              </w:rPr>
              <w:t>atividades desenvolvidas</w:t>
            </w:r>
            <w:r>
              <w:rPr>
                <w:spacing w:val="-1"/>
                <w:sz w:val="24"/>
              </w:rPr>
              <w:t xml:space="preserve"> </w:t>
            </w:r>
            <w:r>
              <w:rPr>
                <w:sz w:val="24"/>
              </w:rPr>
              <w:t>no</w:t>
            </w:r>
            <w:r>
              <w:rPr>
                <w:spacing w:val="1"/>
                <w:sz w:val="24"/>
              </w:rPr>
              <w:t xml:space="preserve"> </w:t>
            </w:r>
            <w:r>
              <w:rPr>
                <w:sz w:val="24"/>
              </w:rPr>
              <w:t>Laboratório</w:t>
            </w:r>
            <w:r>
              <w:rPr>
                <w:spacing w:val="-1"/>
                <w:sz w:val="24"/>
              </w:rPr>
              <w:t xml:space="preserve"> </w:t>
            </w:r>
            <w:r>
              <w:rPr>
                <w:sz w:val="24"/>
              </w:rPr>
              <w:t>de</w:t>
            </w:r>
            <w:r>
              <w:rPr>
                <w:spacing w:val="-2"/>
                <w:sz w:val="24"/>
              </w:rPr>
              <w:t xml:space="preserve"> </w:t>
            </w:r>
            <w:r>
              <w:rPr>
                <w:sz w:val="24"/>
              </w:rPr>
              <w:t>Pesquisa</w:t>
            </w:r>
            <w:r>
              <w:rPr>
                <w:spacing w:val="-2"/>
                <w:sz w:val="24"/>
              </w:rPr>
              <w:t xml:space="preserve"> </w:t>
            </w:r>
            <w:r>
              <w:rPr>
                <w:sz w:val="24"/>
              </w:rPr>
              <w:t>em</w:t>
            </w:r>
            <w:r>
              <w:rPr>
                <w:spacing w:val="-1"/>
                <w:sz w:val="24"/>
              </w:rPr>
              <w:t xml:space="preserve"> </w:t>
            </w:r>
            <w:r>
              <w:rPr>
                <w:sz w:val="24"/>
              </w:rPr>
              <w:t>Movimento</w:t>
            </w:r>
            <w:r>
              <w:rPr>
                <w:spacing w:val="-1"/>
                <w:sz w:val="24"/>
              </w:rPr>
              <w:t xml:space="preserve"> </w:t>
            </w:r>
            <w:r>
              <w:rPr>
                <w:sz w:val="24"/>
              </w:rPr>
              <w:t>Humano</w:t>
            </w:r>
            <w:r>
              <w:rPr>
                <w:spacing w:val="-57"/>
                <w:sz w:val="24"/>
              </w:rPr>
              <w:t xml:space="preserve"> </w:t>
            </w:r>
            <w:r>
              <w:rPr>
                <w:sz w:val="24"/>
              </w:rPr>
              <w:t>(MOVI-LAB)</w:t>
            </w:r>
          </w:p>
        </w:tc>
      </w:tr>
      <w:tr w:rsidR="00991FCA" w14:paraId="33ABC331" w14:textId="77777777" w:rsidTr="00886BD9">
        <w:trPr>
          <w:trHeight w:val="551"/>
        </w:trPr>
        <w:tc>
          <w:tcPr>
            <w:tcW w:w="9095" w:type="dxa"/>
          </w:tcPr>
          <w:p w14:paraId="745A2030" w14:textId="77777777" w:rsidR="00991FCA" w:rsidRDefault="00991FCA" w:rsidP="00886BD9">
            <w:pPr>
              <w:pStyle w:val="TableParagraph"/>
              <w:rPr>
                <w:b/>
                <w:sz w:val="24"/>
              </w:rPr>
            </w:pPr>
            <w:r>
              <w:rPr>
                <w:b/>
                <w:sz w:val="24"/>
              </w:rPr>
              <w:t>3.2</w:t>
            </w:r>
            <w:r>
              <w:rPr>
                <w:b/>
                <w:spacing w:val="-1"/>
                <w:sz w:val="24"/>
              </w:rPr>
              <w:t xml:space="preserve"> </w:t>
            </w:r>
            <w:r>
              <w:rPr>
                <w:b/>
                <w:sz w:val="24"/>
              </w:rPr>
              <w:t>Participação em</w:t>
            </w:r>
            <w:r>
              <w:rPr>
                <w:b/>
                <w:spacing w:val="-5"/>
                <w:sz w:val="24"/>
              </w:rPr>
              <w:t xml:space="preserve"> </w:t>
            </w:r>
            <w:r>
              <w:rPr>
                <w:b/>
                <w:sz w:val="24"/>
              </w:rPr>
              <w:t>grupos de</w:t>
            </w:r>
            <w:r>
              <w:rPr>
                <w:b/>
                <w:spacing w:val="-1"/>
                <w:sz w:val="24"/>
              </w:rPr>
              <w:t xml:space="preserve"> </w:t>
            </w:r>
            <w:r>
              <w:rPr>
                <w:b/>
                <w:sz w:val="24"/>
              </w:rPr>
              <w:t>estudo</w:t>
            </w:r>
          </w:p>
          <w:p w14:paraId="4091C7D3" w14:textId="77777777" w:rsidR="00991FCA" w:rsidRDefault="00991FCA" w:rsidP="00886BD9">
            <w:pPr>
              <w:pStyle w:val="TableParagraph"/>
              <w:spacing w:line="259" w:lineRule="exact"/>
              <w:rPr>
                <w:b/>
                <w:sz w:val="24"/>
              </w:rPr>
            </w:pPr>
            <w:r>
              <w:rPr>
                <w:b/>
                <w:w w:val="99"/>
                <w:sz w:val="24"/>
              </w:rPr>
              <w:t>-</w:t>
            </w:r>
          </w:p>
        </w:tc>
      </w:tr>
      <w:tr w:rsidR="00991FCA" w14:paraId="04EB3C41" w14:textId="77777777" w:rsidTr="00886BD9">
        <w:trPr>
          <w:trHeight w:val="554"/>
        </w:trPr>
        <w:tc>
          <w:tcPr>
            <w:tcW w:w="9095" w:type="dxa"/>
          </w:tcPr>
          <w:p w14:paraId="5F6C0AF6" w14:textId="77777777" w:rsidR="00991FCA" w:rsidRDefault="00991FCA" w:rsidP="00886BD9">
            <w:pPr>
              <w:pStyle w:val="TableParagraph"/>
              <w:spacing w:line="275" w:lineRule="exact"/>
              <w:rPr>
                <w:b/>
                <w:sz w:val="24"/>
              </w:rPr>
            </w:pPr>
            <w:r>
              <w:rPr>
                <w:b/>
                <w:sz w:val="24"/>
              </w:rPr>
              <w:t>3.3</w:t>
            </w:r>
            <w:r>
              <w:rPr>
                <w:b/>
                <w:spacing w:val="-1"/>
                <w:sz w:val="24"/>
              </w:rPr>
              <w:t xml:space="preserve"> </w:t>
            </w:r>
            <w:r>
              <w:rPr>
                <w:b/>
                <w:sz w:val="24"/>
              </w:rPr>
              <w:t>Estágios</w:t>
            </w:r>
            <w:r>
              <w:rPr>
                <w:b/>
                <w:spacing w:val="-1"/>
                <w:sz w:val="24"/>
              </w:rPr>
              <w:t xml:space="preserve"> </w:t>
            </w:r>
            <w:r>
              <w:rPr>
                <w:b/>
                <w:sz w:val="24"/>
              </w:rPr>
              <w:t>em</w:t>
            </w:r>
            <w:r>
              <w:rPr>
                <w:b/>
                <w:spacing w:val="-5"/>
                <w:sz w:val="24"/>
              </w:rPr>
              <w:t xml:space="preserve"> </w:t>
            </w:r>
            <w:r>
              <w:rPr>
                <w:b/>
                <w:sz w:val="24"/>
              </w:rPr>
              <w:t>outros</w:t>
            </w:r>
            <w:r>
              <w:rPr>
                <w:b/>
                <w:spacing w:val="-1"/>
                <w:sz w:val="24"/>
              </w:rPr>
              <w:t xml:space="preserve"> </w:t>
            </w:r>
            <w:r>
              <w:rPr>
                <w:b/>
                <w:sz w:val="24"/>
              </w:rPr>
              <w:t>laboratórios</w:t>
            </w:r>
          </w:p>
          <w:p w14:paraId="4EED693E" w14:textId="77777777" w:rsidR="00991FCA" w:rsidRDefault="00991FCA" w:rsidP="00886BD9">
            <w:pPr>
              <w:pStyle w:val="TableParagraph"/>
              <w:spacing w:line="259" w:lineRule="exact"/>
              <w:rPr>
                <w:b/>
                <w:sz w:val="24"/>
              </w:rPr>
            </w:pPr>
            <w:r>
              <w:rPr>
                <w:b/>
                <w:w w:val="99"/>
                <w:sz w:val="24"/>
              </w:rPr>
              <w:t>-</w:t>
            </w:r>
          </w:p>
        </w:tc>
      </w:tr>
      <w:tr w:rsidR="00991FCA" w14:paraId="52927EEE" w14:textId="77777777" w:rsidTr="00886BD9">
        <w:trPr>
          <w:trHeight w:val="551"/>
        </w:trPr>
        <w:tc>
          <w:tcPr>
            <w:tcW w:w="9095" w:type="dxa"/>
          </w:tcPr>
          <w:p w14:paraId="4F733D17" w14:textId="77777777" w:rsidR="00991FCA" w:rsidRDefault="00991FCA" w:rsidP="00886BD9">
            <w:pPr>
              <w:pStyle w:val="TableParagraph"/>
              <w:rPr>
                <w:b/>
                <w:sz w:val="24"/>
              </w:rPr>
            </w:pPr>
            <w:r>
              <w:rPr>
                <w:b/>
                <w:sz w:val="24"/>
              </w:rPr>
              <w:t>3.4</w:t>
            </w:r>
            <w:r>
              <w:rPr>
                <w:b/>
                <w:spacing w:val="-1"/>
                <w:sz w:val="24"/>
              </w:rPr>
              <w:t xml:space="preserve"> </w:t>
            </w:r>
            <w:r>
              <w:rPr>
                <w:b/>
                <w:sz w:val="24"/>
              </w:rPr>
              <w:t>Participação</w:t>
            </w:r>
            <w:r>
              <w:rPr>
                <w:b/>
                <w:spacing w:val="-1"/>
                <w:sz w:val="24"/>
              </w:rPr>
              <w:t xml:space="preserve"> </w:t>
            </w:r>
            <w:r>
              <w:rPr>
                <w:b/>
                <w:sz w:val="24"/>
              </w:rPr>
              <w:t>em</w:t>
            </w:r>
            <w:r>
              <w:rPr>
                <w:b/>
                <w:spacing w:val="-5"/>
                <w:sz w:val="24"/>
              </w:rPr>
              <w:t xml:space="preserve"> </w:t>
            </w:r>
            <w:r>
              <w:rPr>
                <w:b/>
                <w:sz w:val="24"/>
              </w:rPr>
              <w:t>outros</w:t>
            </w:r>
            <w:r>
              <w:rPr>
                <w:b/>
                <w:spacing w:val="1"/>
                <w:sz w:val="24"/>
              </w:rPr>
              <w:t xml:space="preserve"> </w:t>
            </w:r>
            <w:r>
              <w:rPr>
                <w:b/>
                <w:sz w:val="24"/>
              </w:rPr>
              <w:t>projetos</w:t>
            </w:r>
            <w:r>
              <w:rPr>
                <w:b/>
                <w:spacing w:val="-1"/>
                <w:sz w:val="24"/>
              </w:rPr>
              <w:t xml:space="preserve"> </w:t>
            </w:r>
            <w:r>
              <w:rPr>
                <w:b/>
                <w:sz w:val="24"/>
              </w:rPr>
              <w:t>de</w:t>
            </w:r>
            <w:r>
              <w:rPr>
                <w:b/>
                <w:spacing w:val="-1"/>
                <w:sz w:val="24"/>
              </w:rPr>
              <w:t xml:space="preserve"> </w:t>
            </w:r>
            <w:r>
              <w:rPr>
                <w:b/>
                <w:sz w:val="24"/>
              </w:rPr>
              <w:t>pesquisa</w:t>
            </w:r>
          </w:p>
          <w:p w14:paraId="12FB6D08" w14:textId="77777777" w:rsidR="00991FCA" w:rsidRDefault="00991FCA" w:rsidP="00886BD9">
            <w:pPr>
              <w:pStyle w:val="TableParagraph"/>
              <w:spacing w:line="259" w:lineRule="exact"/>
              <w:rPr>
                <w:b/>
                <w:sz w:val="24"/>
              </w:rPr>
            </w:pPr>
            <w:r>
              <w:rPr>
                <w:b/>
                <w:w w:val="99"/>
                <w:sz w:val="24"/>
              </w:rPr>
              <w:t>-</w:t>
            </w:r>
          </w:p>
        </w:tc>
      </w:tr>
      <w:tr w:rsidR="00991FCA" w14:paraId="20A9AF7E" w14:textId="77777777" w:rsidTr="00886BD9">
        <w:trPr>
          <w:trHeight w:val="1104"/>
        </w:trPr>
        <w:tc>
          <w:tcPr>
            <w:tcW w:w="9095" w:type="dxa"/>
          </w:tcPr>
          <w:p w14:paraId="591C650C" w14:textId="77777777" w:rsidR="00991FCA" w:rsidRDefault="00991FCA" w:rsidP="00886BD9">
            <w:pPr>
              <w:pStyle w:val="TableParagraph"/>
              <w:spacing w:line="271" w:lineRule="exact"/>
              <w:rPr>
                <w:b/>
                <w:sz w:val="24"/>
              </w:rPr>
            </w:pPr>
            <w:r>
              <w:rPr>
                <w:b/>
                <w:sz w:val="24"/>
              </w:rPr>
              <w:t>3.5</w:t>
            </w:r>
            <w:r>
              <w:rPr>
                <w:b/>
                <w:spacing w:val="-2"/>
                <w:sz w:val="24"/>
              </w:rPr>
              <w:t xml:space="preserve"> </w:t>
            </w:r>
            <w:r>
              <w:rPr>
                <w:b/>
                <w:sz w:val="24"/>
              </w:rPr>
              <w:t>Participação</w:t>
            </w:r>
            <w:r>
              <w:rPr>
                <w:b/>
                <w:spacing w:val="-1"/>
                <w:sz w:val="24"/>
              </w:rPr>
              <w:t xml:space="preserve"> </w:t>
            </w:r>
            <w:r>
              <w:rPr>
                <w:b/>
                <w:sz w:val="24"/>
              </w:rPr>
              <w:t>em</w:t>
            </w:r>
            <w:r>
              <w:rPr>
                <w:b/>
                <w:spacing w:val="-4"/>
                <w:sz w:val="24"/>
              </w:rPr>
              <w:t xml:space="preserve"> </w:t>
            </w:r>
            <w:r>
              <w:rPr>
                <w:b/>
                <w:sz w:val="24"/>
              </w:rPr>
              <w:t>projeto</w:t>
            </w:r>
            <w:r>
              <w:rPr>
                <w:b/>
                <w:spacing w:val="-2"/>
                <w:sz w:val="24"/>
              </w:rPr>
              <w:t xml:space="preserve"> </w:t>
            </w:r>
            <w:r>
              <w:rPr>
                <w:b/>
                <w:sz w:val="24"/>
              </w:rPr>
              <w:t>de</w:t>
            </w:r>
            <w:r>
              <w:rPr>
                <w:b/>
                <w:spacing w:val="-1"/>
                <w:sz w:val="24"/>
              </w:rPr>
              <w:t xml:space="preserve"> </w:t>
            </w:r>
            <w:r>
              <w:rPr>
                <w:b/>
                <w:sz w:val="24"/>
              </w:rPr>
              <w:t>prestação</w:t>
            </w:r>
            <w:r>
              <w:rPr>
                <w:b/>
                <w:spacing w:val="-1"/>
                <w:sz w:val="24"/>
              </w:rPr>
              <w:t xml:space="preserve"> </w:t>
            </w:r>
            <w:r>
              <w:rPr>
                <w:b/>
                <w:sz w:val="24"/>
              </w:rPr>
              <w:t>de</w:t>
            </w:r>
            <w:r>
              <w:rPr>
                <w:b/>
                <w:spacing w:val="-2"/>
                <w:sz w:val="24"/>
              </w:rPr>
              <w:t xml:space="preserve"> </w:t>
            </w:r>
            <w:r>
              <w:rPr>
                <w:b/>
                <w:sz w:val="24"/>
              </w:rPr>
              <w:t>serviços</w:t>
            </w:r>
            <w:r>
              <w:rPr>
                <w:b/>
                <w:spacing w:val="-1"/>
                <w:sz w:val="24"/>
              </w:rPr>
              <w:t xml:space="preserve"> </w:t>
            </w:r>
            <w:r>
              <w:rPr>
                <w:b/>
                <w:sz w:val="24"/>
              </w:rPr>
              <w:t>à</w:t>
            </w:r>
            <w:r>
              <w:rPr>
                <w:b/>
                <w:spacing w:val="-1"/>
                <w:sz w:val="24"/>
              </w:rPr>
              <w:t xml:space="preserve"> </w:t>
            </w:r>
            <w:r>
              <w:rPr>
                <w:b/>
                <w:sz w:val="24"/>
              </w:rPr>
              <w:t>comunidade</w:t>
            </w:r>
            <w:r>
              <w:rPr>
                <w:b/>
                <w:spacing w:val="-2"/>
                <w:sz w:val="24"/>
              </w:rPr>
              <w:t xml:space="preserve"> </w:t>
            </w:r>
            <w:r>
              <w:rPr>
                <w:b/>
                <w:sz w:val="24"/>
              </w:rPr>
              <w:t>(extensão)</w:t>
            </w:r>
          </w:p>
          <w:p w14:paraId="315D6F7A" w14:textId="77777777" w:rsidR="00991FCA" w:rsidRDefault="00991FCA" w:rsidP="00886BD9">
            <w:pPr>
              <w:pStyle w:val="TableParagraph"/>
              <w:spacing w:line="240" w:lineRule="auto"/>
              <w:ind w:right="807"/>
              <w:rPr>
                <w:sz w:val="24"/>
              </w:rPr>
            </w:pPr>
            <w:r>
              <w:rPr>
                <w:b/>
                <w:sz w:val="24"/>
              </w:rPr>
              <w:t xml:space="preserve">- </w:t>
            </w:r>
            <w:r>
              <w:rPr>
                <w:sz w:val="24"/>
              </w:rPr>
              <w:t>Projeto de Extensão intitulado “Ativa Parkinson - Atividade Física para Pessoas com</w:t>
            </w:r>
            <w:r>
              <w:rPr>
                <w:spacing w:val="-58"/>
                <w:sz w:val="24"/>
              </w:rPr>
              <w:t xml:space="preserve"> </w:t>
            </w:r>
            <w:r>
              <w:rPr>
                <w:sz w:val="24"/>
              </w:rPr>
              <w:t>Doença</w:t>
            </w:r>
            <w:r>
              <w:rPr>
                <w:spacing w:val="-2"/>
                <w:sz w:val="24"/>
              </w:rPr>
              <w:t xml:space="preserve"> </w:t>
            </w:r>
            <w:r>
              <w:rPr>
                <w:sz w:val="24"/>
              </w:rPr>
              <w:t>de</w:t>
            </w:r>
            <w:r>
              <w:rPr>
                <w:spacing w:val="-1"/>
                <w:sz w:val="24"/>
              </w:rPr>
              <w:t xml:space="preserve"> </w:t>
            </w:r>
            <w:r>
              <w:rPr>
                <w:sz w:val="24"/>
              </w:rPr>
              <w:t>Parkinson”</w:t>
            </w:r>
          </w:p>
          <w:p w14:paraId="688A674C" w14:textId="77777777" w:rsidR="00991FCA" w:rsidRDefault="00991FCA" w:rsidP="00886BD9">
            <w:pPr>
              <w:pStyle w:val="TableParagraph"/>
              <w:spacing w:line="264" w:lineRule="exact"/>
              <w:rPr>
                <w:sz w:val="24"/>
              </w:rPr>
            </w:pPr>
            <w:r>
              <w:rPr>
                <w:sz w:val="24"/>
              </w:rPr>
              <w:t>-Palestras</w:t>
            </w:r>
            <w:r>
              <w:rPr>
                <w:spacing w:val="-1"/>
                <w:sz w:val="24"/>
              </w:rPr>
              <w:t xml:space="preserve"> </w:t>
            </w:r>
            <w:r>
              <w:rPr>
                <w:sz w:val="24"/>
              </w:rPr>
              <w:t>ao</w:t>
            </w:r>
            <w:r>
              <w:rPr>
                <w:spacing w:val="-1"/>
                <w:sz w:val="24"/>
              </w:rPr>
              <w:t xml:space="preserve"> </w:t>
            </w:r>
            <w:r>
              <w:rPr>
                <w:sz w:val="24"/>
              </w:rPr>
              <w:t>vivo e</w:t>
            </w:r>
            <w:r>
              <w:rPr>
                <w:spacing w:val="-1"/>
                <w:sz w:val="24"/>
              </w:rPr>
              <w:t xml:space="preserve"> </w:t>
            </w:r>
            <w:r>
              <w:rPr>
                <w:sz w:val="24"/>
              </w:rPr>
              <w:t>mensais realizadas</w:t>
            </w:r>
            <w:r>
              <w:rPr>
                <w:spacing w:val="-1"/>
                <w:sz w:val="24"/>
              </w:rPr>
              <w:t xml:space="preserve"> </w:t>
            </w:r>
            <w:r>
              <w:rPr>
                <w:sz w:val="24"/>
              </w:rPr>
              <w:t>no</w:t>
            </w:r>
            <w:r>
              <w:rPr>
                <w:spacing w:val="-1"/>
                <w:sz w:val="24"/>
              </w:rPr>
              <w:t xml:space="preserve"> </w:t>
            </w:r>
            <w:r>
              <w:rPr>
                <w:sz w:val="24"/>
              </w:rPr>
              <w:t>Youtube</w:t>
            </w:r>
            <w:r>
              <w:rPr>
                <w:spacing w:val="-1"/>
                <w:sz w:val="24"/>
              </w:rPr>
              <w:t xml:space="preserve"> </w:t>
            </w:r>
            <w:r>
              <w:rPr>
                <w:sz w:val="24"/>
              </w:rPr>
              <w:t>do</w:t>
            </w:r>
            <w:r>
              <w:rPr>
                <w:spacing w:val="-1"/>
                <w:sz w:val="24"/>
              </w:rPr>
              <w:t xml:space="preserve"> </w:t>
            </w:r>
            <w:r>
              <w:rPr>
                <w:sz w:val="24"/>
              </w:rPr>
              <w:t>MOVI-LAB</w:t>
            </w:r>
            <w:r>
              <w:rPr>
                <w:spacing w:val="-2"/>
                <w:sz w:val="24"/>
              </w:rPr>
              <w:t xml:space="preserve"> </w:t>
            </w:r>
            <w:r>
              <w:rPr>
                <w:sz w:val="24"/>
              </w:rPr>
              <w:t>–</w:t>
            </w:r>
            <w:r>
              <w:rPr>
                <w:spacing w:val="1"/>
                <w:sz w:val="24"/>
              </w:rPr>
              <w:t xml:space="preserve"> </w:t>
            </w:r>
            <w:r>
              <w:rPr>
                <w:sz w:val="24"/>
              </w:rPr>
              <w:t>“Chamativa”</w:t>
            </w:r>
          </w:p>
        </w:tc>
      </w:tr>
    </w:tbl>
    <w:p w14:paraId="28BE494B" w14:textId="77777777" w:rsidR="00991FCA" w:rsidRDefault="00991FCA" w:rsidP="00991FCA">
      <w:pPr>
        <w:pStyle w:val="Corpodetexto"/>
        <w:rPr>
          <w:sz w:val="28"/>
        </w:rPr>
      </w:pPr>
    </w:p>
    <w:p w14:paraId="270E97E4" w14:textId="77777777" w:rsidR="00991FCA" w:rsidRDefault="00991FCA" w:rsidP="00991FCA">
      <w:pPr>
        <w:pStyle w:val="Ttulo1"/>
        <w:numPr>
          <w:ilvl w:val="0"/>
          <w:numId w:val="3"/>
        </w:numPr>
        <w:tabs>
          <w:tab w:val="left" w:pos="901"/>
        </w:tabs>
        <w:spacing w:before="90"/>
        <w:ind w:hanging="181"/>
      </w:pPr>
      <w:bookmarkStart w:id="103" w:name="_Toc133419817"/>
      <w:r>
        <w:t>FORMAÇÃO</w:t>
      </w:r>
      <w:bookmarkEnd w:id="103"/>
    </w:p>
    <w:p w14:paraId="75E5D0E7" w14:textId="77777777" w:rsidR="00991FCA" w:rsidRDefault="00991FCA" w:rsidP="00991FCA">
      <w:pPr>
        <w:pStyle w:val="Corpodetexto"/>
        <w:spacing w:before="134" w:line="360" w:lineRule="auto"/>
        <w:ind w:left="720" w:right="406" w:firstLine="849"/>
        <w:jc w:val="both"/>
      </w:pPr>
      <w:r>
        <w:t>Durante o ano de 2019 o aluno ingressou como aluno especial no programa de pós</w:t>
      </w:r>
      <w:r>
        <w:rPr>
          <w:spacing w:val="1"/>
        </w:rPr>
        <w:t xml:space="preserve"> </w:t>
      </w:r>
      <w:r>
        <w:t>graduação nas disciplinas de: Biomecânica aplicada ao Movimento Humano, Atividade Física e</w:t>
      </w:r>
      <w:r>
        <w:rPr>
          <w:spacing w:val="-57"/>
        </w:rPr>
        <w:t xml:space="preserve"> </w:t>
      </w:r>
      <w:r>
        <w:t>Desempenho</w:t>
      </w:r>
      <w:r>
        <w:rPr>
          <w:spacing w:val="1"/>
        </w:rPr>
        <w:t xml:space="preserve"> </w:t>
      </w:r>
      <w:r>
        <w:t>Esportivo</w:t>
      </w:r>
      <w:r>
        <w:rPr>
          <w:spacing w:val="1"/>
        </w:rPr>
        <w:t xml:space="preserve"> </w:t>
      </w:r>
      <w:r>
        <w:t>(conceito</w:t>
      </w:r>
      <w:r>
        <w:rPr>
          <w:spacing w:val="1"/>
        </w:rPr>
        <w:t xml:space="preserve"> </w:t>
      </w:r>
      <w:r>
        <w:t>A),</w:t>
      </w:r>
      <w:r>
        <w:rPr>
          <w:spacing w:val="1"/>
        </w:rPr>
        <w:t xml:space="preserve"> </w:t>
      </w:r>
      <w:r>
        <w:t>disciplina</w:t>
      </w:r>
      <w:r>
        <w:rPr>
          <w:spacing w:val="1"/>
        </w:rPr>
        <w:t xml:space="preserve"> </w:t>
      </w:r>
      <w:r>
        <w:t>que</w:t>
      </w:r>
      <w:r>
        <w:rPr>
          <w:spacing w:val="1"/>
        </w:rPr>
        <w:t xml:space="preserve"> </w:t>
      </w:r>
      <w:r>
        <w:t>capacitou</w:t>
      </w:r>
      <w:r>
        <w:rPr>
          <w:spacing w:val="1"/>
        </w:rPr>
        <w:t xml:space="preserve"> </w:t>
      </w:r>
      <w:r>
        <w:t>o</w:t>
      </w:r>
      <w:r>
        <w:rPr>
          <w:spacing w:val="1"/>
        </w:rPr>
        <w:t xml:space="preserve"> </w:t>
      </w:r>
      <w:r>
        <w:t>aluno</w:t>
      </w:r>
      <w:r>
        <w:rPr>
          <w:spacing w:val="1"/>
        </w:rPr>
        <w:t xml:space="preserve"> </w:t>
      </w:r>
      <w:r>
        <w:t>para</w:t>
      </w:r>
      <w:r>
        <w:rPr>
          <w:spacing w:val="1"/>
        </w:rPr>
        <w:t xml:space="preserve"> </w:t>
      </w:r>
      <w:r>
        <w:t>avaliação</w:t>
      </w:r>
      <w:r>
        <w:rPr>
          <w:spacing w:val="1"/>
        </w:rPr>
        <w:t xml:space="preserve"> </w:t>
      </w:r>
      <w:r>
        <w:t>de</w:t>
      </w:r>
      <w:r>
        <w:rPr>
          <w:spacing w:val="1"/>
        </w:rPr>
        <w:t xml:space="preserve"> </w:t>
      </w:r>
      <w:r>
        <w:t>indivíduos, desde saudáveis até populações com necessidade especiais e atletas, equipamentos</w:t>
      </w:r>
      <w:r>
        <w:rPr>
          <w:spacing w:val="1"/>
        </w:rPr>
        <w:t xml:space="preserve"> </w:t>
      </w:r>
      <w:r>
        <w:t>necessários para a coleta das informações e métodos de coletas de dados. O que possibilitou a</w:t>
      </w:r>
      <w:r>
        <w:rPr>
          <w:spacing w:val="1"/>
        </w:rPr>
        <w:t xml:space="preserve"> </w:t>
      </w:r>
      <w:r>
        <w:t>produção</w:t>
      </w:r>
      <w:r>
        <w:rPr>
          <w:spacing w:val="-9"/>
        </w:rPr>
        <w:t xml:space="preserve"> </w:t>
      </w:r>
      <w:r>
        <w:t>de</w:t>
      </w:r>
      <w:r>
        <w:rPr>
          <w:spacing w:val="-10"/>
        </w:rPr>
        <w:t xml:space="preserve"> </w:t>
      </w:r>
      <w:r>
        <w:t>um</w:t>
      </w:r>
      <w:r>
        <w:rPr>
          <w:spacing w:val="-6"/>
        </w:rPr>
        <w:t xml:space="preserve"> </w:t>
      </w:r>
      <w:r>
        <w:t>artigo;</w:t>
      </w:r>
      <w:r>
        <w:rPr>
          <w:spacing w:val="-8"/>
        </w:rPr>
        <w:t xml:space="preserve"> </w:t>
      </w:r>
      <w:r>
        <w:t>Redação</w:t>
      </w:r>
      <w:r>
        <w:rPr>
          <w:spacing w:val="-9"/>
        </w:rPr>
        <w:t xml:space="preserve"> </w:t>
      </w:r>
      <w:r>
        <w:t>científica</w:t>
      </w:r>
      <w:r>
        <w:rPr>
          <w:spacing w:val="-7"/>
        </w:rPr>
        <w:t xml:space="preserve"> </w:t>
      </w:r>
      <w:r>
        <w:t>aplicada</w:t>
      </w:r>
      <w:r>
        <w:rPr>
          <w:spacing w:val="-10"/>
        </w:rPr>
        <w:t xml:space="preserve"> </w:t>
      </w:r>
      <w:r>
        <w:t>às</w:t>
      </w:r>
      <w:r>
        <w:rPr>
          <w:spacing w:val="-6"/>
        </w:rPr>
        <w:t xml:space="preserve"> </w:t>
      </w:r>
      <w:r>
        <w:t>ciências</w:t>
      </w:r>
      <w:r>
        <w:rPr>
          <w:spacing w:val="-7"/>
        </w:rPr>
        <w:t xml:space="preserve"> </w:t>
      </w:r>
      <w:r>
        <w:t>da</w:t>
      </w:r>
      <w:r>
        <w:rPr>
          <w:spacing w:val="-7"/>
        </w:rPr>
        <w:t xml:space="preserve"> </w:t>
      </w:r>
      <w:r>
        <w:t>motricidade</w:t>
      </w:r>
      <w:r>
        <w:rPr>
          <w:spacing w:val="-10"/>
        </w:rPr>
        <w:t xml:space="preserve"> </w:t>
      </w:r>
      <w:r>
        <w:t>humana</w:t>
      </w:r>
      <w:r>
        <w:rPr>
          <w:spacing w:val="-4"/>
        </w:rPr>
        <w:t xml:space="preserve"> </w:t>
      </w:r>
      <w:r>
        <w:t>(conceito</w:t>
      </w:r>
      <w:r>
        <w:rPr>
          <w:spacing w:val="-58"/>
        </w:rPr>
        <w:t xml:space="preserve"> </w:t>
      </w:r>
      <w:r>
        <w:t>B), disciplina que envolveu desde a produção inicial de um artigo até suas fases finais de</w:t>
      </w:r>
      <w:r>
        <w:rPr>
          <w:spacing w:val="1"/>
        </w:rPr>
        <w:t xml:space="preserve"> </w:t>
      </w:r>
      <w:r>
        <w:t>submissão,</w:t>
      </w:r>
      <w:r>
        <w:rPr>
          <w:spacing w:val="1"/>
        </w:rPr>
        <w:t xml:space="preserve"> </w:t>
      </w:r>
      <w:r>
        <w:t>apresentando</w:t>
      </w:r>
      <w:r>
        <w:rPr>
          <w:spacing w:val="1"/>
        </w:rPr>
        <w:t xml:space="preserve"> </w:t>
      </w:r>
      <w:r>
        <w:t>os</w:t>
      </w:r>
      <w:r>
        <w:rPr>
          <w:spacing w:val="1"/>
        </w:rPr>
        <w:t xml:space="preserve"> </w:t>
      </w:r>
      <w:r>
        <w:t>modelos</w:t>
      </w:r>
      <w:r>
        <w:rPr>
          <w:spacing w:val="1"/>
        </w:rPr>
        <w:t xml:space="preserve"> </w:t>
      </w:r>
      <w:r>
        <w:t>e</w:t>
      </w:r>
      <w:r>
        <w:rPr>
          <w:spacing w:val="1"/>
        </w:rPr>
        <w:t xml:space="preserve"> </w:t>
      </w:r>
      <w:r>
        <w:t>a</w:t>
      </w:r>
      <w:r>
        <w:rPr>
          <w:spacing w:val="1"/>
        </w:rPr>
        <w:t xml:space="preserve"> </w:t>
      </w:r>
      <w:r>
        <w:t>importância</w:t>
      </w:r>
      <w:r>
        <w:rPr>
          <w:spacing w:val="1"/>
        </w:rPr>
        <w:t xml:space="preserve"> </w:t>
      </w:r>
      <w:r>
        <w:t>da</w:t>
      </w:r>
      <w:r>
        <w:rPr>
          <w:spacing w:val="1"/>
        </w:rPr>
        <w:t xml:space="preserve"> </w:t>
      </w:r>
      <w:r>
        <w:t>norma</w:t>
      </w:r>
      <w:r>
        <w:rPr>
          <w:spacing w:val="1"/>
        </w:rPr>
        <w:t xml:space="preserve"> </w:t>
      </w:r>
      <w:r>
        <w:t>e</w:t>
      </w:r>
      <w:r>
        <w:rPr>
          <w:spacing w:val="1"/>
        </w:rPr>
        <w:t xml:space="preserve"> </w:t>
      </w:r>
      <w:r>
        <w:t>escrita</w:t>
      </w:r>
      <w:r>
        <w:rPr>
          <w:spacing w:val="1"/>
        </w:rPr>
        <w:t xml:space="preserve"> </w:t>
      </w:r>
      <w:r>
        <w:t>cientifica;</w:t>
      </w:r>
      <w:r>
        <w:rPr>
          <w:spacing w:val="1"/>
        </w:rPr>
        <w:t xml:space="preserve"> </w:t>
      </w:r>
      <w:r>
        <w:t>Desenvolvimento Motor (conceito A), disciplina que compõe um leque importante na formação</w:t>
      </w:r>
      <w:r>
        <w:rPr>
          <w:spacing w:val="-57"/>
        </w:rPr>
        <w:t xml:space="preserve"> </w:t>
      </w:r>
      <w:r>
        <w:t>do aluno, visto a importância do saber os processos iniciais da vida do desenvolvimento motor</w:t>
      </w:r>
      <w:r>
        <w:rPr>
          <w:spacing w:val="1"/>
        </w:rPr>
        <w:t xml:space="preserve"> </w:t>
      </w:r>
      <w:r>
        <w:t>até</w:t>
      </w:r>
      <w:r>
        <w:rPr>
          <w:spacing w:val="-4"/>
        </w:rPr>
        <w:t xml:space="preserve"> </w:t>
      </w:r>
      <w:r>
        <w:t>fases avançadas</w:t>
      </w:r>
      <w:r>
        <w:rPr>
          <w:spacing w:val="-3"/>
        </w:rPr>
        <w:t xml:space="preserve"> </w:t>
      </w:r>
      <w:r>
        <w:t>da</w:t>
      </w:r>
      <w:r>
        <w:rPr>
          <w:spacing w:val="-4"/>
        </w:rPr>
        <w:t xml:space="preserve"> </w:t>
      </w:r>
      <w:r>
        <w:t>vida</w:t>
      </w:r>
      <w:r>
        <w:rPr>
          <w:spacing w:val="-4"/>
        </w:rPr>
        <w:t xml:space="preserve"> </w:t>
      </w:r>
      <w:r>
        <w:t>do</w:t>
      </w:r>
      <w:r>
        <w:rPr>
          <w:spacing w:val="-3"/>
        </w:rPr>
        <w:t xml:space="preserve"> </w:t>
      </w:r>
      <w:r>
        <w:t>indivíduo;</w:t>
      </w:r>
      <w:r>
        <w:rPr>
          <w:spacing w:val="-2"/>
        </w:rPr>
        <w:t xml:space="preserve"> </w:t>
      </w:r>
      <w:r>
        <w:t>E após</w:t>
      </w:r>
      <w:r>
        <w:rPr>
          <w:spacing w:val="-3"/>
        </w:rPr>
        <w:t xml:space="preserve"> </w:t>
      </w:r>
      <w:r>
        <w:t>devidamente</w:t>
      </w:r>
      <w:r>
        <w:rPr>
          <w:spacing w:val="-3"/>
        </w:rPr>
        <w:t xml:space="preserve"> </w:t>
      </w:r>
      <w:r>
        <w:t>matriculado no</w:t>
      </w:r>
      <w:r>
        <w:rPr>
          <w:spacing w:val="-3"/>
        </w:rPr>
        <w:t xml:space="preserve"> </w:t>
      </w:r>
      <w:r>
        <w:t>ano</w:t>
      </w:r>
      <w:r>
        <w:rPr>
          <w:spacing w:val="57"/>
        </w:rPr>
        <w:t xml:space="preserve"> </w:t>
      </w:r>
      <w:r>
        <w:t>de</w:t>
      </w:r>
      <w:r>
        <w:rPr>
          <w:spacing w:val="-5"/>
        </w:rPr>
        <w:t xml:space="preserve"> </w:t>
      </w:r>
      <w:r>
        <w:t>2020</w:t>
      </w:r>
      <w:r>
        <w:rPr>
          <w:spacing w:val="-1"/>
        </w:rPr>
        <w:t xml:space="preserve"> </w:t>
      </w:r>
      <w:r>
        <w:t>pelo</w:t>
      </w:r>
      <w:r>
        <w:rPr>
          <w:spacing w:val="-57"/>
        </w:rPr>
        <w:t xml:space="preserve"> </w:t>
      </w:r>
      <w:r>
        <w:t>programa como aluno regular cursou as disciplinas de:</w:t>
      </w:r>
      <w:r>
        <w:rPr>
          <w:spacing w:val="1"/>
        </w:rPr>
        <w:t xml:space="preserve"> </w:t>
      </w:r>
      <w:r>
        <w:t>Estatística Aplicada à Motricidade</w:t>
      </w:r>
      <w:r>
        <w:rPr>
          <w:spacing w:val="1"/>
        </w:rPr>
        <w:t xml:space="preserve"> </w:t>
      </w:r>
      <w:r>
        <w:rPr>
          <w:spacing w:val="-1"/>
        </w:rPr>
        <w:t>(conceito</w:t>
      </w:r>
      <w:r>
        <w:rPr>
          <w:spacing w:val="-12"/>
        </w:rPr>
        <w:t xml:space="preserve"> </w:t>
      </w:r>
      <w:r>
        <w:rPr>
          <w:spacing w:val="-1"/>
        </w:rPr>
        <w:t>B),</w:t>
      </w:r>
      <w:r>
        <w:rPr>
          <w:spacing w:val="-14"/>
        </w:rPr>
        <w:t xml:space="preserve"> </w:t>
      </w:r>
      <w:r>
        <w:rPr>
          <w:spacing w:val="-1"/>
        </w:rPr>
        <w:t>disciplina</w:t>
      </w:r>
      <w:r>
        <w:rPr>
          <w:spacing w:val="-15"/>
        </w:rPr>
        <w:t xml:space="preserve"> </w:t>
      </w:r>
      <w:r>
        <w:t>que</w:t>
      </w:r>
      <w:r>
        <w:rPr>
          <w:spacing w:val="-15"/>
        </w:rPr>
        <w:t xml:space="preserve"> </w:t>
      </w:r>
      <w:r>
        <w:t>foi</w:t>
      </w:r>
      <w:r>
        <w:rPr>
          <w:spacing w:val="-15"/>
        </w:rPr>
        <w:t xml:space="preserve"> </w:t>
      </w:r>
      <w:r>
        <w:t>capaz</w:t>
      </w:r>
      <w:r>
        <w:rPr>
          <w:spacing w:val="-13"/>
        </w:rPr>
        <w:t xml:space="preserve"> </w:t>
      </w:r>
      <w:r>
        <w:t>de</w:t>
      </w:r>
      <w:r>
        <w:rPr>
          <w:spacing w:val="-16"/>
        </w:rPr>
        <w:t xml:space="preserve"> </w:t>
      </w:r>
      <w:r>
        <w:t>fornecer</w:t>
      </w:r>
      <w:r>
        <w:rPr>
          <w:spacing w:val="-15"/>
        </w:rPr>
        <w:t xml:space="preserve"> </w:t>
      </w:r>
      <w:r>
        <w:t>os</w:t>
      </w:r>
      <w:r>
        <w:rPr>
          <w:spacing w:val="-15"/>
        </w:rPr>
        <w:t xml:space="preserve"> </w:t>
      </w:r>
      <w:r>
        <w:t>processos</w:t>
      </w:r>
      <w:r>
        <w:rPr>
          <w:spacing w:val="-13"/>
        </w:rPr>
        <w:t xml:space="preserve"> </w:t>
      </w:r>
      <w:r>
        <w:t>da</w:t>
      </w:r>
      <w:r>
        <w:rPr>
          <w:spacing w:val="-16"/>
        </w:rPr>
        <w:t xml:space="preserve"> </w:t>
      </w:r>
      <w:r>
        <w:t>análise</w:t>
      </w:r>
      <w:r>
        <w:rPr>
          <w:spacing w:val="-15"/>
        </w:rPr>
        <w:t xml:space="preserve"> </w:t>
      </w:r>
      <w:r>
        <w:t>estatística</w:t>
      </w:r>
      <w:r>
        <w:rPr>
          <w:spacing w:val="-16"/>
        </w:rPr>
        <w:t xml:space="preserve"> </w:t>
      </w:r>
      <w:r>
        <w:t>para</w:t>
      </w:r>
      <w:r>
        <w:rPr>
          <w:spacing w:val="-16"/>
        </w:rPr>
        <w:t xml:space="preserve"> </w:t>
      </w:r>
      <w:r>
        <w:t>variáveis</w:t>
      </w:r>
      <w:r>
        <w:rPr>
          <w:spacing w:val="-58"/>
        </w:rPr>
        <w:t xml:space="preserve"> </w:t>
      </w:r>
      <w:r>
        <w:t>do movimento humano; Processamento de Sinais Biológicos (conceito B), disciplina que trouxe</w:t>
      </w:r>
      <w:r>
        <w:rPr>
          <w:spacing w:val="-57"/>
        </w:rPr>
        <w:t xml:space="preserve"> </w:t>
      </w:r>
      <w:r>
        <w:t>em sua carga curricular métodos de análise dos dados e interpretação dos sinais biológicos</w:t>
      </w:r>
      <w:r>
        <w:rPr>
          <w:spacing w:val="1"/>
        </w:rPr>
        <w:t xml:space="preserve"> </w:t>
      </w:r>
      <w:r>
        <w:t>coletados; Seminários de Pesquisa (conceito A), uma disciplina que particularmente muito</w:t>
      </w:r>
      <w:r>
        <w:rPr>
          <w:spacing w:val="1"/>
        </w:rPr>
        <w:t xml:space="preserve"> </w:t>
      </w:r>
      <w:r>
        <w:t>proveitosa, onde a exposição do trabalho frente uma “banca” composta por discentes fez com</w:t>
      </w:r>
      <w:r>
        <w:rPr>
          <w:spacing w:val="1"/>
        </w:rPr>
        <w:t xml:space="preserve"> </w:t>
      </w:r>
      <w:r>
        <w:t>que o aluno em questão estivesse preparado para apresentação do projeto de estudo, bem como</w:t>
      </w:r>
      <w:r>
        <w:rPr>
          <w:spacing w:val="1"/>
        </w:rPr>
        <w:t xml:space="preserve"> </w:t>
      </w:r>
      <w:r>
        <w:t>também</w:t>
      </w:r>
      <w:r>
        <w:rPr>
          <w:spacing w:val="-1"/>
        </w:rPr>
        <w:t xml:space="preserve"> </w:t>
      </w:r>
      <w:r>
        <w:t>apto a</w:t>
      </w:r>
      <w:r>
        <w:rPr>
          <w:spacing w:val="-1"/>
        </w:rPr>
        <w:t xml:space="preserve"> </w:t>
      </w:r>
      <w:r>
        <w:t>responder</w:t>
      </w:r>
      <w:r>
        <w:rPr>
          <w:spacing w:val="1"/>
        </w:rPr>
        <w:t xml:space="preserve"> </w:t>
      </w:r>
      <w:r>
        <w:t>possíveis questionamentos sobre</w:t>
      </w:r>
      <w:r>
        <w:rPr>
          <w:spacing w:val="-2"/>
        </w:rPr>
        <w:t xml:space="preserve"> </w:t>
      </w:r>
      <w:r>
        <w:t>objetivos e</w:t>
      </w:r>
      <w:r>
        <w:rPr>
          <w:spacing w:val="-1"/>
        </w:rPr>
        <w:t xml:space="preserve"> </w:t>
      </w:r>
      <w:r>
        <w:t>metodologia.</w:t>
      </w:r>
      <w:bookmarkEnd w:id="93"/>
    </w:p>
    <w:p w14:paraId="18C1796A" w14:textId="77777777" w:rsidR="004062FF" w:rsidRDefault="004062FF">
      <w:pPr>
        <w:pStyle w:val="Corpodetexto"/>
        <w:rPr>
          <w:b/>
          <w:sz w:val="26"/>
        </w:rPr>
      </w:pPr>
    </w:p>
    <w:p w14:paraId="10F9461D" w14:textId="16BEC794" w:rsidR="004062FF" w:rsidRDefault="004062FF" w:rsidP="00F63C51">
      <w:pPr>
        <w:pStyle w:val="Ttulo1"/>
      </w:pPr>
    </w:p>
    <w:sectPr w:rsidR="004062FF">
      <w:headerReference w:type="default" r:id="rId57"/>
      <w:pgSz w:w="11910" w:h="16840"/>
      <w:pgMar w:top="960" w:right="720" w:bottom="280" w:left="840" w:header="71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7253D3" w14:textId="77777777" w:rsidR="00184E01" w:rsidRDefault="00184E01">
      <w:r>
        <w:separator/>
      </w:r>
    </w:p>
  </w:endnote>
  <w:endnote w:type="continuationSeparator" w:id="0">
    <w:p w14:paraId="2040BE01" w14:textId="77777777" w:rsidR="00184E01" w:rsidRDefault="00184E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7B876E" w14:textId="77777777" w:rsidR="00184E01" w:rsidRDefault="00184E01">
      <w:r>
        <w:separator/>
      </w:r>
    </w:p>
  </w:footnote>
  <w:footnote w:type="continuationSeparator" w:id="0">
    <w:p w14:paraId="136F23BD" w14:textId="77777777" w:rsidR="00184E01" w:rsidRDefault="00184E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72F0E4" w14:textId="77777777" w:rsidR="00886BD9" w:rsidRDefault="00886BD9">
    <w:pPr>
      <w:pStyle w:val="Corpodetexto"/>
      <w:spacing w:line="14" w:lineRule="auto"/>
      <w:rPr>
        <w:sz w:val="20"/>
      </w:rPr>
    </w:pPr>
    <w:r>
      <w:rPr>
        <w:noProof/>
        <w:lang w:val="pt-BR" w:eastAsia="pt-BR"/>
      </w:rPr>
      <mc:AlternateContent>
        <mc:Choice Requires="wps">
          <w:drawing>
            <wp:anchor distT="0" distB="0" distL="114300" distR="114300" simplePos="0" relativeHeight="487145472" behindDoc="1" locked="0" layoutInCell="1" allowOverlap="1" wp14:anchorId="2444AF6C" wp14:editId="7A0A7FD2">
              <wp:simplePos x="0" y="0"/>
              <wp:positionH relativeFrom="page">
                <wp:posOffset>1062990</wp:posOffset>
              </wp:positionH>
              <wp:positionV relativeFrom="page">
                <wp:posOffset>1109980</wp:posOffset>
              </wp:positionV>
              <wp:extent cx="5372100" cy="0"/>
              <wp:effectExtent l="0" t="0" r="0" b="0"/>
              <wp:wrapNone/>
              <wp:docPr id="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0"/>
                      </a:xfrm>
                      <a:prstGeom prst="line">
                        <a:avLst/>
                      </a:prstGeom>
                      <a:noFill/>
                      <a:ln w="2895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oel="http://schemas.microsoft.com/office/2019/extlst">
          <w:pict>
            <v:line w14:anchorId="25E11AB7" id="Line 4" o:spid="_x0000_s1026" style="position:absolute;z-index:-16171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3.7pt,87.4pt" to="506.7pt,8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" strokeweight="2.28pt">
              <w10:wrap anchorx="page" anchory="page"/>
            </v:line>
          </w:pict>
        </mc:Fallback>
      </mc:AlternateContent>
    </w:r>
    <w:r>
      <w:rPr>
        <w:noProof/>
        <w:lang w:val="pt-BR" w:eastAsia="pt-BR"/>
      </w:rPr>
      <mc:AlternateContent>
        <mc:Choice Requires="wps">
          <w:drawing>
            <wp:anchor distT="0" distB="0" distL="114300" distR="114300" simplePos="0" relativeHeight="487146496" behindDoc="1" locked="0" layoutInCell="1" allowOverlap="1" wp14:anchorId="7FD6A754" wp14:editId="68DE2E16">
              <wp:simplePos x="0" y="0"/>
              <wp:positionH relativeFrom="page">
                <wp:posOffset>1062990</wp:posOffset>
              </wp:positionH>
              <wp:positionV relativeFrom="page">
                <wp:posOffset>1506220</wp:posOffset>
              </wp:positionV>
              <wp:extent cx="5372100" cy="0"/>
              <wp:effectExtent l="0" t="0" r="0" b="0"/>
              <wp:wrapNone/>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0"/>
                      </a:xfrm>
                      <a:prstGeom prst="line">
                        <a:avLst/>
                      </a:prstGeom>
                      <a:noFill/>
                      <a:ln w="2895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oel="http://schemas.microsoft.com/office/2019/extlst">
          <w:pict>
            <v:line w14:anchorId="38F75AB6" id="Line 3" o:spid="_x0000_s1026" style="position:absolute;z-index:-16169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3.7pt,118.6pt" to="506.7pt,1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" strokeweight="2.28pt">
              <w10:wrap anchorx="page" anchory="page"/>
            </v:line>
          </w:pict>
        </mc:Fallback>
      </mc:AlternateContent>
    </w:r>
    <w:r>
      <w:rPr>
        <w:noProof/>
        <w:lang w:val="pt-BR" w:eastAsia="pt-BR"/>
      </w:rPr>
      <mc:AlternateContent>
        <mc:Choice Requires="wps">
          <w:drawing>
            <wp:anchor distT="0" distB="0" distL="114300" distR="114300" simplePos="0" relativeHeight="487147520" behindDoc="1" locked="0" layoutInCell="1" allowOverlap="1" wp14:anchorId="2E9AE37A" wp14:editId="07157EDD">
              <wp:simplePos x="0" y="0"/>
              <wp:positionH relativeFrom="page">
                <wp:posOffset>1297940</wp:posOffset>
              </wp:positionH>
              <wp:positionV relativeFrom="page">
                <wp:posOffset>1243330</wp:posOffset>
              </wp:positionV>
              <wp:extent cx="4961255" cy="194310"/>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125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A1AAC4" w14:textId="77777777" w:rsidR="00886BD9" w:rsidRDefault="00886BD9">
                          <w:pPr>
                            <w:spacing w:before="10"/>
                            <w:ind w:left="20"/>
                            <w:rPr>
                              <w:b/>
                              <w:sz w:val="24"/>
                            </w:rPr>
                          </w:pPr>
                          <w:r>
                            <w:rPr>
                              <w:b/>
                              <w:sz w:val="24"/>
                            </w:rPr>
                            <w:t>PROGRAMA</w:t>
                          </w:r>
                          <w:r>
                            <w:rPr>
                              <w:b/>
                              <w:spacing w:val="-2"/>
                              <w:sz w:val="24"/>
                            </w:rPr>
                            <w:t xml:space="preserve"> </w:t>
                          </w:r>
                          <w:r>
                            <w:rPr>
                              <w:b/>
                              <w:sz w:val="24"/>
                            </w:rPr>
                            <w:t>DE PÓS-GRADUAÇÃO</w:t>
                          </w:r>
                          <w:r>
                            <w:rPr>
                              <w:b/>
                              <w:spacing w:val="-1"/>
                              <w:sz w:val="24"/>
                            </w:rPr>
                            <w:t xml:space="preserve"> </w:t>
                          </w:r>
                          <w:r>
                            <w:rPr>
                              <w:b/>
                              <w:sz w:val="24"/>
                            </w:rPr>
                            <w:t>EM</w:t>
                          </w:r>
                          <w:r>
                            <w:rPr>
                              <w:b/>
                              <w:spacing w:val="-3"/>
                              <w:sz w:val="24"/>
                            </w:rPr>
                            <w:t xml:space="preserve"> </w:t>
                          </w:r>
                          <w:r>
                            <w:rPr>
                              <w:b/>
                              <w:sz w:val="24"/>
                            </w:rPr>
                            <w:t>CIÊNCIAS</w:t>
                          </w:r>
                          <w:r>
                            <w:rPr>
                              <w:b/>
                              <w:spacing w:val="-1"/>
                              <w:sz w:val="24"/>
                            </w:rPr>
                            <w:t xml:space="preserve"> </w:t>
                          </w:r>
                          <w:r>
                            <w:rPr>
                              <w:b/>
                              <w:sz w:val="24"/>
                            </w:rPr>
                            <w:t>DO</w:t>
                          </w:r>
                          <w:r>
                            <w:rPr>
                              <w:b/>
                              <w:spacing w:val="-2"/>
                              <w:sz w:val="24"/>
                            </w:rPr>
                            <w:t xml:space="preserve"> </w:t>
                          </w:r>
                          <w:r>
                            <w:rPr>
                              <w:b/>
                              <w:sz w:val="24"/>
                            </w:rPr>
                            <w:t>MOVIMENTO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9AE37A" id="_x0000_t202" coordsize="21600,21600" o:spt="202" path="m,l,21600r21600,l21600,xe">
              <v:stroke joinstyle="miter"/>
              <v:path gradientshapeok="t" o:connecttype="rect"/>
            </v:shapetype>
            <v:shape id="_x0000_s1048" type="#_x0000_t202" style="position:absolute;margin-left:102.2pt;margin-top:97.9pt;width:390.65pt;height:15.3pt;z-index:-16168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" filled="f" stroked="f">
              <v:textbox inset="0,0,0,0">
                <w:txbxContent>
                  <w:p w14:paraId="3DA1AAC4" w14:textId="77777777" w:rsidR="00886BD9" w:rsidRDefault="00886BD9">
                    <w:pPr>
                      <w:spacing w:before="10"/>
                      <w:ind w:left="20"/>
                      <w:rPr>
                        <w:b/>
                        <w:sz w:val="24"/>
                      </w:rPr>
                    </w:pPr>
                    <w:r>
                      <w:rPr>
                        <w:b/>
                        <w:sz w:val="24"/>
                      </w:rPr>
                      <w:t>PROGRAMA</w:t>
                    </w:r>
                    <w:r>
                      <w:rPr>
                        <w:b/>
                        <w:spacing w:val="-2"/>
                        <w:sz w:val="24"/>
                      </w:rPr>
                      <w:t xml:space="preserve"> </w:t>
                    </w:r>
                    <w:r>
                      <w:rPr>
                        <w:b/>
                        <w:sz w:val="24"/>
                      </w:rPr>
                      <w:t>DE PÓS-GRADUAÇÃO</w:t>
                    </w:r>
                    <w:r>
                      <w:rPr>
                        <w:b/>
                        <w:spacing w:val="-1"/>
                        <w:sz w:val="24"/>
                      </w:rPr>
                      <w:t xml:space="preserve"> </w:t>
                    </w:r>
                    <w:r>
                      <w:rPr>
                        <w:b/>
                        <w:sz w:val="24"/>
                      </w:rPr>
                      <w:t>EM</w:t>
                    </w:r>
                    <w:r>
                      <w:rPr>
                        <w:b/>
                        <w:spacing w:val="-3"/>
                        <w:sz w:val="24"/>
                      </w:rPr>
                      <w:t xml:space="preserve"> </w:t>
                    </w:r>
                    <w:r>
                      <w:rPr>
                        <w:b/>
                        <w:sz w:val="24"/>
                      </w:rPr>
                      <w:t>CIÊNCIAS</w:t>
                    </w:r>
                    <w:r>
                      <w:rPr>
                        <w:b/>
                        <w:spacing w:val="-1"/>
                        <w:sz w:val="24"/>
                      </w:rPr>
                      <w:t xml:space="preserve"> </w:t>
                    </w:r>
                    <w:r>
                      <w:rPr>
                        <w:b/>
                        <w:sz w:val="24"/>
                      </w:rPr>
                      <w:t>DO</w:t>
                    </w:r>
                    <w:r>
                      <w:rPr>
                        <w:b/>
                        <w:spacing w:val="-2"/>
                        <w:sz w:val="24"/>
                      </w:rPr>
                      <w:t xml:space="preserve"> </w:t>
                    </w:r>
                    <w:r>
                      <w:rPr>
                        <w:b/>
                        <w:sz w:val="24"/>
                      </w:rPr>
                      <w:t>MOVIMENTO</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271FEF" w14:textId="77777777" w:rsidR="00886BD9" w:rsidRDefault="00886BD9">
    <w:pPr>
      <w:pStyle w:val="Corpodetexto"/>
      <w:spacing w:line="14" w:lineRule="auto"/>
      <w:rPr>
        <w:sz w:val="20"/>
      </w:rPr>
    </w:pPr>
    <w:r>
      <w:rPr>
        <w:noProof/>
        <w:lang w:val="pt-BR" w:eastAsia="pt-BR"/>
      </w:rPr>
      <mc:AlternateContent>
        <mc:Choice Requires="wps">
          <w:drawing>
            <wp:anchor distT="0" distB="0" distL="114300" distR="114300" simplePos="0" relativeHeight="487148544" behindDoc="1" locked="0" layoutInCell="1" allowOverlap="1" wp14:anchorId="5EB098F5" wp14:editId="37E8E371">
              <wp:simplePos x="0" y="0"/>
              <wp:positionH relativeFrom="page">
                <wp:posOffset>6652260</wp:posOffset>
              </wp:positionH>
              <wp:positionV relativeFrom="page">
                <wp:posOffset>438150</wp:posOffset>
              </wp:positionV>
              <wp:extent cx="228600" cy="194310"/>
              <wp:effectExtent l="0" t="0" r="0" b="0"/>
              <wp:wrapNone/>
              <wp:docPr id="4" name="Caixa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0F5A5" w14:textId="77777777" w:rsidR="00886BD9" w:rsidRDefault="00886BD9">
                          <w:pPr>
                            <w:pStyle w:val="Corpodetexto"/>
                            <w:spacing w:before="10"/>
                            <w:ind w:left="60"/>
                          </w:pPr>
                          <w:r>
                            <w:fldChar w:fldCharType="begin"/>
                          </w:r>
                          <w:r>
                            <w:instrText xml:space="preserve"> PAGE </w:instrText>
                          </w:r>
                          <w:r>
                            <w:fldChar w:fldCharType="separate"/>
                          </w:r>
                          <w:r>
                            <w:rPr>
                              <w:noProof/>
                            </w:rPr>
                            <w:t>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B098F5" id="_x0000_t202" coordsize="21600,21600" o:spt="202" path="m,l,21600r21600,l21600,xe">
              <v:stroke joinstyle="miter"/>
              <v:path gradientshapeok="t" o:connecttype="rect"/>
            </v:shapetype>
            <v:shape id="Caixa de Texto 4" o:spid="_x0000_s1049" type="#_x0000_t202" style="position:absolute;margin-left:523.8pt;margin-top:34.5pt;width:18pt;height:15.3pt;z-index:-16167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" filled="f" stroked="f">
              <v:textbox inset="0,0,0,0">
                <w:txbxContent>
                  <w:p w14:paraId="7E20F5A5" w14:textId="77777777" w:rsidR="00886BD9" w:rsidRDefault="00886BD9">
                    <w:pPr>
                      <w:pStyle w:val="Corpodetexto"/>
                      <w:spacing w:before="10"/>
                      <w:ind w:left="60"/>
                    </w:pPr>
                    <w:r>
                      <w:fldChar w:fldCharType="begin"/>
                    </w:r>
                    <w:r>
                      <w:instrText xml:space="preserve"> PAGE </w:instrText>
                    </w:r>
                    <w:r>
                      <w:fldChar w:fldCharType="separate"/>
                    </w:r>
                    <w:r>
                      <w:rPr>
                        <w:noProof/>
                      </w:rPr>
                      <w:t>13</w:t>
                    </w:r>
                    <w: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78AD14" w14:textId="77777777" w:rsidR="00886BD9" w:rsidRDefault="00886BD9">
    <w:pPr>
      <w:pStyle w:val="Corpodetexto"/>
      <w:spacing w:line="14" w:lineRule="auto"/>
      <w:rPr>
        <w:sz w:val="20"/>
      </w:rPr>
    </w:pPr>
    <w:r>
      <w:rPr>
        <w:noProof/>
        <w:lang w:val="pt-BR" w:eastAsia="pt-BR"/>
      </w:rPr>
      <mc:AlternateContent>
        <mc:Choice Requires="wps">
          <w:drawing>
            <wp:anchor distT="0" distB="0" distL="114300" distR="114300" simplePos="0" relativeHeight="487150592" behindDoc="1" locked="0" layoutInCell="1" allowOverlap="1" wp14:anchorId="7C6A4A3A" wp14:editId="14AE8DA8">
              <wp:simplePos x="0" y="0"/>
              <wp:positionH relativeFrom="page">
                <wp:posOffset>6292215</wp:posOffset>
              </wp:positionH>
              <wp:positionV relativeFrom="page">
                <wp:posOffset>445770</wp:posOffset>
              </wp:positionV>
              <wp:extent cx="229235" cy="194310"/>
              <wp:effectExtent l="0" t="0" r="0" b="0"/>
              <wp:wrapNone/>
              <wp:docPr id="14" name="Caixa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7CAFFB" w14:textId="77777777" w:rsidR="00886BD9" w:rsidRDefault="00886BD9">
                          <w:pPr>
                            <w:pStyle w:val="Corpodetexto"/>
                            <w:spacing w:before="10"/>
                            <w:ind w:left="60"/>
                          </w:pPr>
                          <w:r>
                            <w:fldChar w:fldCharType="begin"/>
                          </w:r>
                          <w:r>
                            <w:instrText xml:space="preserve"> PAGE </w:instrText>
                          </w:r>
                          <w:r>
                            <w:fldChar w:fldCharType="separate"/>
                          </w:r>
                          <w:r>
                            <w:rPr>
                              <w:noProof/>
                            </w:rPr>
                            <w:t>17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6A4A3A" id="_x0000_t202" coordsize="21600,21600" o:spt="202" path="m,l,21600r21600,l21600,xe">
              <v:stroke joinstyle="miter"/>
              <v:path gradientshapeok="t" o:connecttype="rect"/>
            </v:shapetype>
            <v:shape id="Caixa de texto 14" o:spid="_x0000_s1050" type="#_x0000_t202" style="position:absolute;margin-left:495.45pt;margin-top:35.1pt;width:18.05pt;height:15.3pt;z-index:-16165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" filled="f" stroked="f">
              <v:textbox inset="0,0,0,0">
                <w:txbxContent>
                  <w:p w14:paraId="517CAFFB" w14:textId="77777777" w:rsidR="00886BD9" w:rsidRDefault="00886BD9">
                    <w:pPr>
                      <w:pStyle w:val="Corpodetexto"/>
                      <w:spacing w:before="10"/>
                      <w:ind w:left="60"/>
                    </w:pPr>
                    <w:r>
                      <w:fldChar w:fldCharType="begin"/>
                    </w:r>
                    <w:r>
                      <w:instrText xml:space="preserve"> PAGE </w:instrText>
                    </w:r>
                    <w:r>
                      <w:fldChar w:fldCharType="separate"/>
                    </w:r>
                    <w:r>
                      <w:rPr>
                        <w:noProof/>
                      </w:rPr>
                      <w:t>17</w:t>
                    </w:r>
                    <w:r>
                      <w:fldChar w:fldCharType="end"/>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92C6B3" w14:textId="77777777" w:rsidR="00886BD9" w:rsidRDefault="00886BD9">
    <w:pPr>
      <w:pStyle w:val="Corpodetexto"/>
      <w:spacing w:line="14" w:lineRule="auto"/>
      <w:rPr>
        <w:sz w:val="20"/>
      </w:rPr>
    </w:pPr>
    <w:r>
      <w:rPr>
        <w:noProof/>
        <w:lang w:val="pt-BR" w:eastAsia="pt-BR"/>
      </w:rPr>
      <mc:AlternateContent>
        <mc:Choice Requires="wps">
          <w:drawing>
            <wp:anchor distT="0" distB="0" distL="114300" distR="114300" simplePos="0" relativeHeight="487149568" behindDoc="1" locked="0" layoutInCell="1" allowOverlap="1" wp14:anchorId="077D1FCE" wp14:editId="6639D708">
              <wp:simplePos x="0" y="0"/>
              <wp:positionH relativeFrom="page">
                <wp:posOffset>6292215</wp:posOffset>
              </wp:positionH>
              <wp:positionV relativeFrom="page">
                <wp:posOffset>445770</wp:posOffset>
              </wp:positionV>
              <wp:extent cx="229235" cy="194310"/>
              <wp:effectExtent l="0" t="0" r="0" b="0"/>
              <wp:wrapNone/>
              <wp:docPr id="38" name="Caixa de texto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77FF89" w14:textId="77777777" w:rsidR="00886BD9" w:rsidRDefault="00886BD9">
                          <w:pPr>
                            <w:pStyle w:val="Corpodetexto"/>
                            <w:spacing w:before="10"/>
                            <w:ind w:left="60"/>
                          </w:pPr>
                          <w:r>
                            <w:fldChar w:fldCharType="begin"/>
                          </w:r>
                          <w:r>
                            <w:instrText xml:space="preserve"> PAGE </w:instrText>
                          </w:r>
                          <w:r>
                            <w:fldChar w:fldCharType="separate"/>
                          </w:r>
                          <w:r>
                            <w:rPr>
                              <w:noProof/>
                            </w:rPr>
                            <w:t>35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7D1FCE" id="_x0000_t202" coordsize="21600,21600" o:spt="202" path="m,l,21600r21600,l21600,xe">
              <v:stroke joinstyle="miter"/>
              <v:path gradientshapeok="t" o:connecttype="rect"/>
            </v:shapetype>
            <v:shape id="Caixa de texto 35" o:spid="_x0000_s1051" type="#_x0000_t202" style="position:absolute;margin-left:495.45pt;margin-top:35.1pt;width:18.05pt;height:15.3pt;z-index:-16166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" filled="f" stroked="f">
              <v:textbox inset="0,0,0,0">
                <w:txbxContent>
                  <w:p w14:paraId="3777FF89" w14:textId="77777777" w:rsidR="00886BD9" w:rsidRDefault="00886BD9">
                    <w:pPr>
                      <w:pStyle w:val="Corpodetexto"/>
                      <w:spacing w:before="10"/>
                      <w:ind w:left="60"/>
                    </w:pPr>
                    <w:r>
                      <w:fldChar w:fldCharType="begin"/>
                    </w:r>
                    <w:r>
                      <w:instrText xml:space="preserve"> PAGE </w:instrText>
                    </w:r>
                    <w:r>
                      <w:fldChar w:fldCharType="separate"/>
                    </w:r>
                    <w:r>
                      <w:rPr>
                        <w:noProof/>
                      </w:rPr>
                      <w:t>35</w:t>
                    </w:r>
                    <w: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561EC6" w14:textId="77777777" w:rsidR="00886BD9" w:rsidRDefault="00886BD9">
    <w:pPr>
      <w:pStyle w:val="Corpodetexto"/>
      <w:spacing w:line="14" w:lineRule="auto"/>
      <w:rPr>
        <w:sz w:val="20"/>
      </w:rPr>
    </w:pPr>
    <w:r>
      <w:rPr>
        <w:noProof/>
        <w:lang w:val="pt-BR" w:eastAsia="pt-BR"/>
      </w:rPr>
      <mc:AlternateContent>
        <mc:Choice Requires="wps">
          <w:drawing>
            <wp:anchor distT="0" distB="0" distL="114300" distR="114300" simplePos="0" relativeHeight="487143424" behindDoc="1" locked="0" layoutInCell="1" allowOverlap="1" wp14:anchorId="7244CDCD" wp14:editId="54981B1F">
              <wp:simplePos x="0" y="0"/>
              <wp:positionH relativeFrom="page">
                <wp:posOffset>6292215</wp:posOffset>
              </wp:positionH>
              <wp:positionV relativeFrom="page">
                <wp:posOffset>445770</wp:posOffset>
              </wp:positionV>
              <wp:extent cx="229235" cy="194310"/>
              <wp:effectExtent l="0" t="0" r="0" b="0"/>
              <wp:wrapNone/>
              <wp:docPr id="40" name="Caixa de texto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5DD8F" w14:textId="77777777" w:rsidR="00886BD9" w:rsidRDefault="00886BD9">
                          <w:pPr>
                            <w:pStyle w:val="Corpodetexto"/>
                            <w:spacing w:before="10"/>
                            <w:ind w:left="60"/>
                          </w:pPr>
                          <w:r>
                            <w:fldChar w:fldCharType="begin"/>
                          </w:r>
                          <w:r>
                            <w:instrText xml:space="preserve"> PAGE </w:instrText>
                          </w:r>
                          <w:r>
                            <w:fldChar w:fldCharType="separate"/>
                          </w:r>
                          <w:r>
                            <w:rPr>
                              <w:noProof/>
                            </w:rPr>
                            <w:t>55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44CDCD" id="_x0000_t202" coordsize="21600,21600" o:spt="202" path="m,l,21600r21600,l21600,xe">
              <v:stroke joinstyle="miter"/>
              <v:path gradientshapeok="t" o:connecttype="rect"/>
            </v:shapetype>
            <v:shape id="_x0000_s1052" type="#_x0000_t202" style="position:absolute;margin-left:495.45pt;margin-top:35.1pt;width:18.05pt;height:15.3pt;z-index:-16173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" filled="f" stroked="f">
              <v:textbox inset="0,0,0,0">
                <w:txbxContent>
                  <w:p w14:paraId="4985DD8F" w14:textId="77777777" w:rsidR="00886BD9" w:rsidRDefault="00886BD9">
                    <w:pPr>
                      <w:pStyle w:val="Corpodetexto"/>
                      <w:spacing w:before="10"/>
                      <w:ind w:left="60"/>
                    </w:pPr>
                    <w:r>
                      <w:fldChar w:fldCharType="begin"/>
                    </w:r>
                    <w:r>
                      <w:instrText xml:space="preserve"> PAGE </w:instrText>
                    </w:r>
                    <w:r>
                      <w:fldChar w:fldCharType="separate"/>
                    </w:r>
                    <w:r>
                      <w:rPr>
                        <w:noProof/>
                      </w:rPr>
                      <w:t>55</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7312A"/>
    <w:multiLevelType w:val="hybridMultilevel"/>
    <w:tmpl w:val="B386BB00"/>
    <w:lvl w:ilvl="0" w:tplc="965A5F9E">
      <w:start w:val="1"/>
      <w:numFmt w:val="bullet"/>
      <w:lvlText w:val="•"/>
      <w:lvlJc w:val="left"/>
      <w:pPr>
        <w:tabs>
          <w:tab w:val="num" w:pos="720"/>
        </w:tabs>
        <w:ind w:left="720" w:hanging="360"/>
      </w:pPr>
      <w:rPr>
        <w:rFonts w:ascii="Arial" w:hAnsi="Arial" w:hint="default"/>
      </w:rPr>
    </w:lvl>
    <w:lvl w:ilvl="1" w:tplc="85AEE8AC" w:tentative="1">
      <w:start w:val="1"/>
      <w:numFmt w:val="bullet"/>
      <w:lvlText w:val="•"/>
      <w:lvlJc w:val="left"/>
      <w:pPr>
        <w:tabs>
          <w:tab w:val="num" w:pos="1440"/>
        </w:tabs>
        <w:ind w:left="1440" w:hanging="360"/>
      </w:pPr>
      <w:rPr>
        <w:rFonts w:ascii="Arial" w:hAnsi="Arial" w:hint="default"/>
      </w:rPr>
    </w:lvl>
    <w:lvl w:ilvl="2" w:tplc="936E5ABE" w:tentative="1">
      <w:start w:val="1"/>
      <w:numFmt w:val="bullet"/>
      <w:lvlText w:val="•"/>
      <w:lvlJc w:val="left"/>
      <w:pPr>
        <w:tabs>
          <w:tab w:val="num" w:pos="2160"/>
        </w:tabs>
        <w:ind w:left="2160" w:hanging="360"/>
      </w:pPr>
      <w:rPr>
        <w:rFonts w:ascii="Arial" w:hAnsi="Arial" w:hint="default"/>
      </w:rPr>
    </w:lvl>
    <w:lvl w:ilvl="3" w:tplc="9BDA97CA" w:tentative="1">
      <w:start w:val="1"/>
      <w:numFmt w:val="bullet"/>
      <w:lvlText w:val="•"/>
      <w:lvlJc w:val="left"/>
      <w:pPr>
        <w:tabs>
          <w:tab w:val="num" w:pos="2880"/>
        </w:tabs>
        <w:ind w:left="2880" w:hanging="360"/>
      </w:pPr>
      <w:rPr>
        <w:rFonts w:ascii="Arial" w:hAnsi="Arial" w:hint="default"/>
      </w:rPr>
    </w:lvl>
    <w:lvl w:ilvl="4" w:tplc="AB18237C" w:tentative="1">
      <w:start w:val="1"/>
      <w:numFmt w:val="bullet"/>
      <w:lvlText w:val="•"/>
      <w:lvlJc w:val="left"/>
      <w:pPr>
        <w:tabs>
          <w:tab w:val="num" w:pos="3600"/>
        </w:tabs>
        <w:ind w:left="3600" w:hanging="360"/>
      </w:pPr>
      <w:rPr>
        <w:rFonts w:ascii="Arial" w:hAnsi="Arial" w:hint="default"/>
      </w:rPr>
    </w:lvl>
    <w:lvl w:ilvl="5" w:tplc="BBC88D56" w:tentative="1">
      <w:start w:val="1"/>
      <w:numFmt w:val="bullet"/>
      <w:lvlText w:val="•"/>
      <w:lvlJc w:val="left"/>
      <w:pPr>
        <w:tabs>
          <w:tab w:val="num" w:pos="4320"/>
        </w:tabs>
        <w:ind w:left="4320" w:hanging="360"/>
      </w:pPr>
      <w:rPr>
        <w:rFonts w:ascii="Arial" w:hAnsi="Arial" w:hint="default"/>
      </w:rPr>
    </w:lvl>
    <w:lvl w:ilvl="6" w:tplc="A3B00F9E" w:tentative="1">
      <w:start w:val="1"/>
      <w:numFmt w:val="bullet"/>
      <w:lvlText w:val="•"/>
      <w:lvlJc w:val="left"/>
      <w:pPr>
        <w:tabs>
          <w:tab w:val="num" w:pos="5040"/>
        </w:tabs>
        <w:ind w:left="5040" w:hanging="360"/>
      </w:pPr>
      <w:rPr>
        <w:rFonts w:ascii="Arial" w:hAnsi="Arial" w:hint="default"/>
      </w:rPr>
    </w:lvl>
    <w:lvl w:ilvl="7" w:tplc="773E2A6A" w:tentative="1">
      <w:start w:val="1"/>
      <w:numFmt w:val="bullet"/>
      <w:lvlText w:val="•"/>
      <w:lvlJc w:val="left"/>
      <w:pPr>
        <w:tabs>
          <w:tab w:val="num" w:pos="5760"/>
        </w:tabs>
        <w:ind w:left="5760" w:hanging="360"/>
      </w:pPr>
      <w:rPr>
        <w:rFonts w:ascii="Arial" w:hAnsi="Arial" w:hint="default"/>
      </w:rPr>
    </w:lvl>
    <w:lvl w:ilvl="8" w:tplc="8892F16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9D5174"/>
    <w:multiLevelType w:val="hybridMultilevel"/>
    <w:tmpl w:val="6E2AD6E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05F54096"/>
    <w:multiLevelType w:val="multilevel"/>
    <w:tmpl w:val="34A027EC"/>
    <w:lvl w:ilvl="0">
      <w:start w:val="2"/>
      <w:numFmt w:val="decimal"/>
      <w:lvlText w:val="%1"/>
      <w:lvlJc w:val="left"/>
      <w:pPr>
        <w:ind w:left="1798" w:hanging="497"/>
      </w:pPr>
      <w:rPr>
        <w:rFonts w:hint="default"/>
        <w:lang w:val="pt-PT" w:eastAsia="en-US" w:bidi="ar-SA"/>
      </w:rPr>
    </w:lvl>
    <w:lvl w:ilvl="1">
      <w:start w:val="3"/>
      <w:numFmt w:val="decimal"/>
      <w:lvlText w:val="%1.%2"/>
      <w:lvlJc w:val="left"/>
      <w:pPr>
        <w:ind w:left="1798" w:hanging="497"/>
      </w:pPr>
      <w:rPr>
        <w:rFonts w:hint="default"/>
        <w:lang w:val="pt-PT" w:eastAsia="en-US" w:bidi="ar-SA"/>
      </w:rPr>
    </w:lvl>
    <w:lvl w:ilvl="2">
      <w:start w:val="4"/>
      <w:numFmt w:val="decimal"/>
      <w:lvlText w:val="%1.%2.%3"/>
      <w:lvlJc w:val="left"/>
      <w:pPr>
        <w:ind w:left="1798" w:hanging="497"/>
      </w:pPr>
      <w:rPr>
        <w:rFonts w:ascii="Times New Roman" w:eastAsia="Times New Roman" w:hAnsi="Times New Roman" w:cs="Times New Roman" w:hint="default"/>
        <w:w w:val="100"/>
        <w:sz w:val="22"/>
        <w:szCs w:val="22"/>
        <w:lang w:val="pt-PT" w:eastAsia="en-US" w:bidi="ar-SA"/>
      </w:rPr>
    </w:lvl>
    <w:lvl w:ilvl="3">
      <w:numFmt w:val="bullet"/>
      <w:lvlText w:val="•"/>
      <w:lvlJc w:val="left"/>
      <w:pPr>
        <w:ind w:left="4363" w:hanging="497"/>
      </w:pPr>
      <w:rPr>
        <w:rFonts w:hint="default"/>
        <w:lang w:val="pt-PT" w:eastAsia="en-US" w:bidi="ar-SA"/>
      </w:rPr>
    </w:lvl>
    <w:lvl w:ilvl="4">
      <w:numFmt w:val="bullet"/>
      <w:lvlText w:val="•"/>
      <w:lvlJc w:val="left"/>
      <w:pPr>
        <w:ind w:left="5218" w:hanging="497"/>
      </w:pPr>
      <w:rPr>
        <w:rFonts w:hint="default"/>
        <w:lang w:val="pt-PT" w:eastAsia="en-US" w:bidi="ar-SA"/>
      </w:rPr>
    </w:lvl>
    <w:lvl w:ilvl="5">
      <w:numFmt w:val="bullet"/>
      <w:lvlText w:val="•"/>
      <w:lvlJc w:val="left"/>
      <w:pPr>
        <w:ind w:left="6073" w:hanging="497"/>
      </w:pPr>
      <w:rPr>
        <w:rFonts w:hint="default"/>
        <w:lang w:val="pt-PT" w:eastAsia="en-US" w:bidi="ar-SA"/>
      </w:rPr>
    </w:lvl>
    <w:lvl w:ilvl="6">
      <w:numFmt w:val="bullet"/>
      <w:lvlText w:val="•"/>
      <w:lvlJc w:val="left"/>
      <w:pPr>
        <w:ind w:left="6927" w:hanging="497"/>
      </w:pPr>
      <w:rPr>
        <w:rFonts w:hint="default"/>
        <w:lang w:val="pt-PT" w:eastAsia="en-US" w:bidi="ar-SA"/>
      </w:rPr>
    </w:lvl>
    <w:lvl w:ilvl="7">
      <w:numFmt w:val="bullet"/>
      <w:lvlText w:val="•"/>
      <w:lvlJc w:val="left"/>
      <w:pPr>
        <w:ind w:left="7782" w:hanging="497"/>
      </w:pPr>
      <w:rPr>
        <w:rFonts w:hint="default"/>
        <w:lang w:val="pt-PT" w:eastAsia="en-US" w:bidi="ar-SA"/>
      </w:rPr>
    </w:lvl>
    <w:lvl w:ilvl="8">
      <w:numFmt w:val="bullet"/>
      <w:lvlText w:val="•"/>
      <w:lvlJc w:val="left"/>
      <w:pPr>
        <w:ind w:left="8637" w:hanging="497"/>
      </w:pPr>
      <w:rPr>
        <w:rFonts w:hint="default"/>
        <w:lang w:val="pt-PT" w:eastAsia="en-US" w:bidi="ar-SA"/>
      </w:rPr>
    </w:lvl>
  </w:abstractNum>
  <w:abstractNum w:abstractNumId="3" w15:restartNumberingAfterBreak="0">
    <w:nsid w:val="086C3A2D"/>
    <w:multiLevelType w:val="multilevel"/>
    <w:tmpl w:val="FE686DD4"/>
    <w:lvl w:ilvl="0">
      <w:start w:val="3"/>
      <w:numFmt w:val="decimal"/>
      <w:lvlText w:val="%1"/>
      <w:lvlJc w:val="left"/>
      <w:pPr>
        <w:ind w:left="1080" w:hanging="360"/>
      </w:pPr>
      <w:rPr>
        <w:rFonts w:hint="default"/>
        <w:lang w:val="pt-PT" w:eastAsia="en-US" w:bidi="ar-SA"/>
      </w:rPr>
    </w:lvl>
    <w:lvl w:ilvl="1">
      <w:start w:val="3"/>
      <w:numFmt w:val="decimal"/>
      <w:lvlText w:val="%1.%2"/>
      <w:lvlJc w:val="left"/>
      <w:pPr>
        <w:ind w:left="1080" w:hanging="360"/>
      </w:pPr>
      <w:rPr>
        <w:rFonts w:ascii="Times New Roman" w:eastAsia="Times New Roman" w:hAnsi="Times New Roman" w:cs="Times New Roman" w:hint="default"/>
        <w:b/>
        <w:bCs/>
        <w:w w:val="100"/>
        <w:sz w:val="24"/>
        <w:szCs w:val="24"/>
        <w:lang w:val="pt-PT" w:eastAsia="en-US" w:bidi="ar-SA"/>
      </w:rPr>
    </w:lvl>
    <w:lvl w:ilvl="2">
      <w:start w:val="1"/>
      <w:numFmt w:val="decimal"/>
      <w:lvlText w:val="%1.%2.%3"/>
      <w:lvlJc w:val="left"/>
      <w:pPr>
        <w:ind w:left="1107" w:hanging="540"/>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279" w:hanging="540"/>
      </w:pPr>
      <w:rPr>
        <w:rFonts w:hint="default"/>
        <w:lang w:val="pt-PT" w:eastAsia="en-US" w:bidi="ar-SA"/>
      </w:rPr>
    </w:lvl>
    <w:lvl w:ilvl="4">
      <w:numFmt w:val="bullet"/>
      <w:lvlText w:val="•"/>
      <w:lvlJc w:val="left"/>
      <w:pPr>
        <w:ind w:left="4288" w:hanging="540"/>
      </w:pPr>
      <w:rPr>
        <w:rFonts w:hint="default"/>
        <w:lang w:val="pt-PT" w:eastAsia="en-US" w:bidi="ar-SA"/>
      </w:rPr>
    </w:lvl>
    <w:lvl w:ilvl="5">
      <w:numFmt w:val="bullet"/>
      <w:lvlText w:val="•"/>
      <w:lvlJc w:val="left"/>
      <w:pPr>
        <w:ind w:left="5298" w:hanging="540"/>
      </w:pPr>
      <w:rPr>
        <w:rFonts w:hint="default"/>
        <w:lang w:val="pt-PT" w:eastAsia="en-US" w:bidi="ar-SA"/>
      </w:rPr>
    </w:lvl>
    <w:lvl w:ilvl="6">
      <w:numFmt w:val="bullet"/>
      <w:lvlText w:val="•"/>
      <w:lvlJc w:val="left"/>
      <w:pPr>
        <w:ind w:left="6308" w:hanging="540"/>
      </w:pPr>
      <w:rPr>
        <w:rFonts w:hint="default"/>
        <w:lang w:val="pt-PT" w:eastAsia="en-US" w:bidi="ar-SA"/>
      </w:rPr>
    </w:lvl>
    <w:lvl w:ilvl="7">
      <w:numFmt w:val="bullet"/>
      <w:lvlText w:val="•"/>
      <w:lvlJc w:val="left"/>
      <w:pPr>
        <w:ind w:left="7317" w:hanging="540"/>
      </w:pPr>
      <w:rPr>
        <w:rFonts w:hint="default"/>
        <w:lang w:val="pt-PT" w:eastAsia="en-US" w:bidi="ar-SA"/>
      </w:rPr>
    </w:lvl>
    <w:lvl w:ilvl="8">
      <w:numFmt w:val="bullet"/>
      <w:lvlText w:val="•"/>
      <w:lvlJc w:val="left"/>
      <w:pPr>
        <w:ind w:left="8327" w:hanging="540"/>
      </w:pPr>
      <w:rPr>
        <w:rFonts w:hint="default"/>
        <w:lang w:val="pt-PT" w:eastAsia="en-US" w:bidi="ar-SA"/>
      </w:rPr>
    </w:lvl>
  </w:abstractNum>
  <w:abstractNum w:abstractNumId="4" w15:restartNumberingAfterBreak="0">
    <w:nsid w:val="08850A4B"/>
    <w:multiLevelType w:val="multilevel"/>
    <w:tmpl w:val="FFFFFFFF"/>
    <w:lvl w:ilvl="0">
      <w:start w:val="1"/>
      <w:numFmt w:val="decimal"/>
      <w:lvlText w:val="%1."/>
      <w:lvlJc w:val="left"/>
      <w:pPr>
        <w:ind w:left="720" w:hanging="360"/>
      </w:pPr>
      <w:rPr>
        <w:rFonts w:ascii="Times New Roman" w:hAnsi="Times New Roman" w:cs="Times New Roman"/>
        <w:vertAlign w:val="baseline"/>
      </w:rPr>
    </w:lvl>
    <w:lvl w:ilvl="1">
      <w:start w:val="1"/>
      <w:numFmt w:val="lowerLetter"/>
      <w:lvlText w:val="%2."/>
      <w:lvlJc w:val="left"/>
      <w:pPr>
        <w:ind w:left="1440" w:hanging="360"/>
      </w:pPr>
      <w:rPr>
        <w:rFonts w:ascii="Times New Roman" w:hAnsi="Times New Roman" w:cs="Times New Roman"/>
        <w:vertAlign w:val="baseline"/>
      </w:rPr>
    </w:lvl>
    <w:lvl w:ilvl="2">
      <w:start w:val="1"/>
      <w:numFmt w:val="lowerRoman"/>
      <w:lvlText w:val="%3."/>
      <w:lvlJc w:val="right"/>
      <w:pPr>
        <w:ind w:left="2160" w:hanging="180"/>
      </w:pPr>
      <w:rPr>
        <w:rFonts w:ascii="Times New Roman" w:hAnsi="Times New Roman" w:cs="Times New Roman"/>
        <w:vertAlign w:val="baseline"/>
      </w:rPr>
    </w:lvl>
    <w:lvl w:ilvl="3">
      <w:start w:val="1"/>
      <w:numFmt w:val="decimal"/>
      <w:lvlText w:val="%4."/>
      <w:lvlJc w:val="left"/>
      <w:pPr>
        <w:ind w:left="2880" w:hanging="360"/>
      </w:pPr>
      <w:rPr>
        <w:rFonts w:ascii="Times New Roman" w:hAnsi="Times New Roman" w:cs="Times New Roman"/>
        <w:vertAlign w:val="baseline"/>
      </w:rPr>
    </w:lvl>
    <w:lvl w:ilvl="4">
      <w:start w:val="1"/>
      <w:numFmt w:val="lowerLetter"/>
      <w:lvlText w:val="%5."/>
      <w:lvlJc w:val="left"/>
      <w:pPr>
        <w:ind w:left="3600" w:hanging="360"/>
      </w:pPr>
      <w:rPr>
        <w:rFonts w:ascii="Times New Roman" w:hAnsi="Times New Roman" w:cs="Times New Roman"/>
        <w:vertAlign w:val="baseline"/>
      </w:rPr>
    </w:lvl>
    <w:lvl w:ilvl="5">
      <w:start w:val="1"/>
      <w:numFmt w:val="lowerRoman"/>
      <w:lvlText w:val="%6."/>
      <w:lvlJc w:val="right"/>
      <w:pPr>
        <w:ind w:left="4320" w:hanging="180"/>
      </w:pPr>
      <w:rPr>
        <w:rFonts w:ascii="Times New Roman" w:hAnsi="Times New Roman" w:cs="Times New Roman"/>
        <w:vertAlign w:val="baseline"/>
      </w:rPr>
    </w:lvl>
    <w:lvl w:ilvl="6">
      <w:start w:val="1"/>
      <w:numFmt w:val="decimal"/>
      <w:lvlText w:val="%7."/>
      <w:lvlJc w:val="left"/>
      <w:pPr>
        <w:ind w:left="5040" w:hanging="360"/>
      </w:pPr>
      <w:rPr>
        <w:rFonts w:ascii="Times New Roman" w:hAnsi="Times New Roman" w:cs="Times New Roman"/>
        <w:vertAlign w:val="baseline"/>
      </w:rPr>
    </w:lvl>
    <w:lvl w:ilvl="7">
      <w:start w:val="1"/>
      <w:numFmt w:val="lowerLetter"/>
      <w:lvlText w:val="%8."/>
      <w:lvlJc w:val="left"/>
      <w:pPr>
        <w:ind w:left="5760" w:hanging="360"/>
      </w:pPr>
      <w:rPr>
        <w:rFonts w:ascii="Times New Roman" w:hAnsi="Times New Roman" w:cs="Times New Roman"/>
        <w:vertAlign w:val="baseline"/>
      </w:rPr>
    </w:lvl>
    <w:lvl w:ilvl="8">
      <w:start w:val="1"/>
      <w:numFmt w:val="lowerRoman"/>
      <w:lvlText w:val="%9."/>
      <w:lvlJc w:val="right"/>
      <w:pPr>
        <w:ind w:left="6480" w:hanging="180"/>
      </w:pPr>
      <w:rPr>
        <w:rFonts w:ascii="Times New Roman" w:hAnsi="Times New Roman" w:cs="Times New Roman"/>
        <w:vertAlign w:val="baseline"/>
      </w:rPr>
    </w:lvl>
  </w:abstractNum>
  <w:abstractNum w:abstractNumId="5" w15:restartNumberingAfterBreak="0">
    <w:nsid w:val="0C6777C1"/>
    <w:multiLevelType w:val="multilevel"/>
    <w:tmpl w:val="E07CAA34"/>
    <w:lvl w:ilvl="0">
      <w:start w:val="1"/>
      <w:numFmt w:val="decimal"/>
      <w:lvlText w:val="%1"/>
      <w:lvlJc w:val="left"/>
      <w:pPr>
        <w:ind w:left="1282" w:hanging="180"/>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1632" w:hanging="332"/>
      </w:pPr>
      <w:rPr>
        <w:rFonts w:ascii="Times New Roman" w:eastAsia="Times New Roman" w:hAnsi="Times New Roman" w:cs="Times New Roman" w:hint="default"/>
        <w:w w:val="100"/>
        <w:sz w:val="22"/>
        <w:szCs w:val="22"/>
        <w:lang w:val="pt-PT" w:eastAsia="en-US" w:bidi="ar-SA"/>
      </w:rPr>
    </w:lvl>
    <w:lvl w:ilvl="2">
      <w:numFmt w:val="bullet"/>
      <w:lvlText w:val="•"/>
      <w:lvlJc w:val="left"/>
      <w:pPr>
        <w:ind w:left="2607" w:hanging="332"/>
      </w:pPr>
      <w:rPr>
        <w:rFonts w:hint="default"/>
        <w:lang w:val="pt-PT" w:eastAsia="en-US" w:bidi="ar-SA"/>
      </w:rPr>
    </w:lvl>
    <w:lvl w:ilvl="3">
      <w:numFmt w:val="bullet"/>
      <w:lvlText w:val="•"/>
      <w:lvlJc w:val="left"/>
      <w:pPr>
        <w:ind w:left="3574" w:hanging="332"/>
      </w:pPr>
      <w:rPr>
        <w:rFonts w:hint="default"/>
        <w:lang w:val="pt-PT" w:eastAsia="en-US" w:bidi="ar-SA"/>
      </w:rPr>
    </w:lvl>
    <w:lvl w:ilvl="4">
      <w:numFmt w:val="bullet"/>
      <w:lvlText w:val="•"/>
      <w:lvlJc w:val="left"/>
      <w:pPr>
        <w:ind w:left="4542" w:hanging="332"/>
      </w:pPr>
      <w:rPr>
        <w:rFonts w:hint="default"/>
        <w:lang w:val="pt-PT" w:eastAsia="en-US" w:bidi="ar-SA"/>
      </w:rPr>
    </w:lvl>
    <w:lvl w:ilvl="5">
      <w:numFmt w:val="bullet"/>
      <w:lvlText w:val="•"/>
      <w:lvlJc w:val="left"/>
      <w:pPr>
        <w:ind w:left="5509" w:hanging="332"/>
      </w:pPr>
      <w:rPr>
        <w:rFonts w:hint="default"/>
        <w:lang w:val="pt-PT" w:eastAsia="en-US" w:bidi="ar-SA"/>
      </w:rPr>
    </w:lvl>
    <w:lvl w:ilvl="6">
      <w:numFmt w:val="bullet"/>
      <w:lvlText w:val="•"/>
      <w:lvlJc w:val="left"/>
      <w:pPr>
        <w:ind w:left="6476" w:hanging="332"/>
      </w:pPr>
      <w:rPr>
        <w:rFonts w:hint="default"/>
        <w:lang w:val="pt-PT" w:eastAsia="en-US" w:bidi="ar-SA"/>
      </w:rPr>
    </w:lvl>
    <w:lvl w:ilvl="7">
      <w:numFmt w:val="bullet"/>
      <w:lvlText w:val="•"/>
      <w:lvlJc w:val="left"/>
      <w:pPr>
        <w:ind w:left="7444" w:hanging="332"/>
      </w:pPr>
      <w:rPr>
        <w:rFonts w:hint="default"/>
        <w:lang w:val="pt-PT" w:eastAsia="en-US" w:bidi="ar-SA"/>
      </w:rPr>
    </w:lvl>
    <w:lvl w:ilvl="8">
      <w:numFmt w:val="bullet"/>
      <w:lvlText w:val="•"/>
      <w:lvlJc w:val="left"/>
      <w:pPr>
        <w:ind w:left="8411" w:hanging="332"/>
      </w:pPr>
      <w:rPr>
        <w:rFonts w:hint="default"/>
        <w:lang w:val="pt-PT" w:eastAsia="en-US" w:bidi="ar-SA"/>
      </w:rPr>
    </w:lvl>
  </w:abstractNum>
  <w:abstractNum w:abstractNumId="6" w15:restartNumberingAfterBreak="0">
    <w:nsid w:val="1248011C"/>
    <w:multiLevelType w:val="hybridMultilevel"/>
    <w:tmpl w:val="85FC8EA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147F7CD7"/>
    <w:multiLevelType w:val="hybridMultilevel"/>
    <w:tmpl w:val="1CB22598"/>
    <w:lvl w:ilvl="0" w:tplc="B9266F14">
      <w:numFmt w:val="bullet"/>
      <w:lvlText w:val="-"/>
      <w:lvlJc w:val="left"/>
      <w:pPr>
        <w:ind w:left="816" w:hanging="168"/>
      </w:pPr>
      <w:rPr>
        <w:rFonts w:ascii="Times New Roman" w:eastAsia="Times New Roman" w:hAnsi="Times New Roman" w:cs="Times New Roman" w:hint="default"/>
        <w:w w:val="99"/>
        <w:sz w:val="24"/>
        <w:szCs w:val="24"/>
        <w:lang w:val="pt-PT" w:eastAsia="en-US" w:bidi="ar-SA"/>
      </w:rPr>
    </w:lvl>
    <w:lvl w:ilvl="1" w:tplc="EC900066">
      <w:numFmt w:val="bullet"/>
      <w:lvlText w:val="•"/>
      <w:lvlJc w:val="left"/>
      <w:pPr>
        <w:ind w:left="1772" w:hanging="168"/>
      </w:pPr>
      <w:rPr>
        <w:rFonts w:hint="default"/>
        <w:lang w:val="pt-PT" w:eastAsia="en-US" w:bidi="ar-SA"/>
      </w:rPr>
    </w:lvl>
    <w:lvl w:ilvl="2" w:tplc="C0A64590">
      <w:numFmt w:val="bullet"/>
      <w:lvlText w:val="•"/>
      <w:lvlJc w:val="left"/>
      <w:pPr>
        <w:ind w:left="2725" w:hanging="168"/>
      </w:pPr>
      <w:rPr>
        <w:rFonts w:hint="default"/>
        <w:lang w:val="pt-PT" w:eastAsia="en-US" w:bidi="ar-SA"/>
      </w:rPr>
    </w:lvl>
    <w:lvl w:ilvl="3" w:tplc="08F4C662">
      <w:numFmt w:val="bullet"/>
      <w:lvlText w:val="•"/>
      <w:lvlJc w:val="left"/>
      <w:pPr>
        <w:ind w:left="3677" w:hanging="168"/>
      </w:pPr>
      <w:rPr>
        <w:rFonts w:hint="default"/>
        <w:lang w:val="pt-PT" w:eastAsia="en-US" w:bidi="ar-SA"/>
      </w:rPr>
    </w:lvl>
    <w:lvl w:ilvl="4" w:tplc="471A3590">
      <w:numFmt w:val="bullet"/>
      <w:lvlText w:val="•"/>
      <w:lvlJc w:val="left"/>
      <w:pPr>
        <w:ind w:left="4630" w:hanging="168"/>
      </w:pPr>
      <w:rPr>
        <w:rFonts w:hint="default"/>
        <w:lang w:val="pt-PT" w:eastAsia="en-US" w:bidi="ar-SA"/>
      </w:rPr>
    </w:lvl>
    <w:lvl w:ilvl="5" w:tplc="644AC904">
      <w:numFmt w:val="bullet"/>
      <w:lvlText w:val="•"/>
      <w:lvlJc w:val="left"/>
      <w:pPr>
        <w:ind w:left="5583" w:hanging="168"/>
      </w:pPr>
      <w:rPr>
        <w:rFonts w:hint="default"/>
        <w:lang w:val="pt-PT" w:eastAsia="en-US" w:bidi="ar-SA"/>
      </w:rPr>
    </w:lvl>
    <w:lvl w:ilvl="6" w:tplc="4AAAAB3E">
      <w:numFmt w:val="bullet"/>
      <w:lvlText w:val="•"/>
      <w:lvlJc w:val="left"/>
      <w:pPr>
        <w:ind w:left="6535" w:hanging="168"/>
      </w:pPr>
      <w:rPr>
        <w:rFonts w:hint="default"/>
        <w:lang w:val="pt-PT" w:eastAsia="en-US" w:bidi="ar-SA"/>
      </w:rPr>
    </w:lvl>
    <w:lvl w:ilvl="7" w:tplc="E8163194">
      <w:numFmt w:val="bullet"/>
      <w:lvlText w:val="•"/>
      <w:lvlJc w:val="left"/>
      <w:pPr>
        <w:ind w:left="7488" w:hanging="168"/>
      </w:pPr>
      <w:rPr>
        <w:rFonts w:hint="default"/>
        <w:lang w:val="pt-PT" w:eastAsia="en-US" w:bidi="ar-SA"/>
      </w:rPr>
    </w:lvl>
    <w:lvl w:ilvl="8" w:tplc="78143514">
      <w:numFmt w:val="bullet"/>
      <w:lvlText w:val="•"/>
      <w:lvlJc w:val="left"/>
      <w:pPr>
        <w:ind w:left="8441" w:hanging="168"/>
      </w:pPr>
      <w:rPr>
        <w:rFonts w:hint="default"/>
        <w:lang w:val="pt-PT" w:eastAsia="en-US" w:bidi="ar-SA"/>
      </w:rPr>
    </w:lvl>
  </w:abstractNum>
  <w:abstractNum w:abstractNumId="8" w15:restartNumberingAfterBreak="0">
    <w:nsid w:val="15A7679B"/>
    <w:multiLevelType w:val="multilevel"/>
    <w:tmpl w:val="419A35F2"/>
    <w:lvl w:ilvl="0">
      <w:start w:val="2"/>
      <w:numFmt w:val="decimal"/>
      <w:lvlText w:val="%1"/>
      <w:lvlJc w:val="left"/>
      <w:pPr>
        <w:ind w:left="1402" w:hanging="540"/>
      </w:pPr>
      <w:rPr>
        <w:rFonts w:hint="default"/>
        <w:lang w:val="pt-PT" w:eastAsia="en-US" w:bidi="ar-SA"/>
      </w:rPr>
    </w:lvl>
    <w:lvl w:ilvl="1">
      <w:start w:val="3"/>
      <w:numFmt w:val="decimal"/>
      <w:lvlText w:val="%1.%2"/>
      <w:lvlJc w:val="left"/>
      <w:pPr>
        <w:ind w:left="1402" w:hanging="540"/>
      </w:pPr>
      <w:rPr>
        <w:rFonts w:hint="default"/>
        <w:lang w:val="pt-PT" w:eastAsia="en-US" w:bidi="ar-SA"/>
      </w:rPr>
    </w:lvl>
    <w:lvl w:ilvl="2">
      <w:start w:val="1"/>
      <w:numFmt w:val="decimal"/>
      <w:lvlText w:val="%1.%2.%3"/>
      <w:lvlJc w:val="left"/>
      <w:pPr>
        <w:ind w:left="1402" w:hanging="540"/>
      </w:pPr>
      <w:rPr>
        <w:rFonts w:ascii="Times New Roman" w:eastAsia="Times New Roman" w:hAnsi="Times New Roman" w:cs="Times New Roman" w:hint="default"/>
        <w:spacing w:val="-1"/>
        <w:w w:val="100"/>
        <w:sz w:val="24"/>
        <w:szCs w:val="24"/>
        <w:lang w:val="pt-PT" w:eastAsia="en-US" w:bidi="ar-SA"/>
      </w:rPr>
    </w:lvl>
    <w:lvl w:ilvl="3">
      <w:numFmt w:val="bullet"/>
      <w:lvlText w:val="•"/>
      <w:lvlJc w:val="left"/>
      <w:pPr>
        <w:ind w:left="4083" w:hanging="540"/>
      </w:pPr>
      <w:rPr>
        <w:rFonts w:hint="default"/>
        <w:lang w:val="pt-PT" w:eastAsia="en-US" w:bidi="ar-SA"/>
      </w:rPr>
    </w:lvl>
    <w:lvl w:ilvl="4">
      <w:numFmt w:val="bullet"/>
      <w:lvlText w:val="•"/>
      <w:lvlJc w:val="left"/>
      <w:pPr>
        <w:ind w:left="4978" w:hanging="540"/>
      </w:pPr>
      <w:rPr>
        <w:rFonts w:hint="default"/>
        <w:lang w:val="pt-PT" w:eastAsia="en-US" w:bidi="ar-SA"/>
      </w:rPr>
    </w:lvl>
    <w:lvl w:ilvl="5">
      <w:numFmt w:val="bullet"/>
      <w:lvlText w:val="•"/>
      <w:lvlJc w:val="left"/>
      <w:pPr>
        <w:ind w:left="5873" w:hanging="540"/>
      </w:pPr>
      <w:rPr>
        <w:rFonts w:hint="default"/>
        <w:lang w:val="pt-PT" w:eastAsia="en-US" w:bidi="ar-SA"/>
      </w:rPr>
    </w:lvl>
    <w:lvl w:ilvl="6">
      <w:numFmt w:val="bullet"/>
      <w:lvlText w:val="•"/>
      <w:lvlJc w:val="left"/>
      <w:pPr>
        <w:ind w:left="6767" w:hanging="540"/>
      </w:pPr>
      <w:rPr>
        <w:rFonts w:hint="default"/>
        <w:lang w:val="pt-PT" w:eastAsia="en-US" w:bidi="ar-SA"/>
      </w:rPr>
    </w:lvl>
    <w:lvl w:ilvl="7">
      <w:numFmt w:val="bullet"/>
      <w:lvlText w:val="•"/>
      <w:lvlJc w:val="left"/>
      <w:pPr>
        <w:ind w:left="7662" w:hanging="540"/>
      </w:pPr>
      <w:rPr>
        <w:rFonts w:hint="default"/>
        <w:lang w:val="pt-PT" w:eastAsia="en-US" w:bidi="ar-SA"/>
      </w:rPr>
    </w:lvl>
    <w:lvl w:ilvl="8">
      <w:numFmt w:val="bullet"/>
      <w:lvlText w:val="•"/>
      <w:lvlJc w:val="left"/>
      <w:pPr>
        <w:ind w:left="8557" w:hanging="540"/>
      </w:pPr>
      <w:rPr>
        <w:rFonts w:hint="default"/>
        <w:lang w:val="pt-PT" w:eastAsia="en-US" w:bidi="ar-SA"/>
      </w:rPr>
    </w:lvl>
  </w:abstractNum>
  <w:abstractNum w:abstractNumId="9" w15:restartNumberingAfterBreak="0">
    <w:nsid w:val="1D711EB8"/>
    <w:multiLevelType w:val="multilevel"/>
    <w:tmpl w:val="6660E7C8"/>
    <w:lvl w:ilvl="0">
      <w:start w:val="2"/>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1E525EE8"/>
    <w:multiLevelType w:val="multilevel"/>
    <w:tmpl w:val="D6762C92"/>
    <w:lvl w:ilvl="0">
      <w:start w:val="2"/>
      <w:numFmt w:val="decimal"/>
      <w:lvlText w:val="%1"/>
      <w:lvlJc w:val="left"/>
      <w:pPr>
        <w:ind w:left="1402" w:hanging="540"/>
      </w:pPr>
      <w:rPr>
        <w:rFonts w:hint="default"/>
        <w:lang w:val="pt-PT" w:eastAsia="en-US" w:bidi="ar-SA"/>
      </w:rPr>
    </w:lvl>
    <w:lvl w:ilvl="1">
      <w:start w:val="3"/>
      <w:numFmt w:val="decimal"/>
      <w:lvlText w:val="%1.%2"/>
      <w:lvlJc w:val="left"/>
      <w:pPr>
        <w:ind w:left="1402" w:hanging="540"/>
      </w:pPr>
      <w:rPr>
        <w:rFonts w:hint="default"/>
        <w:lang w:val="pt-PT" w:eastAsia="en-US" w:bidi="ar-SA"/>
      </w:rPr>
    </w:lvl>
    <w:lvl w:ilvl="2">
      <w:start w:val="4"/>
      <w:numFmt w:val="decimal"/>
      <w:lvlText w:val="%1.%2.%3"/>
      <w:lvlJc w:val="left"/>
      <w:pPr>
        <w:ind w:left="1402" w:hanging="540"/>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4083" w:hanging="540"/>
      </w:pPr>
      <w:rPr>
        <w:rFonts w:hint="default"/>
        <w:lang w:val="pt-PT" w:eastAsia="en-US" w:bidi="ar-SA"/>
      </w:rPr>
    </w:lvl>
    <w:lvl w:ilvl="4">
      <w:numFmt w:val="bullet"/>
      <w:lvlText w:val="•"/>
      <w:lvlJc w:val="left"/>
      <w:pPr>
        <w:ind w:left="4978" w:hanging="540"/>
      </w:pPr>
      <w:rPr>
        <w:rFonts w:hint="default"/>
        <w:lang w:val="pt-PT" w:eastAsia="en-US" w:bidi="ar-SA"/>
      </w:rPr>
    </w:lvl>
    <w:lvl w:ilvl="5">
      <w:numFmt w:val="bullet"/>
      <w:lvlText w:val="•"/>
      <w:lvlJc w:val="left"/>
      <w:pPr>
        <w:ind w:left="5873" w:hanging="540"/>
      </w:pPr>
      <w:rPr>
        <w:rFonts w:hint="default"/>
        <w:lang w:val="pt-PT" w:eastAsia="en-US" w:bidi="ar-SA"/>
      </w:rPr>
    </w:lvl>
    <w:lvl w:ilvl="6">
      <w:numFmt w:val="bullet"/>
      <w:lvlText w:val="•"/>
      <w:lvlJc w:val="left"/>
      <w:pPr>
        <w:ind w:left="6767" w:hanging="540"/>
      </w:pPr>
      <w:rPr>
        <w:rFonts w:hint="default"/>
        <w:lang w:val="pt-PT" w:eastAsia="en-US" w:bidi="ar-SA"/>
      </w:rPr>
    </w:lvl>
    <w:lvl w:ilvl="7">
      <w:numFmt w:val="bullet"/>
      <w:lvlText w:val="•"/>
      <w:lvlJc w:val="left"/>
      <w:pPr>
        <w:ind w:left="7662" w:hanging="540"/>
      </w:pPr>
      <w:rPr>
        <w:rFonts w:hint="default"/>
        <w:lang w:val="pt-PT" w:eastAsia="en-US" w:bidi="ar-SA"/>
      </w:rPr>
    </w:lvl>
    <w:lvl w:ilvl="8">
      <w:numFmt w:val="bullet"/>
      <w:lvlText w:val="•"/>
      <w:lvlJc w:val="left"/>
      <w:pPr>
        <w:ind w:left="8557" w:hanging="540"/>
      </w:pPr>
      <w:rPr>
        <w:rFonts w:hint="default"/>
        <w:lang w:val="pt-PT" w:eastAsia="en-US" w:bidi="ar-SA"/>
      </w:rPr>
    </w:lvl>
  </w:abstractNum>
  <w:abstractNum w:abstractNumId="11" w15:restartNumberingAfterBreak="0">
    <w:nsid w:val="25DB0C9B"/>
    <w:multiLevelType w:val="hybridMultilevel"/>
    <w:tmpl w:val="C66A5676"/>
    <w:lvl w:ilvl="0" w:tplc="76BC915A">
      <w:start w:val="10"/>
      <w:numFmt w:val="decimal"/>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2" w15:restartNumberingAfterBreak="0">
    <w:nsid w:val="28F456F6"/>
    <w:multiLevelType w:val="multilevel"/>
    <w:tmpl w:val="540818EE"/>
    <w:lvl w:ilvl="0">
      <w:start w:val="2"/>
      <w:numFmt w:val="decimal"/>
      <w:lvlText w:val="%1"/>
      <w:lvlJc w:val="left"/>
      <w:pPr>
        <w:ind w:left="1462" w:hanging="360"/>
      </w:pPr>
      <w:rPr>
        <w:rFonts w:hint="default"/>
        <w:lang w:val="pt-PT" w:eastAsia="en-US" w:bidi="ar-SA"/>
      </w:rPr>
    </w:lvl>
    <w:lvl w:ilvl="1">
      <w:start w:val="3"/>
      <w:numFmt w:val="decimal"/>
      <w:lvlText w:val="%1.%2"/>
      <w:lvlJc w:val="left"/>
      <w:pPr>
        <w:ind w:left="1462" w:hanging="360"/>
      </w:pPr>
      <w:rPr>
        <w:rFonts w:ascii="Times New Roman" w:eastAsia="Times New Roman" w:hAnsi="Times New Roman" w:cs="Times New Roman" w:hint="default"/>
        <w:b/>
        <w:bCs/>
        <w:w w:val="100"/>
        <w:sz w:val="24"/>
        <w:szCs w:val="24"/>
        <w:lang w:val="pt-PT" w:eastAsia="en-US" w:bidi="ar-SA"/>
      </w:rPr>
    </w:lvl>
    <w:lvl w:ilvl="2">
      <w:start w:val="1"/>
      <w:numFmt w:val="decimal"/>
      <w:lvlText w:val="%1.%2.%3"/>
      <w:lvlJc w:val="left"/>
      <w:pPr>
        <w:ind w:left="1798" w:hanging="497"/>
      </w:pPr>
      <w:rPr>
        <w:rFonts w:ascii="Times New Roman" w:eastAsia="Times New Roman" w:hAnsi="Times New Roman" w:cs="Times New Roman" w:hint="default"/>
        <w:w w:val="100"/>
        <w:sz w:val="22"/>
        <w:szCs w:val="22"/>
        <w:lang w:val="pt-PT" w:eastAsia="en-US" w:bidi="ar-SA"/>
      </w:rPr>
    </w:lvl>
    <w:lvl w:ilvl="3">
      <w:numFmt w:val="bullet"/>
      <w:lvlText w:val="•"/>
      <w:lvlJc w:val="left"/>
      <w:pPr>
        <w:ind w:left="3699" w:hanging="497"/>
      </w:pPr>
      <w:rPr>
        <w:rFonts w:hint="default"/>
        <w:lang w:val="pt-PT" w:eastAsia="en-US" w:bidi="ar-SA"/>
      </w:rPr>
    </w:lvl>
    <w:lvl w:ilvl="4">
      <w:numFmt w:val="bullet"/>
      <w:lvlText w:val="•"/>
      <w:lvlJc w:val="left"/>
      <w:pPr>
        <w:ind w:left="4648" w:hanging="497"/>
      </w:pPr>
      <w:rPr>
        <w:rFonts w:hint="default"/>
        <w:lang w:val="pt-PT" w:eastAsia="en-US" w:bidi="ar-SA"/>
      </w:rPr>
    </w:lvl>
    <w:lvl w:ilvl="5">
      <w:numFmt w:val="bullet"/>
      <w:lvlText w:val="•"/>
      <w:lvlJc w:val="left"/>
      <w:pPr>
        <w:ind w:left="5598" w:hanging="497"/>
      </w:pPr>
      <w:rPr>
        <w:rFonts w:hint="default"/>
        <w:lang w:val="pt-PT" w:eastAsia="en-US" w:bidi="ar-SA"/>
      </w:rPr>
    </w:lvl>
    <w:lvl w:ilvl="6">
      <w:numFmt w:val="bullet"/>
      <w:lvlText w:val="•"/>
      <w:lvlJc w:val="left"/>
      <w:pPr>
        <w:ind w:left="6548" w:hanging="497"/>
      </w:pPr>
      <w:rPr>
        <w:rFonts w:hint="default"/>
        <w:lang w:val="pt-PT" w:eastAsia="en-US" w:bidi="ar-SA"/>
      </w:rPr>
    </w:lvl>
    <w:lvl w:ilvl="7">
      <w:numFmt w:val="bullet"/>
      <w:lvlText w:val="•"/>
      <w:lvlJc w:val="left"/>
      <w:pPr>
        <w:ind w:left="7497" w:hanging="497"/>
      </w:pPr>
      <w:rPr>
        <w:rFonts w:hint="default"/>
        <w:lang w:val="pt-PT" w:eastAsia="en-US" w:bidi="ar-SA"/>
      </w:rPr>
    </w:lvl>
    <w:lvl w:ilvl="8">
      <w:numFmt w:val="bullet"/>
      <w:lvlText w:val="•"/>
      <w:lvlJc w:val="left"/>
      <w:pPr>
        <w:ind w:left="8447" w:hanging="497"/>
      </w:pPr>
      <w:rPr>
        <w:rFonts w:hint="default"/>
        <w:lang w:val="pt-PT" w:eastAsia="en-US" w:bidi="ar-SA"/>
      </w:rPr>
    </w:lvl>
  </w:abstractNum>
  <w:abstractNum w:abstractNumId="13" w15:restartNumberingAfterBreak="0">
    <w:nsid w:val="2A5C4746"/>
    <w:multiLevelType w:val="hybridMultilevel"/>
    <w:tmpl w:val="A916335E"/>
    <w:lvl w:ilvl="0" w:tplc="5A723FA2">
      <w:start w:val="4"/>
      <w:numFmt w:val="decimal"/>
      <w:lvlText w:val="%1"/>
      <w:lvlJc w:val="left"/>
      <w:pPr>
        <w:ind w:left="786" w:hanging="360"/>
      </w:pPr>
      <w:rPr>
        <w:rFonts w:hint="default"/>
      </w:rPr>
    </w:lvl>
    <w:lvl w:ilvl="1" w:tplc="04160019" w:tentative="1">
      <w:start w:val="1"/>
      <w:numFmt w:val="lowerLetter"/>
      <w:lvlText w:val="%2."/>
      <w:lvlJc w:val="left"/>
      <w:pPr>
        <w:ind w:left="1506" w:hanging="360"/>
      </w:pPr>
    </w:lvl>
    <w:lvl w:ilvl="2" w:tplc="0416001B" w:tentative="1">
      <w:start w:val="1"/>
      <w:numFmt w:val="lowerRoman"/>
      <w:lvlText w:val="%3."/>
      <w:lvlJc w:val="right"/>
      <w:pPr>
        <w:ind w:left="2226" w:hanging="180"/>
      </w:pPr>
    </w:lvl>
    <w:lvl w:ilvl="3" w:tplc="0416000F" w:tentative="1">
      <w:start w:val="1"/>
      <w:numFmt w:val="decimal"/>
      <w:lvlText w:val="%4."/>
      <w:lvlJc w:val="left"/>
      <w:pPr>
        <w:ind w:left="2946" w:hanging="360"/>
      </w:pPr>
    </w:lvl>
    <w:lvl w:ilvl="4" w:tplc="04160019" w:tentative="1">
      <w:start w:val="1"/>
      <w:numFmt w:val="lowerLetter"/>
      <w:lvlText w:val="%5."/>
      <w:lvlJc w:val="left"/>
      <w:pPr>
        <w:ind w:left="3666" w:hanging="360"/>
      </w:pPr>
    </w:lvl>
    <w:lvl w:ilvl="5" w:tplc="0416001B" w:tentative="1">
      <w:start w:val="1"/>
      <w:numFmt w:val="lowerRoman"/>
      <w:lvlText w:val="%6."/>
      <w:lvlJc w:val="right"/>
      <w:pPr>
        <w:ind w:left="4386" w:hanging="180"/>
      </w:pPr>
    </w:lvl>
    <w:lvl w:ilvl="6" w:tplc="0416000F" w:tentative="1">
      <w:start w:val="1"/>
      <w:numFmt w:val="decimal"/>
      <w:lvlText w:val="%7."/>
      <w:lvlJc w:val="left"/>
      <w:pPr>
        <w:ind w:left="5106" w:hanging="360"/>
      </w:pPr>
    </w:lvl>
    <w:lvl w:ilvl="7" w:tplc="04160019" w:tentative="1">
      <w:start w:val="1"/>
      <w:numFmt w:val="lowerLetter"/>
      <w:lvlText w:val="%8."/>
      <w:lvlJc w:val="left"/>
      <w:pPr>
        <w:ind w:left="5826" w:hanging="360"/>
      </w:pPr>
    </w:lvl>
    <w:lvl w:ilvl="8" w:tplc="0416001B" w:tentative="1">
      <w:start w:val="1"/>
      <w:numFmt w:val="lowerRoman"/>
      <w:lvlText w:val="%9."/>
      <w:lvlJc w:val="right"/>
      <w:pPr>
        <w:ind w:left="6546" w:hanging="180"/>
      </w:pPr>
    </w:lvl>
  </w:abstractNum>
  <w:abstractNum w:abstractNumId="14" w15:restartNumberingAfterBreak="0">
    <w:nsid w:val="2C394A7D"/>
    <w:multiLevelType w:val="hybridMultilevel"/>
    <w:tmpl w:val="76CCD944"/>
    <w:lvl w:ilvl="0" w:tplc="62AAB104">
      <w:start w:val="7"/>
      <w:numFmt w:val="decimal"/>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5" w15:restartNumberingAfterBreak="0">
    <w:nsid w:val="340C7D35"/>
    <w:multiLevelType w:val="multilevel"/>
    <w:tmpl w:val="E5DCCE82"/>
    <w:lvl w:ilvl="0">
      <w:start w:val="1"/>
      <w:numFmt w:val="decimal"/>
      <w:lvlText w:val="%1"/>
      <w:lvlJc w:val="left"/>
      <w:pPr>
        <w:ind w:left="1042" w:hanging="180"/>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1222" w:hanging="360"/>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234" w:hanging="360"/>
      </w:pPr>
      <w:rPr>
        <w:rFonts w:hint="default"/>
        <w:lang w:val="pt-PT" w:eastAsia="en-US" w:bidi="ar-SA"/>
      </w:rPr>
    </w:lvl>
    <w:lvl w:ilvl="3">
      <w:numFmt w:val="bullet"/>
      <w:lvlText w:val="•"/>
      <w:lvlJc w:val="left"/>
      <w:pPr>
        <w:ind w:left="3248" w:hanging="360"/>
      </w:pPr>
      <w:rPr>
        <w:rFonts w:hint="default"/>
        <w:lang w:val="pt-PT" w:eastAsia="en-US" w:bidi="ar-SA"/>
      </w:rPr>
    </w:lvl>
    <w:lvl w:ilvl="4">
      <w:numFmt w:val="bullet"/>
      <w:lvlText w:val="•"/>
      <w:lvlJc w:val="left"/>
      <w:pPr>
        <w:ind w:left="4262" w:hanging="360"/>
      </w:pPr>
      <w:rPr>
        <w:rFonts w:hint="default"/>
        <w:lang w:val="pt-PT" w:eastAsia="en-US" w:bidi="ar-SA"/>
      </w:rPr>
    </w:lvl>
    <w:lvl w:ilvl="5">
      <w:numFmt w:val="bullet"/>
      <w:lvlText w:val="•"/>
      <w:lvlJc w:val="left"/>
      <w:pPr>
        <w:ind w:left="5276" w:hanging="360"/>
      </w:pPr>
      <w:rPr>
        <w:rFonts w:hint="default"/>
        <w:lang w:val="pt-PT" w:eastAsia="en-US" w:bidi="ar-SA"/>
      </w:rPr>
    </w:lvl>
    <w:lvl w:ilvl="6">
      <w:numFmt w:val="bullet"/>
      <w:lvlText w:val="•"/>
      <w:lvlJc w:val="left"/>
      <w:pPr>
        <w:ind w:left="6290" w:hanging="360"/>
      </w:pPr>
      <w:rPr>
        <w:rFonts w:hint="default"/>
        <w:lang w:val="pt-PT" w:eastAsia="en-US" w:bidi="ar-SA"/>
      </w:rPr>
    </w:lvl>
    <w:lvl w:ilvl="7">
      <w:numFmt w:val="bullet"/>
      <w:lvlText w:val="•"/>
      <w:lvlJc w:val="left"/>
      <w:pPr>
        <w:ind w:left="7304" w:hanging="360"/>
      </w:pPr>
      <w:rPr>
        <w:rFonts w:hint="default"/>
        <w:lang w:val="pt-PT" w:eastAsia="en-US" w:bidi="ar-SA"/>
      </w:rPr>
    </w:lvl>
    <w:lvl w:ilvl="8">
      <w:numFmt w:val="bullet"/>
      <w:lvlText w:val="•"/>
      <w:lvlJc w:val="left"/>
      <w:pPr>
        <w:ind w:left="8318" w:hanging="360"/>
      </w:pPr>
      <w:rPr>
        <w:rFonts w:hint="default"/>
        <w:lang w:val="pt-PT" w:eastAsia="en-US" w:bidi="ar-SA"/>
      </w:rPr>
    </w:lvl>
  </w:abstractNum>
  <w:abstractNum w:abstractNumId="16" w15:restartNumberingAfterBreak="0">
    <w:nsid w:val="3B7A7DF6"/>
    <w:multiLevelType w:val="hybridMultilevel"/>
    <w:tmpl w:val="127430D2"/>
    <w:lvl w:ilvl="0" w:tplc="04160001">
      <w:start w:val="1"/>
      <w:numFmt w:val="bullet"/>
      <w:lvlText w:val=""/>
      <w:lvlJc w:val="left"/>
      <w:pPr>
        <w:ind w:left="524" w:hanging="360"/>
      </w:pPr>
      <w:rPr>
        <w:rFonts w:ascii="Symbol" w:hAnsi="Symbol" w:hint="default"/>
      </w:rPr>
    </w:lvl>
    <w:lvl w:ilvl="1" w:tplc="04160003" w:tentative="1">
      <w:start w:val="1"/>
      <w:numFmt w:val="bullet"/>
      <w:lvlText w:val="o"/>
      <w:lvlJc w:val="left"/>
      <w:pPr>
        <w:ind w:left="1244" w:hanging="360"/>
      </w:pPr>
      <w:rPr>
        <w:rFonts w:ascii="Courier New" w:hAnsi="Courier New" w:cs="Courier New" w:hint="default"/>
      </w:rPr>
    </w:lvl>
    <w:lvl w:ilvl="2" w:tplc="04160005" w:tentative="1">
      <w:start w:val="1"/>
      <w:numFmt w:val="bullet"/>
      <w:lvlText w:val=""/>
      <w:lvlJc w:val="left"/>
      <w:pPr>
        <w:ind w:left="1964" w:hanging="360"/>
      </w:pPr>
      <w:rPr>
        <w:rFonts w:ascii="Wingdings" w:hAnsi="Wingdings" w:hint="default"/>
      </w:rPr>
    </w:lvl>
    <w:lvl w:ilvl="3" w:tplc="04160001" w:tentative="1">
      <w:start w:val="1"/>
      <w:numFmt w:val="bullet"/>
      <w:lvlText w:val=""/>
      <w:lvlJc w:val="left"/>
      <w:pPr>
        <w:ind w:left="2684" w:hanging="360"/>
      </w:pPr>
      <w:rPr>
        <w:rFonts w:ascii="Symbol" w:hAnsi="Symbol" w:hint="default"/>
      </w:rPr>
    </w:lvl>
    <w:lvl w:ilvl="4" w:tplc="04160003" w:tentative="1">
      <w:start w:val="1"/>
      <w:numFmt w:val="bullet"/>
      <w:lvlText w:val="o"/>
      <w:lvlJc w:val="left"/>
      <w:pPr>
        <w:ind w:left="3404" w:hanging="360"/>
      </w:pPr>
      <w:rPr>
        <w:rFonts w:ascii="Courier New" w:hAnsi="Courier New" w:cs="Courier New" w:hint="default"/>
      </w:rPr>
    </w:lvl>
    <w:lvl w:ilvl="5" w:tplc="04160005" w:tentative="1">
      <w:start w:val="1"/>
      <w:numFmt w:val="bullet"/>
      <w:lvlText w:val=""/>
      <w:lvlJc w:val="left"/>
      <w:pPr>
        <w:ind w:left="4124" w:hanging="360"/>
      </w:pPr>
      <w:rPr>
        <w:rFonts w:ascii="Wingdings" w:hAnsi="Wingdings" w:hint="default"/>
      </w:rPr>
    </w:lvl>
    <w:lvl w:ilvl="6" w:tplc="04160001" w:tentative="1">
      <w:start w:val="1"/>
      <w:numFmt w:val="bullet"/>
      <w:lvlText w:val=""/>
      <w:lvlJc w:val="left"/>
      <w:pPr>
        <w:ind w:left="4844" w:hanging="360"/>
      </w:pPr>
      <w:rPr>
        <w:rFonts w:ascii="Symbol" w:hAnsi="Symbol" w:hint="default"/>
      </w:rPr>
    </w:lvl>
    <w:lvl w:ilvl="7" w:tplc="04160003" w:tentative="1">
      <w:start w:val="1"/>
      <w:numFmt w:val="bullet"/>
      <w:lvlText w:val="o"/>
      <w:lvlJc w:val="left"/>
      <w:pPr>
        <w:ind w:left="5564" w:hanging="360"/>
      </w:pPr>
      <w:rPr>
        <w:rFonts w:ascii="Courier New" w:hAnsi="Courier New" w:cs="Courier New" w:hint="default"/>
      </w:rPr>
    </w:lvl>
    <w:lvl w:ilvl="8" w:tplc="04160005" w:tentative="1">
      <w:start w:val="1"/>
      <w:numFmt w:val="bullet"/>
      <w:lvlText w:val=""/>
      <w:lvlJc w:val="left"/>
      <w:pPr>
        <w:ind w:left="6284" w:hanging="360"/>
      </w:pPr>
      <w:rPr>
        <w:rFonts w:ascii="Wingdings" w:hAnsi="Wingdings" w:hint="default"/>
      </w:rPr>
    </w:lvl>
  </w:abstractNum>
  <w:abstractNum w:abstractNumId="17" w15:restartNumberingAfterBreak="0">
    <w:nsid w:val="51224FB2"/>
    <w:multiLevelType w:val="hybridMultilevel"/>
    <w:tmpl w:val="6BC626B4"/>
    <w:lvl w:ilvl="0" w:tplc="29805E4C">
      <w:numFmt w:val="bullet"/>
      <w:lvlText w:val="-"/>
      <w:lvlJc w:val="left"/>
      <w:pPr>
        <w:ind w:left="958" w:hanging="142"/>
      </w:pPr>
      <w:rPr>
        <w:rFonts w:ascii="Times New Roman" w:eastAsia="Times New Roman" w:hAnsi="Times New Roman" w:cs="Times New Roman" w:hint="default"/>
        <w:w w:val="99"/>
        <w:sz w:val="24"/>
        <w:szCs w:val="24"/>
        <w:lang w:val="pt-PT" w:eastAsia="en-US" w:bidi="ar-SA"/>
      </w:rPr>
    </w:lvl>
    <w:lvl w:ilvl="1" w:tplc="0BB68DC0">
      <w:numFmt w:val="bullet"/>
      <w:lvlText w:val="•"/>
      <w:lvlJc w:val="left"/>
      <w:pPr>
        <w:ind w:left="1898" w:hanging="142"/>
      </w:pPr>
      <w:rPr>
        <w:rFonts w:hint="default"/>
        <w:lang w:val="pt-PT" w:eastAsia="en-US" w:bidi="ar-SA"/>
      </w:rPr>
    </w:lvl>
    <w:lvl w:ilvl="2" w:tplc="752CB708">
      <w:numFmt w:val="bullet"/>
      <w:lvlText w:val="•"/>
      <w:lvlJc w:val="left"/>
      <w:pPr>
        <w:ind w:left="2837" w:hanging="142"/>
      </w:pPr>
      <w:rPr>
        <w:rFonts w:hint="default"/>
        <w:lang w:val="pt-PT" w:eastAsia="en-US" w:bidi="ar-SA"/>
      </w:rPr>
    </w:lvl>
    <w:lvl w:ilvl="3" w:tplc="330813DE">
      <w:numFmt w:val="bullet"/>
      <w:lvlText w:val="•"/>
      <w:lvlJc w:val="left"/>
      <w:pPr>
        <w:ind w:left="3775" w:hanging="142"/>
      </w:pPr>
      <w:rPr>
        <w:rFonts w:hint="default"/>
        <w:lang w:val="pt-PT" w:eastAsia="en-US" w:bidi="ar-SA"/>
      </w:rPr>
    </w:lvl>
    <w:lvl w:ilvl="4" w:tplc="AD94A38C">
      <w:numFmt w:val="bullet"/>
      <w:lvlText w:val="•"/>
      <w:lvlJc w:val="left"/>
      <w:pPr>
        <w:ind w:left="4714" w:hanging="142"/>
      </w:pPr>
      <w:rPr>
        <w:rFonts w:hint="default"/>
        <w:lang w:val="pt-PT" w:eastAsia="en-US" w:bidi="ar-SA"/>
      </w:rPr>
    </w:lvl>
    <w:lvl w:ilvl="5" w:tplc="C18481FC">
      <w:numFmt w:val="bullet"/>
      <w:lvlText w:val="•"/>
      <w:lvlJc w:val="left"/>
      <w:pPr>
        <w:ind w:left="5653" w:hanging="142"/>
      </w:pPr>
      <w:rPr>
        <w:rFonts w:hint="default"/>
        <w:lang w:val="pt-PT" w:eastAsia="en-US" w:bidi="ar-SA"/>
      </w:rPr>
    </w:lvl>
    <w:lvl w:ilvl="6" w:tplc="3D4CEE14">
      <w:numFmt w:val="bullet"/>
      <w:lvlText w:val="•"/>
      <w:lvlJc w:val="left"/>
      <w:pPr>
        <w:ind w:left="6591" w:hanging="142"/>
      </w:pPr>
      <w:rPr>
        <w:rFonts w:hint="default"/>
        <w:lang w:val="pt-PT" w:eastAsia="en-US" w:bidi="ar-SA"/>
      </w:rPr>
    </w:lvl>
    <w:lvl w:ilvl="7" w:tplc="2AB25E30">
      <w:numFmt w:val="bullet"/>
      <w:lvlText w:val="•"/>
      <w:lvlJc w:val="left"/>
      <w:pPr>
        <w:ind w:left="7530" w:hanging="142"/>
      </w:pPr>
      <w:rPr>
        <w:rFonts w:hint="default"/>
        <w:lang w:val="pt-PT" w:eastAsia="en-US" w:bidi="ar-SA"/>
      </w:rPr>
    </w:lvl>
    <w:lvl w:ilvl="8" w:tplc="C152E094">
      <w:numFmt w:val="bullet"/>
      <w:lvlText w:val="•"/>
      <w:lvlJc w:val="left"/>
      <w:pPr>
        <w:ind w:left="8469" w:hanging="142"/>
      </w:pPr>
      <w:rPr>
        <w:rFonts w:hint="default"/>
        <w:lang w:val="pt-PT" w:eastAsia="en-US" w:bidi="ar-SA"/>
      </w:rPr>
    </w:lvl>
  </w:abstractNum>
  <w:abstractNum w:abstractNumId="18" w15:restartNumberingAfterBreak="0">
    <w:nsid w:val="55737510"/>
    <w:multiLevelType w:val="multilevel"/>
    <w:tmpl w:val="7D68721A"/>
    <w:lvl w:ilvl="0">
      <w:start w:val="9"/>
      <w:numFmt w:val="decimal"/>
      <w:lvlText w:val="%1"/>
      <w:lvlJc w:val="left"/>
      <w:pPr>
        <w:ind w:left="1080" w:hanging="360"/>
      </w:pPr>
      <w:rPr>
        <w:rFonts w:hint="default"/>
      </w:rPr>
    </w:lvl>
    <w:lvl w:ilvl="1">
      <w:start w:val="3"/>
      <w:numFmt w:val="decimal"/>
      <w:lvlText w:val="%1.%2"/>
      <w:lvlJc w:val="left"/>
      <w:pPr>
        <w:ind w:left="2357" w:hanging="360"/>
      </w:pPr>
      <w:rPr>
        <w:rFonts w:hint="default"/>
      </w:rPr>
    </w:lvl>
    <w:lvl w:ilvl="2">
      <w:start w:val="1"/>
      <w:numFmt w:val="decimal"/>
      <w:lvlText w:val="%1.%2.%3"/>
      <w:lvlJc w:val="left"/>
      <w:pPr>
        <w:ind w:left="3994" w:hanging="720"/>
      </w:pPr>
      <w:rPr>
        <w:rFonts w:hint="default"/>
      </w:rPr>
    </w:lvl>
    <w:lvl w:ilvl="3">
      <w:start w:val="1"/>
      <w:numFmt w:val="decimal"/>
      <w:lvlText w:val="%1.%2.%3.%4"/>
      <w:lvlJc w:val="left"/>
      <w:pPr>
        <w:ind w:left="5271" w:hanging="720"/>
      </w:pPr>
      <w:rPr>
        <w:rFonts w:hint="default"/>
      </w:rPr>
    </w:lvl>
    <w:lvl w:ilvl="4">
      <w:start w:val="1"/>
      <w:numFmt w:val="decimal"/>
      <w:lvlText w:val="%1.%2.%3.%4.%5"/>
      <w:lvlJc w:val="left"/>
      <w:pPr>
        <w:ind w:left="6908" w:hanging="1080"/>
      </w:pPr>
      <w:rPr>
        <w:rFonts w:hint="default"/>
      </w:rPr>
    </w:lvl>
    <w:lvl w:ilvl="5">
      <w:start w:val="1"/>
      <w:numFmt w:val="decimal"/>
      <w:lvlText w:val="%1.%2.%3.%4.%5.%6"/>
      <w:lvlJc w:val="left"/>
      <w:pPr>
        <w:ind w:left="8185" w:hanging="1080"/>
      </w:pPr>
      <w:rPr>
        <w:rFonts w:hint="default"/>
      </w:rPr>
    </w:lvl>
    <w:lvl w:ilvl="6">
      <w:start w:val="1"/>
      <w:numFmt w:val="decimal"/>
      <w:lvlText w:val="%1.%2.%3.%4.%5.%6.%7"/>
      <w:lvlJc w:val="left"/>
      <w:pPr>
        <w:ind w:left="9822" w:hanging="1440"/>
      </w:pPr>
      <w:rPr>
        <w:rFonts w:hint="default"/>
      </w:rPr>
    </w:lvl>
    <w:lvl w:ilvl="7">
      <w:start w:val="1"/>
      <w:numFmt w:val="decimal"/>
      <w:lvlText w:val="%1.%2.%3.%4.%5.%6.%7.%8"/>
      <w:lvlJc w:val="left"/>
      <w:pPr>
        <w:ind w:left="11099" w:hanging="1440"/>
      </w:pPr>
      <w:rPr>
        <w:rFonts w:hint="default"/>
      </w:rPr>
    </w:lvl>
    <w:lvl w:ilvl="8">
      <w:start w:val="1"/>
      <w:numFmt w:val="decimal"/>
      <w:lvlText w:val="%1.%2.%3.%4.%5.%6.%7.%8.%9"/>
      <w:lvlJc w:val="left"/>
      <w:pPr>
        <w:ind w:left="12736" w:hanging="1800"/>
      </w:pPr>
      <w:rPr>
        <w:rFonts w:hint="default"/>
      </w:rPr>
    </w:lvl>
  </w:abstractNum>
  <w:abstractNum w:abstractNumId="19" w15:restartNumberingAfterBreak="0">
    <w:nsid w:val="589C1EC6"/>
    <w:multiLevelType w:val="multilevel"/>
    <w:tmpl w:val="E5F22054"/>
    <w:lvl w:ilvl="0">
      <w:start w:val="7"/>
      <w:numFmt w:val="decimal"/>
      <w:lvlText w:val="%1."/>
      <w:lvlJc w:val="left"/>
      <w:pPr>
        <w:ind w:left="1080" w:hanging="360"/>
      </w:pPr>
      <w:rPr>
        <w:rFonts w:hint="default"/>
      </w:rPr>
    </w:lvl>
    <w:lvl w:ilvl="1">
      <w:start w:val="1"/>
      <w:numFmt w:val="decimal"/>
      <w:isLgl/>
      <w:lvlText w:val="%1.%2"/>
      <w:lvlJc w:val="left"/>
      <w:pPr>
        <w:ind w:left="1777"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2061" w:hanging="720"/>
      </w:pPr>
      <w:rPr>
        <w:rFonts w:hint="default"/>
      </w:rPr>
    </w:lvl>
    <w:lvl w:ilvl="4">
      <w:start w:val="1"/>
      <w:numFmt w:val="decimal"/>
      <w:isLgl/>
      <w:lvlText w:val="%1.%2.%3.%4.%5"/>
      <w:lvlJc w:val="left"/>
      <w:pPr>
        <w:ind w:left="2628" w:hanging="1080"/>
      </w:pPr>
      <w:rPr>
        <w:rFonts w:hint="default"/>
      </w:rPr>
    </w:lvl>
    <w:lvl w:ilvl="5">
      <w:start w:val="1"/>
      <w:numFmt w:val="decimal"/>
      <w:isLgl/>
      <w:lvlText w:val="%1.%2.%3.%4.%5.%6"/>
      <w:lvlJc w:val="left"/>
      <w:pPr>
        <w:ind w:left="2835" w:hanging="1080"/>
      </w:pPr>
      <w:rPr>
        <w:rFonts w:hint="default"/>
      </w:rPr>
    </w:lvl>
    <w:lvl w:ilvl="6">
      <w:start w:val="1"/>
      <w:numFmt w:val="decimal"/>
      <w:isLgl/>
      <w:lvlText w:val="%1.%2.%3.%4.%5.%6.%7"/>
      <w:lvlJc w:val="left"/>
      <w:pPr>
        <w:ind w:left="3402" w:hanging="1440"/>
      </w:pPr>
      <w:rPr>
        <w:rFonts w:hint="default"/>
      </w:rPr>
    </w:lvl>
    <w:lvl w:ilvl="7">
      <w:start w:val="1"/>
      <w:numFmt w:val="decimal"/>
      <w:isLgl/>
      <w:lvlText w:val="%1.%2.%3.%4.%5.%6.%7.%8"/>
      <w:lvlJc w:val="left"/>
      <w:pPr>
        <w:ind w:left="3609" w:hanging="1440"/>
      </w:pPr>
      <w:rPr>
        <w:rFonts w:hint="default"/>
      </w:rPr>
    </w:lvl>
    <w:lvl w:ilvl="8">
      <w:start w:val="1"/>
      <w:numFmt w:val="decimal"/>
      <w:isLgl/>
      <w:lvlText w:val="%1.%2.%3.%4.%5.%6.%7.%8.%9"/>
      <w:lvlJc w:val="left"/>
      <w:pPr>
        <w:ind w:left="4176" w:hanging="1800"/>
      </w:pPr>
      <w:rPr>
        <w:rFonts w:hint="default"/>
      </w:rPr>
    </w:lvl>
  </w:abstractNum>
  <w:abstractNum w:abstractNumId="20" w15:restartNumberingAfterBreak="0">
    <w:nsid w:val="5B1D3121"/>
    <w:multiLevelType w:val="multilevel"/>
    <w:tmpl w:val="EF7279FE"/>
    <w:lvl w:ilvl="0">
      <w:start w:val="1"/>
      <w:numFmt w:val="decimal"/>
      <w:lvlText w:val="%1"/>
      <w:lvlJc w:val="left"/>
      <w:pPr>
        <w:ind w:left="900" w:hanging="180"/>
      </w:pPr>
      <w:rPr>
        <w:rFonts w:ascii="Times New Roman" w:eastAsia="Times New Roman" w:hAnsi="Times New Roman" w:cs="Times New Roman" w:hint="default"/>
        <w:b/>
        <w:bCs/>
        <w:w w:val="100"/>
        <w:sz w:val="24"/>
        <w:szCs w:val="24"/>
        <w:lang w:val="pt-PT" w:eastAsia="en-US" w:bidi="ar-SA"/>
      </w:rPr>
    </w:lvl>
    <w:lvl w:ilvl="1">
      <w:start w:val="1"/>
      <w:numFmt w:val="decimal"/>
      <w:lvlText w:val="%2-"/>
      <w:lvlJc w:val="left"/>
      <w:pPr>
        <w:ind w:left="1666" w:hanging="850"/>
      </w:pPr>
      <w:rPr>
        <w:rFonts w:ascii="Times New Roman" w:eastAsia="Times New Roman" w:hAnsi="Times New Roman" w:cs="Times New Roman" w:hint="default"/>
        <w:b/>
        <w:bCs/>
        <w:w w:val="100"/>
        <w:sz w:val="24"/>
        <w:szCs w:val="24"/>
        <w:lang w:val="pt-PT" w:eastAsia="en-US" w:bidi="ar-SA"/>
      </w:rPr>
    </w:lvl>
    <w:lvl w:ilvl="2">
      <w:start w:val="1"/>
      <w:numFmt w:val="decimal"/>
      <w:lvlText w:val="%2.%3"/>
      <w:lvlJc w:val="left"/>
      <w:pPr>
        <w:ind w:left="1666" w:hanging="850"/>
      </w:pPr>
      <w:rPr>
        <w:rFonts w:ascii="Times New Roman" w:eastAsia="Times New Roman" w:hAnsi="Times New Roman" w:cs="Times New Roman" w:hint="default"/>
        <w:b/>
        <w:bCs/>
        <w:w w:val="100"/>
        <w:sz w:val="24"/>
        <w:szCs w:val="24"/>
        <w:lang w:val="pt-PT" w:eastAsia="en-US" w:bidi="ar-SA"/>
      </w:rPr>
    </w:lvl>
    <w:lvl w:ilvl="3">
      <w:numFmt w:val="bullet"/>
      <w:lvlText w:val="•"/>
      <w:lvlJc w:val="left"/>
      <w:pPr>
        <w:ind w:left="3590" w:hanging="850"/>
      </w:pPr>
      <w:rPr>
        <w:rFonts w:hint="default"/>
        <w:lang w:val="pt-PT" w:eastAsia="en-US" w:bidi="ar-SA"/>
      </w:rPr>
    </w:lvl>
    <w:lvl w:ilvl="4">
      <w:numFmt w:val="bullet"/>
      <w:lvlText w:val="•"/>
      <w:lvlJc w:val="left"/>
      <w:pPr>
        <w:ind w:left="4555" w:hanging="850"/>
      </w:pPr>
      <w:rPr>
        <w:rFonts w:hint="default"/>
        <w:lang w:val="pt-PT" w:eastAsia="en-US" w:bidi="ar-SA"/>
      </w:rPr>
    </w:lvl>
    <w:lvl w:ilvl="5">
      <w:numFmt w:val="bullet"/>
      <w:lvlText w:val="•"/>
      <w:lvlJc w:val="left"/>
      <w:pPr>
        <w:ind w:left="5520" w:hanging="850"/>
      </w:pPr>
      <w:rPr>
        <w:rFonts w:hint="default"/>
        <w:lang w:val="pt-PT" w:eastAsia="en-US" w:bidi="ar-SA"/>
      </w:rPr>
    </w:lvl>
    <w:lvl w:ilvl="6">
      <w:numFmt w:val="bullet"/>
      <w:lvlText w:val="•"/>
      <w:lvlJc w:val="left"/>
      <w:pPr>
        <w:ind w:left="6485" w:hanging="850"/>
      </w:pPr>
      <w:rPr>
        <w:rFonts w:hint="default"/>
        <w:lang w:val="pt-PT" w:eastAsia="en-US" w:bidi="ar-SA"/>
      </w:rPr>
    </w:lvl>
    <w:lvl w:ilvl="7">
      <w:numFmt w:val="bullet"/>
      <w:lvlText w:val="•"/>
      <w:lvlJc w:val="left"/>
      <w:pPr>
        <w:ind w:left="7450" w:hanging="850"/>
      </w:pPr>
      <w:rPr>
        <w:rFonts w:hint="default"/>
        <w:lang w:val="pt-PT" w:eastAsia="en-US" w:bidi="ar-SA"/>
      </w:rPr>
    </w:lvl>
    <w:lvl w:ilvl="8">
      <w:numFmt w:val="bullet"/>
      <w:lvlText w:val="•"/>
      <w:lvlJc w:val="left"/>
      <w:pPr>
        <w:ind w:left="8416" w:hanging="850"/>
      </w:pPr>
      <w:rPr>
        <w:rFonts w:hint="default"/>
        <w:lang w:val="pt-PT" w:eastAsia="en-US" w:bidi="ar-SA"/>
      </w:rPr>
    </w:lvl>
  </w:abstractNum>
  <w:abstractNum w:abstractNumId="21" w15:restartNumberingAfterBreak="0">
    <w:nsid w:val="5BD37A08"/>
    <w:multiLevelType w:val="hybridMultilevel"/>
    <w:tmpl w:val="AD92654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2" w15:restartNumberingAfterBreak="0">
    <w:nsid w:val="67766B0A"/>
    <w:multiLevelType w:val="hybridMultilevel"/>
    <w:tmpl w:val="43C6974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15:restartNumberingAfterBreak="0">
    <w:nsid w:val="67FE52C1"/>
    <w:multiLevelType w:val="multilevel"/>
    <w:tmpl w:val="E5F22054"/>
    <w:lvl w:ilvl="0">
      <w:start w:val="7"/>
      <w:numFmt w:val="decimal"/>
      <w:lvlText w:val="%1."/>
      <w:lvlJc w:val="left"/>
      <w:pPr>
        <w:ind w:left="1069" w:hanging="360"/>
      </w:pPr>
      <w:rPr>
        <w:rFonts w:hint="default"/>
      </w:rPr>
    </w:lvl>
    <w:lvl w:ilvl="1">
      <w:start w:val="1"/>
      <w:numFmt w:val="decimal"/>
      <w:isLgl/>
      <w:lvlText w:val="%1.%2"/>
      <w:lvlJc w:val="left"/>
      <w:pPr>
        <w:ind w:left="1626" w:hanging="360"/>
      </w:pPr>
      <w:rPr>
        <w:rFonts w:hint="default"/>
      </w:rPr>
    </w:lvl>
    <w:lvl w:ilvl="2">
      <w:start w:val="1"/>
      <w:numFmt w:val="decimal"/>
      <w:isLgl/>
      <w:lvlText w:val="%1.%2.%3"/>
      <w:lvlJc w:val="left"/>
      <w:pPr>
        <w:ind w:left="1702" w:hanging="720"/>
      </w:pPr>
      <w:rPr>
        <w:rFonts w:hint="default"/>
      </w:rPr>
    </w:lvl>
    <w:lvl w:ilvl="3">
      <w:start w:val="1"/>
      <w:numFmt w:val="decimal"/>
      <w:isLgl/>
      <w:lvlText w:val="%1.%2.%3.%4"/>
      <w:lvlJc w:val="left"/>
      <w:pPr>
        <w:ind w:left="2050" w:hanging="720"/>
      </w:pPr>
      <w:rPr>
        <w:rFonts w:hint="default"/>
      </w:rPr>
    </w:lvl>
    <w:lvl w:ilvl="4">
      <w:start w:val="1"/>
      <w:numFmt w:val="decimal"/>
      <w:isLgl/>
      <w:lvlText w:val="%1.%2.%3.%4.%5"/>
      <w:lvlJc w:val="left"/>
      <w:pPr>
        <w:ind w:left="2617" w:hanging="1080"/>
      </w:pPr>
      <w:rPr>
        <w:rFonts w:hint="default"/>
      </w:rPr>
    </w:lvl>
    <w:lvl w:ilvl="5">
      <w:start w:val="1"/>
      <w:numFmt w:val="decimal"/>
      <w:isLgl/>
      <w:lvlText w:val="%1.%2.%3.%4.%5.%6"/>
      <w:lvlJc w:val="left"/>
      <w:pPr>
        <w:ind w:left="2824" w:hanging="1080"/>
      </w:pPr>
      <w:rPr>
        <w:rFonts w:hint="default"/>
      </w:rPr>
    </w:lvl>
    <w:lvl w:ilvl="6">
      <w:start w:val="1"/>
      <w:numFmt w:val="decimal"/>
      <w:isLgl/>
      <w:lvlText w:val="%1.%2.%3.%4.%5.%6.%7"/>
      <w:lvlJc w:val="left"/>
      <w:pPr>
        <w:ind w:left="3391" w:hanging="1440"/>
      </w:pPr>
      <w:rPr>
        <w:rFonts w:hint="default"/>
      </w:rPr>
    </w:lvl>
    <w:lvl w:ilvl="7">
      <w:start w:val="1"/>
      <w:numFmt w:val="decimal"/>
      <w:isLgl/>
      <w:lvlText w:val="%1.%2.%3.%4.%5.%6.%7.%8"/>
      <w:lvlJc w:val="left"/>
      <w:pPr>
        <w:ind w:left="3598" w:hanging="1440"/>
      </w:pPr>
      <w:rPr>
        <w:rFonts w:hint="default"/>
      </w:rPr>
    </w:lvl>
    <w:lvl w:ilvl="8">
      <w:start w:val="1"/>
      <w:numFmt w:val="decimal"/>
      <w:isLgl/>
      <w:lvlText w:val="%1.%2.%3.%4.%5.%6.%7.%8.%9"/>
      <w:lvlJc w:val="left"/>
      <w:pPr>
        <w:ind w:left="4165" w:hanging="1800"/>
      </w:pPr>
      <w:rPr>
        <w:rFonts w:hint="default"/>
      </w:rPr>
    </w:lvl>
  </w:abstractNum>
  <w:abstractNum w:abstractNumId="24" w15:restartNumberingAfterBreak="0">
    <w:nsid w:val="74D024BE"/>
    <w:multiLevelType w:val="multilevel"/>
    <w:tmpl w:val="7C2E53CA"/>
    <w:lvl w:ilvl="0">
      <w:start w:val="7"/>
      <w:numFmt w:val="decimal"/>
      <w:lvlText w:val="%1"/>
      <w:lvlJc w:val="left"/>
      <w:pPr>
        <w:ind w:left="360" w:hanging="360"/>
      </w:pPr>
      <w:rPr>
        <w:rFonts w:hint="default"/>
      </w:rPr>
    </w:lvl>
    <w:lvl w:ilvl="1">
      <w:start w:val="7"/>
      <w:numFmt w:val="decimal"/>
      <w:lvlText w:val="%1.%2"/>
      <w:lvlJc w:val="left"/>
      <w:pPr>
        <w:ind w:left="1353"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25" w15:restartNumberingAfterBreak="0">
    <w:nsid w:val="79D94E63"/>
    <w:multiLevelType w:val="multilevel"/>
    <w:tmpl w:val="989C3EEC"/>
    <w:lvl w:ilvl="0">
      <w:start w:val="3"/>
      <w:numFmt w:val="decimal"/>
      <w:lvlText w:val="%1"/>
      <w:lvlJc w:val="left"/>
      <w:pPr>
        <w:ind w:left="786" w:hanging="360"/>
      </w:pPr>
      <w:rPr>
        <w:rFonts w:hint="default"/>
        <w:lang w:val="pt-PT" w:eastAsia="en-US" w:bidi="ar-SA"/>
      </w:rPr>
    </w:lvl>
    <w:lvl w:ilvl="1">
      <w:start w:val="3"/>
      <w:numFmt w:val="decimal"/>
      <w:lvlText w:val="%1.%2"/>
      <w:lvlJc w:val="left"/>
      <w:pPr>
        <w:ind w:left="786" w:hanging="360"/>
      </w:pPr>
      <w:rPr>
        <w:rFonts w:ascii="Times New Roman" w:eastAsia="Times New Roman" w:hAnsi="Times New Roman" w:cs="Times New Roman" w:hint="default"/>
        <w:b/>
        <w:bCs/>
        <w:w w:val="100"/>
        <w:sz w:val="24"/>
        <w:szCs w:val="24"/>
        <w:lang w:val="pt-PT" w:eastAsia="en-US" w:bidi="ar-SA"/>
      </w:rPr>
    </w:lvl>
    <w:lvl w:ilvl="2">
      <w:start w:val="1"/>
      <w:numFmt w:val="decimal"/>
      <w:lvlText w:val="%1.%2.%3"/>
      <w:lvlJc w:val="left"/>
      <w:pPr>
        <w:ind w:left="1122" w:hanging="497"/>
      </w:pPr>
      <w:rPr>
        <w:rFonts w:ascii="Times New Roman" w:eastAsia="Times New Roman" w:hAnsi="Times New Roman" w:cs="Times New Roman" w:hint="default"/>
        <w:w w:val="100"/>
        <w:sz w:val="22"/>
        <w:szCs w:val="22"/>
        <w:lang w:val="pt-PT" w:eastAsia="en-US" w:bidi="ar-SA"/>
      </w:rPr>
    </w:lvl>
    <w:lvl w:ilvl="3">
      <w:numFmt w:val="bullet"/>
      <w:lvlText w:val="•"/>
      <w:lvlJc w:val="left"/>
      <w:pPr>
        <w:ind w:left="3023" w:hanging="497"/>
      </w:pPr>
      <w:rPr>
        <w:rFonts w:hint="default"/>
        <w:lang w:val="pt-PT" w:eastAsia="en-US" w:bidi="ar-SA"/>
      </w:rPr>
    </w:lvl>
    <w:lvl w:ilvl="4">
      <w:numFmt w:val="bullet"/>
      <w:lvlText w:val="•"/>
      <w:lvlJc w:val="left"/>
      <w:pPr>
        <w:ind w:left="3972" w:hanging="497"/>
      </w:pPr>
      <w:rPr>
        <w:rFonts w:hint="default"/>
        <w:lang w:val="pt-PT" w:eastAsia="en-US" w:bidi="ar-SA"/>
      </w:rPr>
    </w:lvl>
    <w:lvl w:ilvl="5">
      <w:numFmt w:val="bullet"/>
      <w:lvlText w:val="•"/>
      <w:lvlJc w:val="left"/>
      <w:pPr>
        <w:ind w:left="4922" w:hanging="497"/>
      </w:pPr>
      <w:rPr>
        <w:rFonts w:hint="default"/>
        <w:lang w:val="pt-PT" w:eastAsia="en-US" w:bidi="ar-SA"/>
      </w:rPr>
    </w:lvl>
    <w:lvl w:ilvl="6">
      <w:numFmt w:val="bullet"/>
      <w:lvlText w:val="•"/>
      <w:lvlJc w:val="left"/>
      <w:pPr>
        <w:ind w:left="5872" w:hanging="497"/>
      </w:pPr>
      <w:rPr>
        <w:rFonts w:hint="default"/>
        <w:lang w:val="pt-PT" w:eastAsia="en-US" w:bidi="ar-SA"/>
      </w:rPr>
    </w:lvl>
    <w:lvl w:ilvl="7">
      <w:numFmt w:val="bullet"/>
      <w:lvlText w:val="•"/>
      <w:lvlJc w:val="left"/>
      <w:pPr>
        <w:ind w:left="6821" w:hanging="497"/>
      </w:pPr>
      <w:rPr>
        <w:rFonts w:hint="default"/>
        <w:lang w:val="pt-PT" w:eastAsia="en-US" w:bidi="ar-SA"/>
      </w:rPr>
    </w:lvl>
    <w:lvl w:ilvl="8">
      <w:numFmt w:val="bullet"/>
      <w:lvlText w:val="•"/>
      <w:lvlJc w:val="left"/>
      <w:pPr>
        <w:ind w:left="7771" w:hanging="497"/>
      </w:pPr>
      <w:rPr>
        <w:rFonts w:hint="default"/>
        <w:lang w:val="pt-PT" w:eastAsia="en-US" w:bidi="ar-SA"/>
      </w:rPr>
    </w:lvl>
  </w:abstractNum>
  <w:num w:numId="1">
    <w:abstractNumId w:val="17"/>
  </w:num>
  <w:num w:numId="2">
    <w:abstractNumId w:val="7"/>
  </w:num>
  <w:num w:numId="3">
    <w:abstractNumId w:val="20"/>
  </w:num>
  <w:num w:numId="4">
    <w:abstractNumId w:val="3"/>
  </w:num>
  <w:num w:numId="5">
    <w:abstractNumId w:val="10"/>
  </w:num>
  <w:num w:numId="6">
    <w:abstractNumId w:val="8"/>
  </w:num>
  <w:num w:numId="7">
    <w:abstractNumId w:val="15"/>
  </w:num>
  <w:num w:numId="8">
    <w:abstractNumId w:val="25"/>
  </w:num>
  <w:num w:numId="9">
    <w:abstractNumId w:val="2"/>
  </w:num>
  <w:num w:numId="10">
    <w:abstractNumId w:val="12"/>
  </w:num>
  <w:num w:numId="11">
    <w:abstractNumId w:val="5"/>
  </w:num>
  <w:num w:numId="12">
    <w:abstractNumId w:val="0"/>
  </w:num>
  <w:num w:numId="13">
    <w:abstractNumId w:val="4"/>
  </w:num>
  <w:num w:numId="14">
    <w:abstractNumId w:val="19"/>
  </w:num>
  <w:num w:numId="15">
    <w:abstractNumId w:val="14"/>
  </w:num>
  <w:num w:numId="16">
    <w:abstractNumId w:val="24"/>
  </w:num>
  <w:num w:numId="17">
    <w:abstractNumId w:val="9"/>
  </w:num>
  <w:num w:numId="18">
    <w:abstractNumId w:val="13"/>
  </w:num>
  <w:num w:numId="19">
    <w:abstractNumId w:val="18"/>
  </w:num>
  <w:num w:numId="20">
    <w:abstractNumId w:val="23"/>
  </w:num>
  <w:num w:numId="21">
    <w:abstractNumId w:val="16"/>
  </w:num>
  <w:num w:numId="22">
    <w:abstractNumId w:val="6"/>
  </w:num>
  <w:num w:numId="23">
    <w:abstractNumId w:val="21"/>
  </w:num>
  <w:num w:numId="24">
    <w:abstractNumId w:val="22"/>
  </w:num>
  <w:num w:numId="25">
    <w:abstractNumId w:val="1"/>
  </w:num>
  <w:num w:numId="2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hideSpellingErrors/>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79A4"/>
    <w:rsid w:val="00003AA9"/>
    <w:rsid w:val="000058C5"/>
    <w:rsid w:val="000279A4"/>
    <w:rsid w:val="00042E00"/>
    <w:rsid w:val="00075911"/>
    <w:rsid w:val="000B6D90"/>
    <w:rsid w:val="000E7B56"/>
    <w:rsid w:val="000F2E83"/>
    <w:rsid w:val="00107FDC"/>
    <w:rsid w:val="00111170"/>
    <w:rsid w:val="001148E3"/>
    <w:rsid w:val="001247DB"/>
    <w:rsid w:val="001406EB"/>
    <w:rsid w:val="0015602F"/>
    <w:rsid w:val="0016206A"/>
    <w:rsid w:val="0017794E"/>
    <w:rsid w:val="001779EB"/>
    <w:rsid w:val="00184E01"/>
    <w:rsid w:val="00187600"/>
    <w:rsid w:val="001B0A7C"/>
    <w:rsid w:val="001B2123"/>
    <w:rsid w:val="001B296E"/>
    <w:rsid w:val="001B70A8"/>
    <w:rsid w:val="001B7260"/>
    <w:rsid w:val="001C40B8"/>
    <w:rsid w:val="0020084C"/>
    <w:rsid w:val="00237C45"/>
    <w:rsid w:val="0024104B"/>
    <w:rsid w:val="00245CB7"/>
    <w:rsid w:val="00250510"/>
    <w:rsid w:val="00256301"/>
    <w:rsid w:val="00256C97"/>
    <w:rsid w:val="002614D2"/>
    <w:rsid w:val="0028279F"/>
    <w:rsid w:val="00290305"/>
    <w:rsid w:val="00291898"/>
    <w:rsid w:val="00296AC3"/>
    <w:rsid w:val="002A3860"/>
    <w:rsid w:val="002A4A7E"/>
    <w:rsid w:val="002C4345"/>
    <w:rsid w:val="002D5096"/>
    <w:rsid w:val="002D5103"/>
    <w:rsid w:val="002D5816"/>
    <w:rsid w:val="002D61F7"/>
    <w:rsid w:val="002E2134"/>
    <w:rsid w:val="002E6648"/>
    <w:rsid w:val="002F39F2"/>
    <w:rsid w:val="0031560E"/>
    <w:rsid w:val="003169C8"/>
    <w:rsid w:val="00334008"/>
    <w:rsid w:val="003410F9"/>
    <w:rsid w:val="0034306B"/>
    <w:rsid w:val="00344BBB"/>
    <w:rsid w:val="00351BBC"/>
    <w:rsid w:val="00364B3A"/>
    <w:rsid w:val="00370989"/>
    <w:rsid w:val="00383425"/>
    <w:rsid w:val="003941B7"/>
    <w:rsid w:val="0039501B"/>
    <w:rsid w:val="0039692C"/>
    <w:rsid w:val="003A02D9"/>
    <w:rsid w:val="003A2B31"/>
    <w:rsid w:val="003A2DB1"/>
    <w:rsid w:val="003A46A8"/>
    <w:rsid w:val="003A5C07"/>
    <w:rsid w:val="003D1005"/>
    <w:rsid w:val="003D55B6"/>
    <w:rsid w:val="003E6008"/>
    <w:rsid w:val="003E6995"/>
    <w:rsid w:val="004062FF"/>
    <w:rsid w:val="00426F5C"/>
    <w:rsid w:val="00427A0E"/>
    <w:rsid w:val="0043153F"/>
    <w:rsid w:val="0043576B"/>
    <w:rsid w:val="004371D9"/>
    <w:rsid w:val="00440279"/>
    <w:rsid w:val="00443FF6"/>
    <w:rsid w:val="0045047F"/>
    <w:rsid w:val="00467F6F"/>
    <w:rsid w:val="004770B4"/>
    <w:rsid w:val="004826C6"/>
    <w:rsid w:val="004828F0"/>
    <w:rsid w:val="004B2693"/>
    <w:rsid w:val="004F12B3"/>
    <w:rsid w:val="004F6ECD"/>
    <w:rsid w:val="00501D0E"/>
    <w:rsid w:val="00503FBC"/>
    <w:rsid w:val="005053E3"/>
    <w:rsid w:val="00521363"/>
    <w:rsid w:val="0052236A"/>
    <w:rsid w:val="005231EF"/>
    <w:rsid w:val="00531128"/>
    <w:rsid w:val="00543A68"/>
    <w:rsid w:val="005474C3"/>
    <w:rsid w:val="0055454A"/>
    <w:rsid w:val="00566D35"/>
    <w:rsid w:val="00572FCD"/>
    <w:rsid w:val="00585663"/>
    <w:rsid w:val="005863E3"/>
    <w:rsid w:val="005944FF"/>
    <w:rsid w:val="005A60F9"/>
    <w:rsid w:val="005C094E"/>
    <w:rsid w:val="005D159D"/>
    <w:rsid w:val="005D4578"/>
    <w:rsid w:val="005D657E"/>
    <w:rsid w:val="005F5738"/>
    <w:rsid w:val="00600E0A"/>
    <w:rsid w:val="00607CA1"/>
    <w:rsid w:val="00614D5E"/>
    <w:rsid w:val="00634FE3"/>
    <w:rsid w:val="0065500A"/>
    <w:rsid w:val="00666599"/>
    <w:rsid w:val="00677401"/>
    <w:rsid w:val="00683DAE"/>
    <w:rsid w:val="00687D43"/>
    <w:rsid w:val="006A08C4"/>
    <w:rsid w:val="006A5084"/>
    <w:rsid w:val="006B3F5C"/>
    <w:rsid w:val="006B5657"/>
    <w:rsid w:val="006D09EE"/>
    <w:rsid w:val="00724BC5"/>
    <w:rsid w:val="007520CB"/>
    <w:rsid w:val="0076286F"/>
    <w:rsid w:val="00781B0C"/>
    <w:rsid w:val="00786E89"/>
    <w:rsid w:val="007959F4"/>
    <w:rsid w:val="007979C3"/>
    <w:rsid w:val="007A02B2"/>
    <w:rsid w:val="007A11F0"/>
    <w:rsid w:val="007A5B5A"/>
    <w:rsid w:val="007B7793"/>
    <w:rsid w:val="007D7B9E"/>
    <w:rsid w:val="007F016E"/>
    <w:rsid w:val="00805A15"/>
    <w:rsid w:val="008068B0"/>
    <w:rsid w:val="00806966"/>
    <w:rsid w:val="008205B6"/>
    <w:rsid w:val="00846EDB"/>
    <w:rsid w:val="008501CB"/>
    <w:rsid w:val="00861A33"/>
    <w:rsid w:val="00864CFA"/>
    <w:rsid w:val="00864DE4"/>
    <w:rsid w:val="008670AE"/>
    <w:rsid w:val="00883592"/>
    <w:rsid w:val="00884330"/>
    <w:rsid w:val="00886BD9"/>
    <w:rsid w:val="008A6E38"/>
    <w:rsid w:val="008D1293"/>
    <w:rsid w:val="008D5048"/>
    <w:rsid w:val="008D669B"/>
    <w:rsid w:val="008E62C2"/>
    <w:rsid w:val="008F1929"/>
    <w:rsid w:val="00926B5D"/>
    <w:rsid w:val="00935B48"/>
    <w:rsid w:val="00954405"/>
    <w:rsid w:val="009545FB"/>
    <w:rsid w:val="0095721F"/>
    <w:rsid w:val="00975417"/>
    <w:rsid w:val="00991FCA"/>
    <w:rsid w:val="0099656C"/>
    <w:rsid w:val="009C287F"/>
    <w:rsid w:val="009C3A8A"/>
    <w:rsid w:val="009E3EE1"/>
    <w:rsid w:val="009F44A4"/>
    <w:rsid w:val="00A15D5D"/>
    <w:rsid w:val="00A37E61"/>
    <w:rsid w:val="00A53B25"/>
    <w:rsid w:val="00A57F9B"/>
    <w:rsid w:val="00A617CA"/>
    <w:rsid w:val="00A815D7"/>
    <w:rsid w:val="00AB0090"/>
    <w:rsid w:val="00AB09E6"/>
    <w:rsid w:val="00AB414F"/>
    <w:rsid w:val="00AB4D79"/>
    <w:rsid w:val="00AF156F"/>
    <w:rsid w:val="00AF6BA1"/>
    <w:rsid w:val="00B03D56"/>
    <w:rsid w:val="00B118F2"/>
    <w:rsid w:val="00B13BDB"/>
    <w:rsid w:val="00B1750C"/>
    <w:rsid w:val="00B36126"/>
    <w:rsid w:val="00B44E31"/>
    <w:rsid w:val="00B80090"/>
    <w:rsid w:val="00B827BC"/>
    <w:rsid w:val="00BA7172"/>
    <w:rsid w:val="00BD11EC"/>
    <w:rsid w:val="00BD457B"/>
    <w:rsid w:val="00BE2CA5"/>
    <w:rsid w:val="00BF1EBE"/>
    <w:rsid w:val="00C41A02"/>
    <w:rsid w:val="00C60F60"/>
    <w:rsid w:val="00C729B5"/>
    <w:rsid w:val="00C74DCF"/>
    <w:rsid w:val="00C86A80"/>
    <w:rsid w:val="00C90419"/>
    <w:rsid w:val="00C93703"/>
    <w:rsid w:val="00CA155C"/>
    <w:rsid w:val="00CD26DC"/>
    <w:rsid w:val="00CF1B8B"/>
    <w:rsid w:val="00CF28DD"/>
    <w:rsid w:val="00CF4450"/>
    <w:rsid w:val="00D007E9"/>
    <w:rsid w:val="00D0133F"/>
    <w:rsid w:val="00D1436D"/>
    <w:rsid w:val="00D25154"/>
    <w:rsid w:val="00D270E3"/>
    <w:rsid w:val="00D32FDC"/>
    <w:rsid w:val="00D756A1"/>
    <w:rsid w:val="00D86997"/>
    <w:rsid w:val="00D973ED"/>
    <w:rsid w:val="00DC11AB"/>
    <w:rsid w:val="00DD7DC2"/>
    <w:rsid w:val="00DE7EE5"/>
    <w:rsid w:val="00E20823"/>
    <w:rsid w:val="00E236FA"/>
    <w:rsid w:val="00E36E6B"/>
    <w:rsid w:val="00E65EFC"/>
    <w:rsid w:val="00E762C6"/>
    <w:rsid w:val="00E85A34"/>
    <w:rsid w:val="00EA0987"/>
    <w:rsid w:val="00EB1EDD"/>
    <w:rsid w:val="00EB7B43"/>
    <w:rsid w:val="00EC0A1E"/>
    <w:rsid w:val="00EE13E0"/>
    <w:rsid w:val="00EF00F0"/>
    <w:rsid w:val="00F02C82"/>
    <w:rsid w:val="00F07DB7"/>
    <w:rsid w:val="00F129AB"/>
    <w:rsid w:val="00F63C51"/>
    <w:rsid w:val="00F73F10"/>
    <w:rsid w:val="00F86361"/>
    <w:rsid w:val="00F9089F"/>
    <w:rsid w:val="00F920CA"/>
    <w:rsid w:val="00F93767"/>
    <w:rsid w:val="00FB24DF"/>
    <w:rsid w:val="00FD7C16"/>
    <w:rsid w:val="00FF479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14A13F"/>
  <w15:docId w15:val="{963AC12B-233A-468F-BE84-3BC3A2F93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val="pt-PT"/>
    </w:rPr>
  </w:style>
  <w:style w:type="paragraph" w:styleId="Ttulo1">
    <w:name w:val="heading 1"/>
    <w:basedOn w:val="Normal"/>
    <w:link w:val="Ttulo1Char"/>
    <w:uiPriority w:val="1"/>
    <w:qFormat/>
    <w:pPr>
      <w:spacing w:before="1"/>
      <w:ind w:left="1176"/>
      <w:outlineLvl w:val="0"/>
    </w:pPr>
    <w:rPr>
      <w:b/>
      <w:bCs/>
      <w:sz w:val="24"/>
      <w:szCs w:val="24"/>
    </w:rPr>
  </w:style>
  <w:style w:type="paragraph" w:styleId="Ttulo2">
    <w:name w:val="heading 2"/>
    <w:basedOn w:val="Normal"/>
    <w:next w:val="Normal"/>
    <w:link w:val="Ttulo2Char"/>
    <w:uiPriority w:val="9"/>
    <w:unhideWhenUsed/>
    <w:qFormat/>
    <w:rsid w:val="009E3EE1"/>
    <w:pPr>
      <w:keepNext/>
      <w:keepLines/>
      <w:widowControl/>
      <w:autoSpaceDE/>
      <w:autoSpaceDN/>
      <w:spacing w:before="40"/>
      <w:outlineLvl w:val="1"/>
    </w:pPr>
    <w:rPr>
      <w:rFonts w:asciiTheme="majorHAnsi" w:eastAsiaTheme="majorEastAsia" w:hAnsiTheme="majorHAnsi" w:cstheme="majorBidi"/>
      <w:color w:val="365F91" w:themeColor="accent1" w:themeShade="BF"/>
      <w:sz w:val="26"/>
      <w:szCs w:val="26"/>
      <w:lang w:val="pt-BR" w:eastAsia="pt-BR"/>
    </w:rPr>
  </w:style>
  <w:style w:type="paragraph" w:styleId="Ttulo3">
    <w:name w:val="heading 3"/>
    <w:basedOn w:val="Normal"/>
    <w:next w:val="Normal"/>
    <w:link w:val="Ttulo3Char"/>
    <w:uiPriority w:val="9"/>
    <w:unhideWhenUsed/>
    <w:qFormat/>
    <w:rsid w:val="00B1750C"/>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har"/>
    <w:uiPriority w:val="9"/>
    <w:unhideWhenUsed/>
    <w:qFormat/>
    <w:rsid w:val="00B1750C"/>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1"/>
    <w:rsid w:val="003A2DB1"/>
    <w:rPr>
      <w:rFonts w:ascii="Times New Roman" w:eastAsia="Times New Roman" w:hAnsi="Times New Roman" w:cs="Times New Roman"/>
      <w:b/>
      <w:bCs/>
      <w:sz w:val="24"/>
      <w:szCs w:val="24"/>
      <w:lang w:val="pt-PT"/>
    </w:rPr>
  </w:style>
  <w:style w:type="character" w:customStyle="1" w:styleId="Ttulo2Char">
    <w:name w:val="Título 2 Char"/>
    <w:basedOn w:val="Fontepargpadro"/>
    <w:link w:val="Ttulo2"/>
    <w:uiPriority w:val="9"/>
    <w:rsid w:val="009E3EE1"/>
    <w:rPr>
      <w:rFonts w:asciiTheme="majorHAnsi" w:eastAsiaTheme="majorEastAsia" w:hAnsiTheme="majorHAnsi" w:cstheme="majorBidi"/>
      <w:color w:val="365F91" w:themeColor="accent1" w:themeShade="BF"/>
      <w:sz w:val="26"/>
      <w:szCs w:val="26"/>
      <w:lang w:val="pt-BR" w:eastAsia="pt-BR"/>
    </w:rPr>
  </w:style>
  <w:style w:type="character" w:customStyle="1" w:styleId="Ttulo3Char">
    <w:name w:val="Título 3 Char"/>
    <w:basedOn w:val="Fontepargpadro"/>
    <w:link w:val="Ttulo3"/>
    <w:uiPriority w:val="9"/>
    <w:rsid w:val="00B1750C"/>
    <w:rPr>
      <w:rFonts w:asciiTheme="majorHAnsi" w:eastAsiaTheme="majorEastAsia" w:hAnsiTheme="majorHAnsi" w:cstheme="majorBidi"/>
      <w:color w:val="243F60" w:themeColor="accent1" w:themeShade="7F"/>
      <w:sz w:val="24"/>
      <w:szCs w:val="24"/>
      <w:lang w:val="pt-PT"/>
    </w:rPr>
  </w:style>
  <w:style w:type="character" w:customStyle="1" w:styleId="Ttulo4Char">
    <w:name w:val="Título 4 Char"/>
    <w:basedOn w:val="Fontepargpadro"/>
    <w:link w:val="Ttulo4"/>
    <w:uiPriority w:val="9"/>
    <w:rsid w:val="00B1750C"/>
    <w:rPr>
      <w:rFonts w:asciiTheme="majorHAnsi" w:eastAsiaTheme="majorEastAsia" w:hAnsiTheme="majorHAnsi" w:cstheme="majorBidi"/>
      <w:i/>
      <w:iCs/>
      <w:color w:val="365F91" w:themeColor="accent1" w:themeShade="BF"/>
      <w:lang w:val="pt-PT"/>
    </w:rPr>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Pr>
      <w:sz w:val="24"/>
      <w:szCs w:val="24"/>
    </w:rPr>
  </w:style>
  <w:style w:type="character" w:customStyle="1" w:styleId="CorpodetextoChar">
    <w:name w:val="Corpo de texto Char"/>
    <w:basedOn w:val="Fontepargpadro"/>
    <w:link w:val="Corpodetexto"/>
    <w:uiPriority w:val="1"/>
    <w:rsid w:val="00107FDC"/>
    <w:rPr>
      <w:rFonts w:ascii="Times New Roman" w:eastAsia="Times New Roman" w:hAnsi="Times New Roman" w:cs="Times New Roman"/>
      <w:sz w:val="24"/>
      <w:szCs w:val="24"/>
      <w:lang w:val="pt-PT"/>
    </w:rPr>
  </w:style>
  <w:style w:type="paragraph" w:styleId="PargrafodaLista">
    <w:name w:val="List Paragraph"/>
    <w:basedOn w:val="Normal"/>
    <w:uiPriority w:val="34"/>
    <w:qFormat/>
    <w:pPr>
      <w:ind w:left="1798" w:hanging="497"/>
    </w:pPr>
  </w:style>
  <w:style w:type="paragraph" w:customStyle="1" w:styleId="TableParagraph">
    <w:name w:val="Table Paragraph"/>
    <w:basedOn w:val="Normal"/>
    <w:uiPriority w:val="1"/>
    <w:qFormat/>
    <w:pPr>
      <w:spacing w:line="273" w:lineRule="exact"/>
      <w:ind w:left="-34"/>
    </w:pPr>
  </w:style>
  <w:style w:type="paragraph" w:styleId="Textodebalo">
    <w:name w:val="Balloon Text"/>
    <w:basedOn w:val="Normal"/>
    <w:link w:val="TextodebaloChar"/>
    <w:uiPriority w:val="99"/>
    <w:semiHidden/>
    <w:unhideWhenUsed/>
    <w:rsid w:val="00805A15"/>
    <w:rPr>
      <w:rFonts w:ascii="Segoe UI" w:hAnsi="Segoe UI" w:cs="Segoe UI"/>
      <w:sz w:val="18"/>
      <w:szCs w:val="18"/>
    </w:rPr>
  </w:style>
  <w:style w:type="character" w:customStyle="1" w:styleId="TextodebaloChar">
    <w:name w:val="Texto de balão Char"/>
    <w:basedOn w:val="Fontepargpadro"/>
    <w:link w:val="Textodebalo"/>
    <w:uiPriority w:val="99"/>
    <w:semiHidden/>
    <w:rsid w:val="00805A15"/>
    <w:rPr>
      <w:rFonts w:ascii="Segoe UI" w:eastAsia="Times New Roman" w:hAnsi="Segoe UI" w:cs="Segoe UI"/>
      <w:sz w:val="18"/>
      <w:szCs w:val="18"/>
      <w:lang w:val="pt-PT"/>
    </w:rPr>
  </w:style>
  <w:style w:type="character" w:styleId="Refdecomentrio">
    <w:name w:val="annotation reference"/>
    <w:basedOn w:val="Fontepargpadro"/>
    <w:uiPriority w:val="99"/>
    <w:semiHidden/>
    <w:unhideWhenUsed/>
    <w:rsid w:val="0024104B"/>
    <w:rPr>
      <w:sz w:val="16"/>
      <w:szCs w:val="16"/>
    </w:rPr>
  </w:style>
  <w:style w:type="paragraph" w:styleId="Textodecomentrio">
    <w:name w:val="annotation text"/>
    <w:basedOn w:val="Normal"/>
    <w:link w:val="TextodecomentrioChar"/>
    <w:uiPriority w:val="99"/>
    <w:semiHidden/>
    <w:unhideWhenUsed/>
    <w:rsid w:val="0024104B"/>
    <w:rPr>
      <w:sz w:val="20"/>
      <w:szCs w:val="20"/>
    </w:rPr>
  </w:style>
  <w:style w:type="character" w:customStyle="1" w:styleId="TextodecomentrioChar">
    <w:name w:val="Texto de comentário Char"/>
    <w:basedOn w:val="Fontepargpadro"/>
    <w:link w:val="Textodecomentrio"/>
    <w:uiPriority w:val="99"/>
    <w:semiHidden/>
    <w:rsid w:val="0024104B"/>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24104B"/>
    <w:rPr>
      <w:b/>
      <w:bCs/>
    </w:rPr>
  </w:style>
  <w:style w:type="character" w:customStyle="1" w:styleId="AssuntodocomentrioChar">
    <w:name w:val="Assunto do comentário Char"/>
    <w:basedOn w:val="TextodecomentrioChar"/>
    <w:link w:val="Assuntodocomentrio"/>
    <w:uiPriority w:val="99"/>
    <w:semiHidden/>
    <w:rsid w:val="0024104B"/>
    <w:rPr>
      <w:rFonts w:ascii="Times New Roman" w:eastAsia="Times New Roman" w:hAnsi="Times New Roman" w:cs="Times New Roman"/>
      <w:b/>
      <w:bCs/>
      <w:sz w:val="20"/>
      <w:szCs w:val="20"/>
      <w:lang w:val="pt-PT"/>
    </w:rPr>
  </w:style>
  <w:style w:type="table" w:styleId="Tabelacomgrade">
    <w:name w:val="Table Grid"/>
    <w:basedOn w:val="Tabelanormal"/>
    <w:uiPriority w:val="39"/>
    <w:rsid w:val="00344B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egenda">
    <w:name w:val="caption"/>
    <w:basedOn w:val="Normal"/>
    <w:next w:val="Normal"/>
    <w:uiPriority w:val="35"/>
    <w:unhideWhenUsed/>
    <w:qFormat/>
    <w:rsid w:val="00042E00"/>
    <w:pPr>
      <w:spacing w:after="200"/>
    </w:pPr>
    <w:rPr>
      <w:i/>
      <w:iCs/>
      <w:color w:val="1F497D" w:themeColor="text2"/>
      <w:sz w:val="18"/>
      <w:szCs w:val="18"/>
    </w:rPr>
  </w:style>
  <w:style w:type="paragraph" w:customStyle="1" w:styleId="Normal1">
    <w:name w:val="Normal1"/>
    <w:uiPriority w:val="99"/>
    <w:rsid w:val="00B36126"/>
    <w:pPr>
      <w:widowControl/>
      <w:autoSpaceDE/>
      <w:autoSpaceDN/>
    </w:pPr>
    <w:rPr>
      <w:rFonts w:ascii="Times New Roman" w:eastAsiaTheme="minorEastAsia" w:hAnsi="Times New Roman"/>
      <w:sz w:val="20"/>
      <w:szCs w:val="20"/>
      <w:lang w:val="pt-BR" w:eastAsia="pt-BR"/>
    </w:rPr>
  </w:style>
  <w:style w:type="character" w:styleId="Hyperlink">
    <w:name w:val="Hyperlink"/>
    <w:basedOn w:val="Fontepargpadro"/>
    <w:uiPriority w:val="99"/>
    <w:unhideWhenUsed/>
    <w:rsid w:val="00B03D56"/>
    <w:rPr>
      <w:color w:val="0000FF" w:themeColor="hyperlink"/>
      <w:u w:val="single"/>
    </w:rPr>
  </w:style>
  <w:style w:type="paragraph" w:styleId="ndicedeilustraes">
    <w:name w:val="table of figures"/>
    <w:basedOn w:val="Normal"/>
    <w:next w:val="Normal"/>
    <w:uiPriority w:val="99"/>
    <w:unhideWhenUsed/>
    <w:rsid w:val="00B03D56"/>
    <w:pPr>
      <w:widowControl/>
      <w:autoSpaceDE/>
      <w:autoSpaceDN/>
    </w:pPr>
    <w:rPr>
      <w:sz w:val="24"/>
      <w:szCs w:val="24"/>
      <w:lang w:val="pt-BR" w:eastAsia="pt-BR"/>
    </w:rPr>
  </w:style>
  <w:style w:type="character" w:styleId="TextodoEspaoReservado">
    <w:name w:val="Placeholder Text"/>
    <w:basedOn w:val="Fontepargpadro"/>
    <w:uiPriority w:val="99"/>
    <w:semiHidden/>
    <w:rsid w:val="004062FF"/>
    <w:rPr>
      <w:color w:val="808080"/>
    </w:rPr>
  </w:style>
  <w:style w:type="paragraph" w:customStyle="1" w:styleId="sof-title">
    <w:name w:val="sof-title"/>
    <w:basedOn w:val="Normal"/>
    <w:rsid w:val="00B80090"/>
    <w:pPr>
      <w:widowControl/>
      <w:autoSpaceDE/>
      <w:autoSpaceDN/>
      <w:spacing w:before="100" w:beforeAutospacing="1" w:after="100" w:afterAutospacing="1"/>
    </w:pPr>
    <w:rPr>
      <w:rFonts w:eastAsiaTheme="minorEastAsia"/>
      <w:sz w:val="24"/>
      <w:szCs w:val="24"/>
      <w:lang w:val="pt-BR" w:eastAsia="pt-BR"/>
    </w:rPr>
  </w:style>
  <w:style w:type="character" w:customStyle="1" w:styleId="label">
    <w:name w:val="label"/>
    <w:basedOn w:val="Fontepargpadro"/>
    <w:rsid w:val="00B80090"/>
  </w:style>
  <w:style w:type="character" w:customStyle="1" w:styleId="cell">
    <w:name w:val="cell"/>
    <w:basedOn w:val="Fontepargpadro"/>
    <w:rsid w:val="00B80090"/>
  </w:style>
  <w:style w:type="character" w:customStyle="1" w:styleId="cell-value">
    <w:name w:val="cell-value"/>
    <w:basedOn w:val="Fontepargpadro"/>
    <w:rsid w:val="00B80090"/>
  </w:style>
  <w:style w:type="character" w:customStyle="1" w:styleId="quality-sign">
    <w:name w:val="quality-sign"/>
    <w:basedOn w:val="Fontepargpadro"/>
    <w:rsid w:val="00B80090"/>
  </w:style>
  <w:style w:type="character" w:customStyle="1" w:styleId="quality-text">
    <w:name w:val="quality-text"/>
    <w:basedOn w:val="Fontepargpadro"/>
    <w:rsid w:val="00B80090"/>
  </w:style>
  <w:style w:type="paragraph" w:styleId="CabealhodoSumrio">
    <w:name w:val="TOC Heading"/>
    <w:basedOn w:val="Ttulo1"/>
    <w:next w:val="Normal"/>
    <w:uiPriority w:val="39"/>
    <w:unhideWhenUsed/>
    <w:qFormat/>
    <w:rsid w:val="004371D9"/>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pt-BR" w:eastAsia="pt-BR"/>
    </w:rPr>
  </w:style>
  <w:style w:type="paragraph" w:styleId="Sumrio1">
    <w:name w:val="toc 1"/>
    <w:basedOn w:val="Normal"/>
    <w:next w:val="Normal"/>
    <w:autoRedefine/>
    <w:uiPriority w:val="39"/>
    <w:unhideWhenUsed/>
    <w:rsid w:val="004371D9"/>
    <w:pPr>
      <w:spacing w:after="100"/>
    </w:pPr>
  </w:style>
  <w:style w:type="paragraph" w:styleId="Sumrio2">
    <w:name w:val="toc 2"/>
    <w:basedOn w:val="Normal"/>
    <w:next w:val="Normal"/>
    <w:autoRedefine/>
    <w:uiPriority w:val="39"/>
    <w:unhideWhenUsed/>
    <w:rsid w:val="004371D9"/>
    <w:pPr>
      <w:spacing w:after="100"/>
      <w:ind w:left="220"/>
    </w:pPr>
  </w:style>
  <w:style w:type="paragraph" w:styleId="Reviso">
    <w:name w:val="Revision"/>
    <w:hidden/>
    <w:uiPriority w:val="99"/>
    <w:semiHidden/>
    <w:rsid w:val="00E85A34"/>
    <w:pPr>
      <w:widowControl/>
      <w:autoSpaceDE/>
      <w:autoSpaceDN/>
    </w:pPr>
    <w:rPr>
      <w:rFonts w:ascii="Times New Roman" w:eastAsia="Times New Roman" w:hAnsi="Times New Roman" w:cs="Times New Roman"/>
      <w:lang w:val="pt-PT"/>
    </w:rPr>
  </w:style>
  <w:style w:type="paragraph" w:customStyle="1" w:styleId="Default">
    <w:name w:val="Default"/>
    <w:rsid w:val="00E762C6"/>
    <w:pPr>
      <w:widowControl/>
      <w:adjustRightInd w:val="0"/>
    </w:pPr>
    <w:rPr>
      <w:rFonts w:ascii="Times New Roman" w:hAnsi="Times New Roman" w:cs="Times New Roman"/>
      <w:color w:val="000000"/>
      <w:sz w:val="24"/>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484553">
      <w:bodyDiv w:val="1"/>
      <w:marLeft w:val="0"/>
      <w:marRight w:val="0"/>
      <w:marTop w:val="0"/>
      <w:marBottom w:val="0"/>
      <w:divBdr>
        <w:top w:val="none" w:sz="0" w:space="0" w:color="auto"/>
        <w:left w:val="none" w:sz="0" w:space="0" w:color="auto"/>
        <w:bottom w:val="none" w:sz="0" w:space="0" w:color="auto"/>
        <w:right w:val="none" w:sz="0" w:space="0" w:color="auto"/>
      </w:divBdr>
      <w:divsChild>
        <w:div w:id="484394893">
          <w:marLeft w:val="0"/>
          <w:marRight w:val="0"/>
          <w:marTop w:val="0"/>
          <w:marBottom w:val="0"/>
          <w:divBdr>
            <w:top w:val="none" w:sz="0" w:space="0" w:color="auto"/>
            <w:left w:val="none" w:sz="0" w:space="0" w:color="auto"/>
            <w:bottom w:val="none" w:sz="0" w:space="0" w:color="auto"/>
            <w:right w:val="none" w:sz="0" w:space="0" w:color="auto"/>
          </w:divBdr>
        </w:div>
        <w:div w:id="378210658">
          <w:marLeft w:val="0"/>
          <w:marRight w:val="0"/>
          <w:marTop w:val="0"/>
          <w:marBottom w:val="0"/>
          <w:divBdr>
            <w:top w:val="none" w:sz="0" w:space="0" w:color="auto"/>
            <w:left w:val="none" w:sz="0" w:space="0" w:color="auto"/>
            <w:bottom w:val="none" w:sz="0" w:space="0" w:color="auto"/>
            <w:right w:val="none" w:sz="0" w:space="0" w:color="auto"/>
          </w:divBdr>
        </w:div>
        <w:div w:id="2133204085">
          <w:marLeft w:val="0"/>
          <w:marRight w:val="0"/>
          <w:marTop w:val="0"/>
          <w:marBottom w:val="0"/>
          <w:divBdr>
            <w:top w:val="none" w:sz="0" w:space="0" w:color="auto"/>
            <w:left w:val="none" w:sz="0" w:space="0" w:color="auto"/>
            <w:bottom w:val="none" w:sz="0" w:space="0" w:color="auto"/>
            <w:right w:val="none" w:sz="0" w:space="0" w:color="auto"/>
          </w:divBdr>
        </w:div>
        <w:div w:id="1213276402">
          <w:marLeft w:val="0"/>
          <w:marRight w:val="0"/>
          <w:marTop w:val="0"/>
          <w:marBottom w:val="0"/>
          <w:divBdr>
            <w:top w:val="none" w:sz="0" w:space="0" w:color="auto"/>
            <w:left w:val="none" w:sz="0" w:space="0" w:color="auto"/>
            <w:bottom w:val="none" w:sz="0" w:space="0" w:color="auto"/>
            <w:right w:val="none" w:sz="0" w:space="0" w:color="auto"/>
          </w:divBdr>
        </w:div>
        <w:div w:id="1970239158">
          <w:marLeft w:val="0"/>
          <w:marRight w:val="0"/>
          <w:marTop w:val="0"/>
          <w:marBottom w:val="0"/>
          <w:divBdr>
            <w:top w:val="none" w:sz="0" w:space="0" w:color="auto"/>
            <w:left w:val="none" w:sz="0" w:space="0" w:color="auto"/>
            <w:bottom w:val="none" w:sz="0" w:space="0" w:color="auto"/>
            <w:right w:val="none" w:sz="0" w:space="0" w:color="auto"/>
          </w:divBdr>
        </w:div>
        <w:div w:id="1546790623">
          <w:marLeft w:val="0"/>
          <w:marRight w:val="0"/>
          <w:marTop w:val="0"/>
          <w:marBottom w:val="0"/>
          <w:divBdr>
            <w:top w:val="none" w:sz="0" w:space="0" w:color="auto"/>
            <w:left w:val="none" w:sz="0" w:space="0" w:color="auto"/>
            <w:bottom w:val="none" w:sz="0" w:space="0" w:color="auto"/>
            <w:right w:val="none" w:sz="0" w:space="0" w:color="auto"/>
          </w:divBdr>
        </w:div>
        <w:div w:id="1556819466">
          <w:marLeft w:val="0"/>
          <w:marRight w:val="0"/>
          <w:marTop w:val="0"/>
          <w:marBottom w:val="0"/>
          <w:divBdr>
            <w:top w:val="none" w:sz="0" w:space="0" w:color="auto"/>
            <w:left w:val="none" w:sz="0" w:space="0" w:color="auto"/>
            <w:bottom w:val="none" w:sz="0" w:space="0" w:color="auto"/>
            <w:right w:val="none" w:sz="0" w:space="0" w:color="auto"/>
          </w:divBdr>
        </w:div>
        <w:div w:id="1014460212">
          <w:marLeft w:val="0"/>
          <w:marRight w:val="0"/>
          <w:marTop w:val="0"/>
          <w:marBottom w:val="0"/>
          <w:divBdr>
            <w:top w:val="none" w:sz="0" w:space="0" w:color="auto"/>
            <w:left w:val="none" w:sz="0" w:space="0" w:color="auto"/>
            <w:bottom w:val="none" w:sz="0" w:space="0" w:color="auto"/>
            <w:right w:val="none" w:sz="0" w:space="0" w:color="auto"/>
          </w:divBdr>
        </w:div>
        <w:div w:id="922254126">
          <w:marLeft w:val="0"/>
          <w:marRight w:val="0"/>
          <w:marTop w:val="0"/>
          <w:marBottom w:val="0"/>
          <w:divBdr>
            <w:top w:val="none" w:sz="0" w:space="0" w:color="auto"/>
            <w:left w:val="none" w:sz="0" w:space="0" w:color="auto"/>
            <w:bottom w:val="none" w:sz="0" w:space="0" w:color="auto"/>
            <w:right w:val="none" w:sz="0" w:space="0" w:color="auto"/>
          </w:divBdr>
        </w:div>
        <w:div w:id="1289505329">
          <w:marLeft w:val="0"/>
          <w:marRight w:val="0"/>
          <w:marTop w:val="0"/>
          <w:marBottom w:val="0"/>
          <w:divBdr>
            <w:top w:val="none" w:sz="0" w:space="0" w:color="auto"/>
            <w:left w:val="none" w:sz="0" w:space="0" w:color="auto"/>
            <w:bottom w:val="none" w:sz="0" w:space="0" w:color="auto"/>
            <w:right w:val="none" w:sz="0" w:space="0" w:color="auto"/>
          </w:divBdr>
        </w:div>
        <w:div w:id="1243299088">
          <w:marLeft w:val="0"/>
          <w:marRight w:val="0"/>
          <w:marTop w:val="0"/>
          <w:marBottom w:val="0"/>
          <w:divBdr>
            <w:top w:val="none" w:sz="0" w:space="0" w:color="auto"/>
            <w:left w:val="none" w:sz="0" w:space="0" w:color="auto"/>
            <w:bottom w:val="none" w:sz="0" w:space="0" w:color="auto"/>
            <w:right w:val="none" w:sz="0" w:space="0" w:color="auto"/>
          </w:divBdr>
        </w:div>
        <w:div w:id="768162010">
          <w:marLeft w:val="0"/>
          <w:marRight w:val="0"/>
          <w:marTop w:val="0"/>
          <w:marBottom w:val="0"/>
          <w:divBdr>
            <w:top w:val="none" w:sz="0" w:space="0" w:color="auto"/>
            <w:left w:val="none" w:sz="0" w:space="0" w:color="auto"/>
            <w:bottom w:val="none" w:sz="0" w:space="0" w:color="auto"/>
            <w:right w:val="none" w:sz="0" w:space="0" w:color="auto"/>
          </w:divBdr>
        </w:div>
        <w:div w:id="757598768">
          <w:marLeft w:val="0"/>
          <w:marRight w:val="0"/>
          <w:marTop w:val="0"/>
          <w:marBottom w:val="0"/>
          <w:divBdr>
            <w:top w:val="none" w:sz="0" w:space="0" w:color="auto"/>
            <w:left w:val="none" w:sz="0" w:space="0" w:color="auto"/>
            <w:bottom w:val="none" w:sz="0" w:space="0" w:color="auto"/>
            <w:right w:val="none" w:sz="0" w:space="0" w:color="auto"/>
          </w:divBdr>
        </w:div>
        <w:div w:id="1565143664">
          <w:marLeft w:val="0"/>
          <w:marRight w:val="0"/>
          <w:marTop w:val="0"/>
          <w:marBottom w:val="0"/>
          <w:divBdr>
            <w:top w:val="none" w:sz="0" w:space="0" w:color="auto"/>
            <w:left w:val="none" w:sz="0" w:space="0" w:color="auto"/>
            <w:bottom w:val="none" w:sz="0" w:space="0" w:color="auto"/>
            <w:right w:val="none" w:sz="0" w:space="0" w:color="auto"/>
          </w:divBdr>
        </w:div>
        <w:div w:id="2087072331">
          <w:marLeft w:val="0"/>
          <w:marRight w:val="0"/>
          <w:marTop w:val="0"/>
          <w:marBottom w:val="0"/>
          <w:divBdr>
            <w:top w:val="none" w:sz="0" w:space="0" w:color="auto"/>
            <w:left w:val="none" w:sz="0" w:space="0" w:color="auto"/>
            <w:bottom w:val="none" w:sz="0" w:space="0" w:color="auto"/>
            <w:right w:val="none" w:sz="0" w:space="0" w:color="auto"/>
          </w:divBdr>
        </w:div>
      </w:divsChild>
    </w:div>
    <w:div w:id="34504019">
      <w:bodyDiv w:val="1"/>
      <w:marLeft w:val="0"/>
      <w:marRight w:val="0"/>
      <w:marTop w:val="0"/>
      <w:marBottom w:val="0"/>
      <w:divBdr>
        <w:top w:val="none" w:sz="0" w:space="0" w:color="auto"/>
        <w:left w:val="none" w:sz="0" w:space="0" w:color="auto"/>
        <w:bottom w:val="none" w:sz="0" w:space="0" w:color="auto"/>
        <w:right w:val="none" w:sz="0" w:space="0" w:color="auto"/>
      </w:divBdr>
      <w:divsChild>
        <w:div w:id="1813255025">
          <w:marLeft w:val="0"/>
          <w:marRight w:val="0"/>
          <w:marTop w:val="0"/>
          <w:marBottom w:val="0"/>
          <w:divBdr>
            <w:top w:val="none" w:sz="0" w:space="0" w:color="auto"/>
            <w:left w:val="none" w:sz="0" w:space="0" w:color="auto"/>
            <w:bottom w:val="none" w:sz="0" w:space="0" w:color="auto"/>
            <w:right w:val="none" w:sz="0" w:space="0" w:color="auto"/>
          </w:divBdr>
        </w:div>
        <w:div w:id="1527593164">
          <w:marLeft w:val="0"/>
          <w:marRight w:val="0"/>
          <w:marTop w:val="0"/>
          <w:marBottom w:val="0"/>
          <w:divBdr>
            <w:top w:val="none" w:sz="0" w:space="0" w:color="auto"/>
            <w:left w:val="none" w:sz="0" w:space="0" w:color="auto"/>
            <w:bottom w:val="none" w:sz="0" w:space="0" w:color="auto"/>
            <w:right w:val="none" w:sz="0" w:space="0" w:color="auto"/>
          </w:divBdr>
        </w:div>
        <w:div w:id="1973753117">
          <w:marLeft w:val="0"/>
          <w:marRight w:val="0"/>
          <w:marTop w:val="0"/>
          <w:marBottom w:val="0"/>
          <w:divBdr>
            <w:top w:val="none" w:sz="0" w:space="0" w:color="auto"/>
            <w:left w:val="none" w:sz="0" w:space="0" w:color="auto"/>
            <w:bottom w:val="none" w:sz="0" w:space="0" w:color="auto"/>
            <w:right w:val="none" w:sz="0" w:space="0" w:color="auto"/>
          </w:divBdr>
        </w:div>
        <w:div w:id="1962833827">
          <w:marLeft w:val="0"/>
          <w:marRight w:val="0"/>
          <w:marTop w:val="0"/>
          <w:marBottom w:val="0"/>
          <w:divBdr>
            <w:top w:val="none" w:sz="0" w:space="0" w:color="auto"/>
            <w:left w:val="none" w:sz="0" w:space="0" w:color="auto"/>
            <w:bottom w:val="none" w:sz="0" w:space="0" w:color="auto"/>
            <w:right w:val="none" w:sz="0" w:space="0" w:color="auto"/>
          </w:divBdr>
        </w:div>
        <w:div w:id="1224563545">
          <w:marLeft w:val="0"/>
          <w:marRight w:val="0"/>
          <w:marTop w:val="0"/>
          <w:marBottom w:val="0"/>
          <w:divBdr>
            <w:top w:val="none" w:sz="0" w:space="0" w:color="auto"/>
            <w:left w:val="none" w:sz="0" w:space="0" w:color="auto"/>
            <w:bottom w:val="none" w:sz="0" w:space="0" w:color="auto"/>
            <w:right w:val="none" w:sz="0" w:space="0" w:color="auto"/>
          </w:divBdr>
        </w:div>
        <w:div w:id="2117207609">
          <w:marLeft w:val="0"/>
          <w:marRight w:val="0"/>
          <w:marTop w:val="0"/>
          <w:marBottom w:val="0"/>
          <w:divBdr>
            <w:top w:val="none" w:sz="0" w:space="0" w:color="auto"/>
            <w:left w:val="none" w:sz="0" w:space="0" w:color="auto"/>
            <w:bottom w:val="none" w:sz="0" w:space="0" w:color="auto"/>
            <w:right w:val="none" w:sz="0" w:space="0" w:color="auto"/>
          </w:divBdr>
        </w:div>
        <w:div w:id="1109351318">
          <w:marLeft w:val="0"/>
          <w:marRight w:val="0"/>
          <w:marTop w:val="0"/>
          <w:marBottom w:val="0"/>
          <w:divBdr>
            <w:top w:val="none" w:sz="0" w:space="0" w:color="auto"/>
            <w:left w:val="none" w:sz="0" w:space="0" w:color="auto"/>
            <w:bottom w:val="none" w:sz="0" w:space="0" w:color="auto"/>
            <w:right w:val="none" w:sz="0" w:space="0" w:color="auto"/>
          </w:divBdr>
        </w:div>
        <w:div w:id="442381112">
          <w:marLeft w:val="0"/>
          <w:marRight w:val="0"/>
          <w:marTop w:val="0"/>
          <w:marBottom w:val="0"/>
          <w:divBdr>
            <w:top w:val="none" w:sz="0" w:space="0" w:color="auto"/>
            <w:left w:val="none" w:sz="0" w:space="0" w:color="auto"/>
            <w:bottom w:val="none" w:sz="0" w:space="0" w:color="auto"/>
            <w:right w:val="none" w:sz="0" w:space="0" w:color="auto"/>
          </w:divBdr>
        </w:div>
        <w:div w:id="2003729503">
          <w:marLeft w:val="0"/>
          <w:marRight w:val="0"/>
          <w:marTop w:val="0"/>
          <w:marBottom w:val="0"/>
          <w:divBdr>
            <w:top w:val="none" w:sz="0" w:space="0" w:color="auto"/>
            <w:left w:val="none" w:sz="0" w:space="0" w:color="auto"/>
            <w:bottom w:val="none" w:sz="0" w:space="0" w:color="auto"/>
            <w:right w:val="none" w:sz="0" w:space="0" w:color="auto"/>
          </w:divBdr>
        </w:div>
        <w:div w:id="1828088073">
          <w:marLeft w:val="0"/>
          <w:marRight w:val="0"/>
          <w:marTop w:val="0"/>
          <w:marBottom w:val="0"/>
          <w:divBdr>
            <w:top w:val="none" w:sz="0" w:space="0" w:color="auto"/>
            <w:left w:val="none" w:sz="0" w:space="0" w:color="auto"/>
            <w:bottom w:val="none" w:sz="0" w:space="0" w:color="auto"/>
            <w:right w:val="none" w:sz="0" w:space="0" w:color="auto"/>
          </w:divBdr>
        </w:div>
        <w:div w:id="747269901">
          <w:marLeft w:val="0"/>
          <w:marRight w:val="0"/>
          <w:marTop w:val="0"/>
          <w:marBottom w:val="0"/>
          <w:divBdr>
            <w:top w:val="none" w:sz="0" w:space="0" w:color="auto"/>
            <w:left w:val="none" w:sz="0" w:space="0" w:color="auto"/>
            <w:bottom w:val="none" w:sz="0" w:space="0" w:color="auto"/>
            <w:right w:val="none" w:sz="0" w:space="0" w:color="auto"/>
          </w:divBdr>
        </w:div>
        <w:div w:id="11689500">
          <w:marLeft w:val="0"/>
          <w:marRight w:val="0"/>
          <w:marTop w:val="0"/>
          <w:marBottom w:val="0"/>
          <w:divBdr>
            <w:top w:val="none" w:sz="0" w:space="0" w:color="auto"/>
            <w:left w:val="none" w:sz="0" w:space="0" w:color="auto"/>
            <w:bottom w:val="none" w:sz="0" w:space="0" w:color="auto"/>
            <w:right w:val="none" w:sz="0" w:space="0" w:color="auto"/>
          </w:divBdr>
        </w:div>
        <w:div w:id="121465368">
          <w:marLeft w:val="0"/>
          <w:marRight w:val="0"/>
          <w:marTop w:val="0"/>
          <w:marBottom w:val="0"/>
          <w:divBdr>
            <w:top w:val="none" w:sz="0" w:space="0" w:color="auto"/>
            <w:left w:val="none" w:sz="0" w:space="0" w:color="auto"/>
            <w:bottom w:val="none" w:sz="0" w:space="0" w:color="auto"/>
            <w:right w:val="none" w:sz="0" w:space="0" w:color="auto"/>
          </w:divBdr>
        </w:div>
        <w:div w:id="965309538">
          <w:marLeft w:val="0"/>
          <w:marRight w:val="0"/>
          <w:marTop w:val="0"/>
          <w:marBottom w:val="0"/>
          <w:divBdr>
            <w:top w:val="none" w:sz="0" w:space="0" w:color="auto"/>
            <w:left w:val="none" w:sz="0" w:space="0" w:color="auto"/>
            <w:bottom w:val="none" w:sz="0" w:space="0" w:color="auto"/>
            <w:right w:val="none" w:sz="0" w:space="0" w:color="auto"/>
          </w:divBdr>
        </w:div>
        <w:div w:id="10307227">
          <w:marLeft w:val="0"/>
          <w:marRight w:val="0"/>
          <w:marTop w:val="0"/>
          <w:marBottom w:val="0"/>
          <w:divBdr>
            <w:top w:val="none" w:sz="0" w:space="0" w:color="auto"/>
            <w:left w:val="none" w:sz="0" w:space="0" w:color="auto"/>
            <w:bottom w:val="none" w:sz="0" w:space="0" w:color="auto"/>
            <w:right w:val="none" w:sz="0" w:space="0" w:color="auto"/>
          </w:divBdr>
        </w:div>
        <w:div w:id="868570868">
          <w:marLeft w:val="0"/>
          <w:marRight w:val="0"/>
          <w:marTop w:val="0"/>
          <w:marBottom w:val="0"/>
          <w:divBdr>
            <w:top w:val="none" w:sz="0" w:space="0" w:color="auto"/>
            <w:left w:val="none" w:sz="0" w:space="0" w:color="auto"/>
            <w:bottom w:val="none" w:sz="0" w:space="0" w:color="auto"/>
            <w:right w:val="none" w:sz="0" w:space="0" w:color="auto"/>
          </w:divBdr>
        </w:div>
        <w:div w:id="1676804482">
          <w:marLeft w:val="0"/>
          <w:marRight w:val="0"/>
          <w:marTop w:val="0"/>
          <w:marBottom w:val="0"/>
          <w:divBdr>
            <w:top w:val="none" w:sz="0" w:space="0" w:color="auto"/>
            <w:left w:val="none" w:sz="0" w:space="0" w:color="auto"/>
            <w:bottom w:val="none" w:sz="0" w:space="0" w:color="auto"/>
            <w:right w:val="none" w:sz="0" w:space="0" w:color="auto"/>
          </w:divBdr>
        </w:div>
        <w:div w:id="1672025648">
          <w:marLeft w:val="0"/>
          <w:marRight w:val="0"/>
          <w:marTop w:val="0"/>
          <w:marBottom w:val="0"/>
          <w:divBdr>
            <w:top w:val="none" w:sz="0" w:space="0" w:color="auto"/>
            <w:left w:val="none" w:sz="0" w:space="0" w:color="auto"/>
            <w:bottom w:val="none" w:sz="0" w:space="0" w:color="auto"/>
            <w:right w:val="none" w:sz="0" w:space="0" w:color="auto"/>
          </w:divBdr>
        </w:div>
        <w:div w:id="1056121258">
          <w:marLeft w:val="0"/>
          <w:marRight w:val="0"/>
          <w:marTop w:val="0"/>
          <w:marBottom w:val="0"/>
          <w:divBdr>
            <w:top w:val="none" w:sz="0" w:space="0" w:color="auto"/>
            <w:left w:val="none" w:sz="0" w:space="0" w:color="auto"/>
            <w:bottom w:val="none" w:sz="0" w:space="0" w:color="auto"/>
            <w:right w:val="none" w:sz="0" w:space="0" w:color="auto"/>
          </w:divBdr>
        </w:div>
        <w:div w:id="24064438">
          <w:marLeft w:val="0"/>
          <w:marRight w:val="0"/>
          <w:marTop w:val="0"/>
          <w:marBottom w:val="0"/>
          <w:divBdr>
            <w:top w:val="none" w:sz="0" w:space="0" w:color="auto"/>
            <w:left w:val="none" w:sz="0" w:space="0" w:color="auto"/>
            <w:bottom w:val="none" w:sz="0" w:space="0" w:color="auto"/>
            <w:right w:val="none" w:sz="0" w:space="0" w:color="auto"/>
          </w:divBdr>
        </w:div>
        <w:div w:id="813372201">
          <w:marLeft w:val="0"/>
          <w:marRight w:val="0"/>
          <w:marTop w:val="0"/>
          <w:marBottom w:val="0"/>
          <w:divBdr>
            <w:top w:val="none" w:sz="0" w:space="0" w:color="auto"/>
            <w:left w:val="none" w:sz="0" w:space="0" w:color="auto"/>
            <w:bottom w:val="none" w:sz="0" w:space="0" w:color="auto"/>
            <w:right w:val="none" w:sz="0" w:space="0" w:color="auto"/>
          </w:divBdr>
        </w:div>
        <w:div w:id="395713339">
          <w:marLeft w:val="0"/>
          <w:marRight w:val="0"/>
          <w:marTop w:val="0"/>
          <w:marBottom w:val="0"/>
          <w:divBdr>
            <w:top w:val="none" w:sz="0" w:space="0" w:color="auto"/>
            <w:left w:val="none" w:sz="0" w:space="0" w:color="auto"/>
            <w:bottom w:val="none" w:sz="0" w:space="0" w:color="auto"/>
            <w:right w:val="none" w:sz="0" w:space="0" w:color="auto"/>
          </w:divBdr>
        </w:div>
        <w:div w:id="1094394636">
          <w:marLeft w:val="0"/>
          <w:marRight w:val="0"/>
          <w:marTop w:val="0"/>
          <w:marBottom w:val="0"/>
          <w:divBdr>
            <w:top w:val="none" w:sz="0" w:space="0" w:color="auto"/>
            <w:left w:val="none" w:sz="0" w:space="0" w:color="auto"/>
            <w:bottom w:val="none" w:sz="0" w:space="0" w:color="auto"/>
            <w:right w:val="none" w:sz="0" w:space="0" w:color="auto"/>
          </w:divBdr>
        </w:div>
        <w:div w:id="420031279">
          <w:marLeft w:val="0"/>
          <w:marRight w:val="0"/>
          <w:marTop w:val="0"/>
          <w:marBottom w:val="0"/>
          <w:divBdr>
            <w:top w:val="none" w:sz="0" w:space="0" w:color="auto"/>
            <w:left w:val="none" w:sz="0" w:space="0" w:color="auto"/>
            <w:bottom w:val="none" w:sz="0" w:space="0" w:color="auto"/>
            <w:right w:val="none" w:sz="0" w:space="0" w:color="auto"/>
          </w:divBdr>
        </w:div>
        <w:div w:id="956258773">
          <w:marLeft w:val="0"/>
          <w:marRight w:val="0"/>
          <w:marTop w:val="0"/>
          <w:marBottom w:val="0"/>
          <w:divBdr>
            <w:top w:val="none" w:sz="0" w:space="0" w:color="auto"/>
            <w:left w:val="none" w:sz="0" w:space="0" w:color="auto"/>
            <w:bottom w:val="none" w:sz="0" w:space="0" w:color="auto"/>
            <w:right w:val="none" w:sz="0" w:space="0" w:color="auto"/>
          </w:divBdr>
        </w:div>
        <w:div w:id="1557857528">
          <w:marLeft w:val="0"/>
          <w:marRight w:val="0"/>
          <w:marTop w:val="0"/>
          <w:marBottom w:val="0"/>
          <w:divBdr>
            <w:top w:val="none" w:sz="0" w:space="0" w:color="auto"/>
            <w:left w:val="none" w:sz="0" w:space="0" w:color="auto"/>
            <w:bottom w:val="none" w:sz="0" w:space="0" w:color="auto"/>
            <w:right w:val="none" w:sz="0" w:space="0" w:color="auto"/>
          </w:divBdr>
        </w:div>
        <w:div w:id="800269063">
          <w:marLeft w:val="0"/>
          <w:marRight w:val="0"/>
          <w:marTop w:val="0"/>
          <w:marBottom w:val="0"/>
          <w:divBdr>
            <w:top w:val="none" w:sz="0" w:space="0" w:color="auto"/>
            <w:left w:val="none" w:sz="0" w:space="0" w:color="auto"/>
            <w:bottom w:val="none" w:sz="0" w:space="0" w:color="auto"/>
            <w:right w:val="none" w:sz="0" w:space="0" w:color="auto"/>
          </w:divBdr>
        </w:div>
        <w:div w:id="1211918069">
          <w:marLeft w:val="0"/>
          <w:marRight w:val="0"/>
          <w:marTop w:val="0"/>
          <w:marBottom w:val="0"/>
          <w:divBdr>
            <w:top w:val="none" w:sz="0" w:space="0" w:color="auto"/>
            <w:left w:val="none" w:sz="0" w:space="0" w:color="auto"/>
            <w:bottom w:val="none" w:sz="0" w:space="0" w:color="auto"/>
            <w:right w:val="none" w:sz="0" w:space="0" w:color="auto"/>
          </w:divBdr>
        </w:div>
        <w:div w:id="1689020702">
          <w:marLeft w:val="0"/>
          <w:marRight w:val="0"/>
          <w:marTop w:val="0"/>
          <w:marBottom w:val="0"/>
          <w:divBdr>
            <w:top w:val="none" w:sz="0" w:space="0" w:color="auto"/>
            <w:left w:val="none" w:sz="0" w:space="0" w:color="auto"/>
            <w:bottom w:val="none" w:sz="0" w:space="0" w:color="auto"/>
            <w:right w:val="none" w:sz="0" w:space="0" w:color="auto"/>
          </w:divBdr>
        </w:div>
        <w:div w:id="1403990472">
          <w:marLeft w:val="0"/>
          <w:marRight w:val="0"/>
          <w:marTop w:val="0"/>
          <w:marBottom w:val="0"/>
          <w:divBdr>
            <w:top w:val="none" w:sz="0" w:space="0" w:color="auto"/>
            <w:left w:val="none" w:sz="0" w:space="0" w:color="auto"/>
            <w:bottom w:val="none" w:sz="0" w:space="0" w:color="auto"/>
            <w:right w:val="none" w:sz="0" w:space="0" w:color="auto"/>
          </w:divBdr>
        </w:div>
        <w:div w:id="1441102173">
          <w:marLeft w:val="0"/>
          <w:marRight w:val="0"/>
          <w:marTop w:val="0"/>
          <w:marBottom w:val="0"/>
          <w:divBdr>
            <w:top w:val="none" w:sz="0" w:space="0" w:color="auto"/>
            <w:left w:val="none" w:sz="0" w:space="0" w:color="auto"/>
            <w:bottom w:val="none" w:sz="0" w:space="0" w:color="auto"/>
            <w:right w:val="none" w:sz="0" w:space="0" w:color="auto"/>
          </w:divBdr>
        </w:div>
      </w:divsChild>
    </w:div>
    <w:div w:id="87384985">
      <w:bodyDiv w:val="1"/>
      <w:marLeft w:val="0"/>
      <w:marRight w:val="0"/>
      <w:marTop w:val="0"/>
      <w:marBottom w:val="0"/>
      <w:divBdr>
        <w:top w:val="none" w:sz="0" w:space="0" w:color="auto"/>
        <w:left w:val="none" w:sz="0" w:space="0" w:color="auto"/>
        <w:bottom w:val="none" w:sz="0" w:space="0" w:color="auto"/>
        <w:right w:val="none" w:sz="0" w:space="0" w:color="auto"/>
      </w:divBdr>
      <w:divsChild>
        <w:div w:id="403331614">
          <w:marLeft w:val="0"/>
          <w:marRight w:val="0"/>
          <w:marTop w:val="0"/>
          <w:marBottom w:val="0"/>
          <w:divBdr>
            <w:top w:val="none" w:sz="0" w:space="0" w:color="auto"/>
            <w:left w:val="none" w:sz="0" w:space="0" w:color="auto"/>
            <w:bottom w:val="none" w:sz="0" w:space="0" w:color="auto"/>
            <w:right w:val="none" w:sz="0" w:space="0" w:color="auto"/>
          </w:divBdr>
        </w:div>
        <w:div w:id="1708217065">
          <w:marLeft w:val="0"/>
          <w:marRight w:val="0"/>
          <w:marTop w:val="0"/>
          <w:marBottom w:val="0"/>
          <w:divBdr>
            <w:top w:val="none" w:sz="0" w:space="0" w:color="auto"/>
            <w:left w:val="none" w:sz="0" w:space="0" w:color="auto"/>
            <w:bottom w:val="none" w:sz="0" w:space="0" w:color="auto"/>
            <w:right w:val="none" w:sz="0" w:space="0" w:color="auto"/>
          </w:divBdr>
        </w:div>
        <w:div w:id="1218204284">
          <w:marLeft w:val="0"/>
          <w:marRight w:val="0"/>
          <w:marTop w:val="0"/>
          <w:marBottom w:val="0"/>
          <w:divBdr>
            <w:top w:val="none" w:sz="0" w:space="0" w:color="auto"/>
            <w:left w:val="none" w:sz="0" w:space="0" w:color="auto"/>
            <w:bottom w:val="none" w:sz="0" w:space="0" w:color="auto"/>
            <w:right w:val="none" w:sz="0" w:space="0" w:color="auto"/>
          </w:divBdr>
        </w:div>
        <w:div w:id="119492753">
          <w:marLeft w:val="0"/>
          <w:marRight w:val="0"/>
          <w:marTop w:val="0"/>
          <w:marBottom w:val="0"/>
          <w:divBdr>
            <w:top w:val="none" w:sz="0" w:space="0" w:color="auto"/>
            <w:left w:val="none" w:sz="0" w:space="0" w:color="auto"/>
            <w:bottom w:val="none" w:sz="0" w:space="0" w:color="auto"/>
            <w:right w:val="none" w:sz="0" w:space="0" w:color="auto"/>
          </w:divBdr>
        </w:div>
        <w:div w:id="2049714842">
          <w:marLeft w:val="0"/>
          <w:marRight w:val="0"/>
          <w:marTop w:val="0"/>
          <w:marBottom w:val="0"/>
          <w:divBdr>
            <w:top w:val="none" w:sz="0" w:space="0" w:color="auto"/>
            <w:left w:val="none" w:sz="0" w:space="0" w:color="auto"/>
            <w:bottom w:val="none" w:sz="0" w:space="0" w:color="auto"/>
            <w:right w:val="none" w:sz="0" w:space="0" w:color="auto"/>
          </w:divBdr>
        </w:div>
        <w:div w:id="1534225651">
          <w:marLeft w:val="0"/>
          <w:marRight w:val="0"/>
          <w:marTop w:val="0"/>
          <w:marBottom w:val="0"/>
          <w:divBdr>
            <w:top w:val="none" w:sz="0" w:space="0" w:color="auto"/>
            <w:left w:val="none" w:sz="0" w:space="0" w:color="auto"/>
            <w:bottom w:val="none" w:sz="0" w:space="0" w:color="auto"/>
            <w:right w:val="none" w:sz="0" w:space="0" w:color="auto"/>
          </w:divBdr>
        </w:div>
        <w:div w:id="1020471855">
          <w:marLeft w:val="0"/>
          <w:marRight w:val="0"/>
          <w:marTop w:val="0"/>
          <w:marBottom w:val="0"/>
          <w:divBdr>
            <w:top w:val="none" w:sz="0" w:space="0" w:color="auto"/>
            <w:left w:val="none" w:sz="0" w:space="0" w:color="auto"/>
            <w:bottom w:val="none" w:sz="0" w:space="0" w:color="auto"/>
            <w:right w:val="none" w:sz="0" w:space="0" w:color="auto"/>
          </w:divBdr>
        </w:div>
        <w:div w:id="1614629689">
          <w:marLeft w:val="0"/>
          <w:marRight w:val="0"/>
          <w:marTop w:val="0"/>
          <w:marBottom w:val="0"/>
          <w:divBdr>
            <w:top w:val="none" w:sz="0" w:space="0" w:color="auto"/>
            <w:left w:val="none" w:sz="0" w:space="0" w:color="auto"/>
            <w:bottom w:val="none" w:sz="0" w:space="0" w:color="auto"/>
            <w:right w:val="none" w:sz="0" w:space="0" w:color="auto"/>
          </w:divBdr>
        </w:div>
        <w:div w:id="1878467684">
          <w:marLeft w:val="0"/>
          <w:marRight w:val="0"/>
          <w:marTop w:val="0"/>
          <w:marBottom w:val="0"/>
          <w:divBdr>
            <w:top w:val="none" w:sz="0" w:space="0" w:color="auto"/>
            <w:left w:val="none" w:sz="0" w:space="0" w:color="auto"/>
            <w:bottom w:val="none" w:sz="0" w:space="0" w:color="auto"/>
            <w:right w:val="none" w:sz="0" w:space="0" w:color="auto"/>
          </w:divBdr>
        </w:div>
        <w:div w:id="779421878">
          <w:marLeft w:val="0"/>
          <w:marRight w:val="0"/>
          <w:marTop w:val="0"/>
          <w:marBottom w:val="0"/>
          <w:divBdr>
            <w:top w:val="none" w:sz="0" w:space="0" w:color="auto"/>
            <w:left w:val="none" w:sz="0" w:space="0" w:color="auto"/>
            <w:bottom w:val="none" w:sz="0" w:space="0" w:color="auto"/>
            <w:right w:val="none" w:sz="0" w:space="0" w:color="auto"/>
          </w:divBdr>
        </w:div>
        <w:div w:id="1006785776">
          <w:marLeft w:val="0"/>
          <w:marRight w:val="0"/>
          <w:marTop w:val="0"/>
          <w:marBottom w:val="0"/>
          <w:divBdr>
            <w:top w:val="none" w:sz="0" w:space="0" w:color="auto"/>
            <w:left w:val="none" w:sz="0" w:space="0" w:color="auto"/>
            <w:bottom w:val="none" w:sz="0" w:space="0" w:color="auto"/>
            <w:right w:val="none" w:sz="0" w:space="0" w:color="auto"/>
          </w:divBdr>
        </w:div>
        <w:div w:id="372577401">
          <w:marLeft w:val="0"/>
          <w:marRight w:val="0"/>
          <w:marTop w:val="0"/>
          <w:marBottom w:val="0"/>
          <w:divBdr>
            <w:top w:val="none" w:sz="0" w:space="0" w:color="auto"/>
            <w:left w:val="none" w:sz="0" w:space="0" w:color="auto"/>
            <w:bottom w:val="none" w:sz="0" w:space="0" w:color="auto"/>
            <w:right w:val="none" w:sz="0" w:space="0" w:color="auto"/>
          </w:divBdr>
        </w:div>
        <w:div w:id="1979844515">
          <w:marLeft w:val="0"/>
          <w:marRight w:val="0"/>
          <w:marTop w:val="0"/>
          <w:marBottom w:val="0"/>
          <w:divBdr>
            <w:top w:val="none" w:sz="0" w:space="0" w:color="auto"/>
            <w:left w:val="none" w:sz="0" w:space="0" w:color="auto"/>
            <w:bottom w:val="none" w:sz="0" w:space="0" w:color="auto"/>
            <w:right w:val="none" w:sz="0" w:space="0" w:color="auto"/>
          </w:divBdr>
        </w:div>
        <w:div w:id="35350953">
          <w:marLeft w:val="0"/>
          <w:marRight w:val="0"/>
          <w:marTop w:val="0"/>
          <w:marBottom w:val="0"/>
          <w:divBdr>
            <w:top w:val="none" w:sz="0" w:space="0" w:color="auto"/>
            <w:left w:val="none" w:sz="0" w:space="0" w:color="auto"/>
            <w:bottom w:val="none" w:sz="0" w:space="0" w:color="auto"/>
            <w:right w:val="none" w:sz="0" w:space="0" w:color="auto"/>
          </w:divBdr>
        </w:div>
        <w:div w:id="657225787">
          <w:marLeft w:val="0"/>
          <w:marRight w:val="0"/>
          <w:marTop w:val="0"/>
          <w:marBottom w:val="0"/>
          <w:divBdr>
            <w:top w:val="none" w:sz="0" w:space="0" w:color="auto"/>
            <w:left w:val="none" w:sz="0" w:space="0" w:color="auto"/>
            <w:bottom w:val="none" w:sz="0" w:space="0" w:color="auto"/>
            <w:right w:val="none" w:sz="0" w:space="0" w:color="auto"/>
          </w:divBdr>
        </w:div>
        <w:div w:id="174534655">
          <w:marLeft w:val="0"/>
          <w:marRight w:val="0"/>
          <w:marTop w:val="0"/>
          <w:marBottom w:val="0"/>
          <w:divBdr>
            <w:top w:val="none" w:sz="0" w:space="0" w:color="auto"/>
            <w:left w:val="none" w:sz="0" w:space="0" w:color="auto"/>
            <w:bottom w:val="none" w:sz="0" w:space="0" w:color="auto"/>
            <w:right w:val="none" w:sz="0" w:space="0" w:color="auto"/>
          </w:divBdr>
        </w:div>
        <w:div w:id="1898777570">
          <w:marLeft w:val="0"/>
          <w:marRight w:val="0"/>
          <w:marTop w:val="0"/>
          <w:marBottom w:val="0"/>
          <w:divBdr>
            <w:top w:val="none" w:sz="0" w:space="0" w:color="auto"/>
            <w:left w:val="none" w:sz="0" w:space="0" w:color="auto"/>
            <w:bottom w:val="none" w:sz="0" w:space="0" w:color="auto"/>
            <w:right w:val="none" w:sz="0" w:space="0" w:color="auto"/>
          </w:divBdr>
        </w:div>
        <w:div w:id="2044356302">
          <w:marLeft w:val="0"/>
          <w:marRight w:val="0"/>
          <w:marTop w:val="0"/>
          <w:marBottom w:val="0"/>
          <w:divBdr>
            <w:top w:val="none" w:sz="0" w:space="0" w:color="auto"/>
            <w:left w:val="none" w:sz="0" w:space="0" w:color="auto"/>
            <w:bottom w:val="none" w:sz="0" w:space="0" w:color="auto"/>
            <w:right w:val="none" w:sz="0" w:space="0" w:color="auto"/>
          </w:divBdr>
        </w:div>
        <w:div w:id="515341408">
          <w:marLeft w:val="0"/>
          <w:marRight w:val="0"/>
          <w:marTop w:val="0"/>
          <w:marBottom w:val="0"/>
          <w:divBdr>
            <w:top w:val="none" w:sz="0" w:space="0" w:color="auto"/>
            <w:left w:val="none" w:sz="0" w:space="0" w:color="auto"/>
            <w:bottom w:val="none" w:sz="0" w:space="0" w:color="auto"/>
            <w:right w:val="none" w:sz="0" w:space="0" w:color="auto"/>
          </w:divBdr>
        </w:div>
        <w:div w:id="635258147">
          <w:marLeft w:val="0"/>
          <w:marRight w:val="0"/>
          <w:marTop w:val="0"/>
          <w:marBottom w:val="0"/>
          <w:divBdr>
            <w:top w:val="none" w:sz="0" w:space="0" w:color="auto"/>
            <w:left w:val="none" w:sz="0" w:space="0" w:color="auto"/>
            <w:bottom w:val="none" w:sz="0" w:space="0" w:color="auto"/>
            <w:right w:val="none" w:sz="0" w:space="0" w:color="auto"/>
          </w:divBdr>
        </w:div>
        <w:div w:id="2009213613">
          <w:marLeft w:val="0"/>
          <w:marRight w:val="0"/>
          <w:marTop w:val="0"/>
          <w:marBottom w:val="0"/>
          <w:divBdr>
            <w:top w:val="none" w:sz="0" w:space="0" w:color="auto"/>
            <w:left w:val="none" w:sz="0" w:space="0" w:color="auto"/>
            <w:bottom w:val="none" w:sz="0" w:space="0" w:color="auto"/>
            <w:right w:val="none" w:sz="0" w:space="0" w:color="auto"/>
          </w:divBdr>
        </w:div>
        <w:div w:id="822358171">
          <w:marLeft w:val="0"/>
          <w:marRight w:val="0"/>
          <w:marTop w:val="0"/>
          <w:marBottom w:val="0"/>
          <w:divBdr>
            <w:top w:val="none" w:sz="0" w:space="0" w:color="auto"/>
            <w:left w:val="none" w:sz="0" w:space="0" w:color="auto"/>
            <w:bottom w:val="none" w:sz="0" w:space="0" w:color="auto"/>
            <w:right w:val="none" w:sz="0" w:space="0" w:color="auto"/>
          </w:divBdr>
        </w:div>
        <w:div w:id="1217622633">
          <w:marLeft w:val="0"/>
          <w:marRight w:val="0"/>
          <w:marTop w:val="0"/>
          <w:marBottom w:val="0"/>
          <w:divBdr>
            <w:top w:val="none" w:sz="0" w:space="0" w:color="auto"/>
            <w:left w:val="none" w:sz="0" w:space="0" w:color="auto"/>
            <w:bottom w:val="none" w:sz="0" w:space="0" w:color="auto"/>
            <w:right w:val="none" w:sz="0" w:space="0" w:color="auto"/>
          </w:divBdr>
        </w:div>
        <w:div w:id="1139491510">
          <w:marLeft w:val="0"/>
          <w:marRight w:val="0"/>
          <w:marTop w:val="0"/>
          <w:marBottom w:val="0"/>
          <w:divBdr>
            <w:top w:val="none" w:sz="0" w:space="0" w:color="auto"/>
            <w:left w:val="none" w:sz="0" w:space="0" w:color="auto"/>
            <w:bottom w:val="none" w:sz="0" w:space="0" w:color="auto"/>
            <w:right w:val="none" w:sz="0" w:space="0" w:color="auto"/>
          </w:divBdr>
        </w:div>
        <w:div w:id="1501584307">
          <w:marLeft w:val="0"/>
          <w:marRight w:val="0"/>
          <w:marTop w:val="0"/>
          <w:marBottom w:val="0"/>
          <w:divBdr>
            <w:top w:val="none" w:sz="0" w:space="0" w:color="auto"/>
            <w:left w:val="none" w:sz="0" w:space="0" w:color="auto"/>
            <w:bottom w:val="none" w:sz="0" w:space="0" w:color="auto"/>
            <w:right w:val="none" w:sz="0" w:space="0" w:color="auto"/>
          </w:divBdr>
        </w:div>
        <w:div w:id="264195028">
          <w:marLeft w:val="0"/>
          <w:marRight w:val="0"/>
          <w:marTop w:val="0"/>
          <w:marBottom w:val="0"/>
          <w:divBdr>
            <w:top w:val="none" w:sz="0" w:space="0" w:color="auto"/>
            <w:left w:val="none" w:sz="0" w:space="0" w:color="auto"/>
            <w:bottom w:val="none" w:sz="0" w:space="0" w:color="auto"/>
            <w:right w:val="none" w:sz="0" w:space="0" w:color="auto"/>
          </w:divBdr>
        </w:div>
        <w:div w:id="578443477">
          <w:marLeft w:val="0"/>
          <w:marRight w:val="0"/>
          <w:marTop w:val="0"/>
          <w:marBottom w:val="0"/>
          <w:divBdr>
            <w:top w:val="none" w:sz="0" w:space="0" w:color="auto"/>
            <w:left w:val="none" w:sz="0" w:space="0" w:color="auto"/>
            <w:bottom w:val="none" w:sz="0" w:space="0" w:color="auto"/>
            <w:right w:val="none" w:sz="0" w:space="0" w:color="auto"/>
          </w:divBdr>
        </w:div>
        <w:div w:id="1933470382">
          <w:marLeft w:val="0"/>
          <w:marRight w:val="0"/>
          <w:marTop w:val="0"/>
          <w:marBottom w:val="0"/>
          <w:divBdr>
            <w:top w:val="none" w:sz="0" w:space="0" w:color="auto"/>
            <w:left w:val="none" w:sz="0" w:space="0" w:color="auto"/>
            <w:bottom w:val="none" w:sz="0" w:space="0" w:color="auto"/>
            <w:right w:val="none" w:sz="0" w:space="0" w:color="auto"/>
          </w:divBdr>
        </w:div>
        <w:div w:id="773791971">
          <w:marLeft w:val="0"/>
          <w:marRight w:val="0"/>
          <w:marTop w:val="0"/>
          <w:marBottom w:val="0"/>
          <w:divBdr>
            <w:top w:val="none" w:sz="0" w:space="0" w:color="auto"/>
            <w:left w:val="none" w:sz="0" w:space="0" w:color="auto"/>
            <w:bottom w:val="none" w:sz="0" w:space="0" w:color="auto"/>
            <w:right w:val="none" w:sz="0" w:space="0" w:color="auto"/>
          </w:divBdr>
        </w:div>
        <w:div w:id="1093164676">
          <w:marLeft w:val="0"/>
          <w:marRight w:val="0"/>
          <w:marTop w:val="0"/>
          <w:marBottom w:val="0"/>
          <w:divBdr>
            <w:top w:val="none" w:sz="0" w:space="0" w:color="auto"/>
            <w:left w:val="none" w:sz="0" w:space="0" w:color="auto"/>
            <w:bottom w:val="none" w:sz="0" w:space="0" w:color="auto"/>
            <w:right w:val="none" w:sz="0" w:space="0" w:color="auto"/>
          </w:divBdr>
        </w:div>
        <w:div w:id="246423461">
          <w:marLeft w:val="0"/>
          <w:marRight w:val="0"/>
          <w:marTop w:val="0"/>
          <w:marBottom w:val="0"/>
          <w:divBdr>
            <w:top w:val="none" w:sz="0" w:space="0" w:color="auto"/>
            <w:left w:val="none" w:sz="0" w:space="0" w:color="auto"/>
            <w:bottom w:val="none" w:sz="0" w:space="0" w:color="auto"/>
            <w:right w:val="none" w:sz="0" w:space="0" w:color="auto"/>
          </w:divBdr>
        </w:div>
        <w:div w:id="164563294">
          <w:marLeft w:val="0"/>
          <w:marRight w:val="0"/>
          <w:marTop w:val="0"/>
          <w:marBottom w:val="0"/>
          <w:divBdr>
            <w:top w:val="none" w:sz="0" w:space="0" w:color="auto"/>
            <w:left w:val="none" w:sz="0" w:space="0" w:color="auto"/>
            <w:bottom w:val="none" w:sz="0" w:space="0" w:color="auto"/>
            <w:right w:val="none" w:sz="0" w:space="0" w:color="auto"/>
          </w:divBdr>
        </w:div>
        <w:div w:id="1871607847">
          <w:marLeft w:val="0"/>
          <w:marRight w:val="0"/>
          <w:marTop w:val="0"/>
          <w:marBottom w:val="0"/>
          <w:divBdr>
            <w:top w:val="none" w:sz="0" w:space="0" w:color="auto"/>
            <w:left w:val="none" w:sz="0" w:space="0" w:color="auto"/>
            <w:bottom w:val="none" w:sz="0" w:space="0" w:color="auto"/>
            <w:right w:val="none" w:sz="0" w:space="0" w:color="auto"/>
          </w:divBdr>
        </w:div>
        <w:div w:id="212887362">
          <w:marLeft w:val="0"/>
          <w:marRight w:val="0"/>
          <w:marTop w:val="0"/>
          <w:marBottom w:val="0"/>
          <w:divBdr>
            <w:top w:val="none" w:sz="0" w:space="0" w:color="auto"/>
            <w:left w:val="none" w:sz="0" w:space="0" w:color="auto"/>
            <w:bottom w:val="none" w:sz="0" w:space="0" w:color="auto"/>
            <w:right w:val="none" w:sz="0" w:space="0" w:color="auto"/>
          </w:divBdr>
        </w:div>
        <w:div w:id="1718895833">
          <w:marLeft w:val="0"/>
          <w:marRight w:val="0"/>
          <w:marTop w:val="0"/>
          <w:marBottom w:val="0"/>
          <w:divBdr>
            <w:top w:val="none" w:sz="0" w:space="0" w:color="auto"/>
            <w:left w:val="none" w:sz="0" w:space="0" w:color="auto"/>
            <w:bottom w:val="none" w:sz="0" w:space="0" w:color="auto"/>
            <w:right w:val="none" w:sz="0" w:space="0" w:color="auto"/>
          </w:divBdr>
        </w:div>
        <w:div w:id="1683704062">
          <w:marLeft w:val="0"/>
          <w:marRight w:val="0"/>
          <w:marTop w:val="0"/>
          <w:marBottom w:val="0"/>
          <w:divBdr>
            <w:top w:val="none" w:sz="0" w:space="0" w:color="auto"/>
            <w:left w:val="none" w:sz="0" w:space="0" w:color="auto"/>
            <w:bottom w:val="none" w:sz="0" w:space="0" w:color="auto"/>
            <w:right w:val="none" w:sz="0" w:space="0" w:color="auto"/>
          </w:divBdr>
        </w:div>
        <w:div w:id="1717316829">
          <w:marLeft w:val="0"/>
          <w:marRight w:val="0"/>
          <w:marTop w:val="0"/>
          <w:marBottom w:val="0"/>
          <w:divBdr>
            <w:top w:val="none" w:sz="0" w:space="0" w:color="auto"/>
            <w:left w:val="none" w:sz="0" w:space="0" w:color="auto"/>
            <w:bottom w:val="none" w:sz="0" w:space="0" w:color="auto"/>
            <w:right w:val="none" w:sz="0" w:space="0" w:color="auto"/>
          </w:divBdr>
        </w:div>
        <w:div w:id="789082862">
          <w:marLeft w:val="0"/>
          <w:marRight w:val="0"/>
          <w:marTop w:val="0"/>
          <w:marBottom w:val="0"/>
          <w:divBdr>
            <w:top w:val="none" w:sz="0" w:space="0" w:color="auto"/>
            <w:left w:val="none" w:sz="0" w:space="0" w:color="auto"/>
            <w:bottom w:val="none" w:sz="0" w:space="0" w:color="auto"/>
            <w:right w:val="none" w:sz="0" w:space="0" w:color="auto"/>
          </w:divBdr>
        </w:div>
        <w:div w:id="755711313">
          <w:marLeft w:val="0"/>
          <w:marRight w:val="0"/>
          <w:marTop w:val="0"/>
          <w:marBottom w:val="0"/>
          <w:divBdr>
            <w:top w:val="none" w:sz="0" w:space="0" w:color="auto"/>
            <w:left w:val="none" w:sz="0" w:space="0" w:color="auto"/>
            <w:bottom w:val="none" w:sz="0" w:space="0" w:color="auto"/>
            <w:right w:val="none" w:sz="0" w:space="0" w:color="auto"/>
          </w:divBdr>
        </w:div>
        <w:div w:id="1723559344">
          <w:marLeft w:val="0"/>
          <w:marRight w:val="0"/>
          <w:marTop w:val="0"/>
          <w:marBottom w:val="0"/>
          <w:divBdr>
            <w:top w:val="none" w:sz="0" w:space="0" w:color="auto"/>
            <w:left w:val="none" w:sz="0" w:space="0" w:color="auto"/>
            <w:bottom w:val="none" w:sz="0" w:space="0" w:color="auto"/>
            <w:right w:val="none" w:sz="0" w:space="0" w:color="auto"/>
          </w:divBdr>
        </w:div>
        <w:div w:id="388070639">
          <w:marLeft w:val="0"/>
          <w:marRight w:val="0"/>
          <w:marTop w:val="0"/>
          <w:marBottom w:val="0"/>
          <w:divBdr>
            <w:top w:val="none" w:sz="0" w:space="0" w:color="auto"/>
            <w:left w:val="none" w:sz="0" w:space="0" w:color="auto"/>
            <w:bottom w:val="none" w:sz="0" w:space="0" w:color="auto"/>
            <w:right w:val="none" w:sz="0" w:space="0" w:color="auto"/>
          </w:divBdr>
        </w:div>
      </w:divsChild>
    </w:div>
    <w:div w:id="89275448">
      <w:bodyDiv w:val="1"/>
      <w:marLeft w:val="0"/>
      <w:marRight w:val="0"/>
      <w:marTop w:val="0"/>
      <w:marBottom w:val="0"/>
      <w:divBdr>
        <w:top w:val="none" w:sz="0" w:space="0" w:color="auto"/>
        <w:left w:val="none" w:sz="0" w:space="0" w:color="auto"/>
        <w:bottom w:val="none" w:sz="0" w:space="0" w:color="auto"/>
        <w:right w:val="none" w:sz="0" w:space="0" w:color="auto"/>
      </w:divBdr>
      <w:divsChild>
        <w:div w:id="1523587318">
          <w:marLeft w:val="0"/>
          <w:marRight w:val="0"/>
          <w:marTop w:val="0"/>
          <w:marBottom w:val="0"/>
          <w:divBdr>
            <w:top w:val="none" w:sz="0" w:space="0" w:color="auto"/>
            <w:left w:val="none" w:sz="0" w:space="0" w:color="auto"/>
            <w:bottom w:val="none" w:sz="0" w:space="0" w:color="auto"/>
            <w:right w:val="none" w:sz="0" w:space="0" w:color="auto"/>
          </w:divBdr>
        </w:div>
        <w:div w:id="883714595">
          <w:marLeft w:val="0"/>
          <w:marRight w:val="0"/>
          <w:marTop w:val="0"/>
          <w:marBottom w:val="0"/>
          <w:divBdr>
            <w:top w:val="none" w:sz="0" w:space="0" w:color="auto"/>
            <w:left w:val="none" w:sz="0" w:space="0" w:color="auto"/>
            <w:bottom w:val="none" w:sz="0" w:space="0" w:color="auto"/>
            <w:right w:val="none" w:sz="0" w:space="0" w:color="auto"/>
          </w:divBdr>
        </w:div>
        <w:div w:id="1849830612">
          <w:marLeft w:val="0"/>
          <w:marRight w:val="0"/>
          <w:marTop w:val="0"/>
          <w:marBottom w:val="0"/>
          <w:divBdr>
            <w:top w:val="none" w:sz="0" w:space="0" w:color="auto"/>
            <w:left w:val="none" w:sz="0" w:space="0" w:color="auto"/>
            <w:bottom w:val="none" w:sz="0" w:space="0" w:color="auto"/>
            <w:right w:val="none" w:sz="0" w:space="0" w:color="auto"/>
          </w:divBdr>
        </w:div>
        <w:div w:id="1618876693">
          <w:marLeft w:val="0"/>
          <w:marRight w:val="0"/>
          <w:marTop w:val="0"/>
          <w:marBottom w:val="0"/>
          <w:divBdr>
            <w:top w:val="none" w:sz="0" w:space="0" w:color="auto"/>
            <w:left w:val="none" w:sz="0" w:space="0" w:color="auto"/>
            <w:bottom w:val="none" w:sz="0" w:space="0" w:color="auto"/>
            <w:right w:val="none" w:sz="0" w:space="0" w:color="auto"/>
          </w:divBdr>
        </w:div>
        <w:div w:id="1340348252">
          <w:marLeft w:val="0"/>
          <w:marRight w:val="0"/>
          <w:marTop w:val="0"/>
          <w:marBottom w:val="0"/>
          <w:divBdr>
            <w:top w:val="none" w:sz="0" w:space="0" w:color="auto"/>
            <w:left w:val="none" w:sz="0" w:space="0" w:color="auto"/>
            <w:bottom w:val="none" w:sz="0" w:space="0" w:color="auto"/>
            <w:right w:val="none" w:sz="0" w:space="0" w:color="auto"/>
          </w:divBdr>
        </w:div>
        <w:div w:id="689450494">
          <w:marLeft w:val="0"/>
          <w:marRight w:val="0"/>
          <w:marTop w:val="0"/>
          <w:marBottom w:val="0"/>
          <w:divBdr>
            <w:top w:val="none" w:sz="0" w:space="0" w:color="auto"/>
            <w:left w:val="none" w:sz="0" w:space="0" w:color="auto"/>
            <w:bottom w:val="none" w:sz="0" w:space="0" w:color="auto"/>
            <w:right w:val="none" w:sz="0" w:space="0" w:color="auto"/>
          </w:divBdr>
        </w:div>
        <w:div w:id="2146115521">
          <w:marLeft w:val="0"/>
          <w:marRight w:val="0"/>
          <w:marTop w:val="0"/>
          <w:marBottom w:val="0"/>
          <w:divBdr>
            <w:top w:val="none" w:sz="0" w:space="0" w:color="auto"/>
            <w:left w:val="none" w:sz="0" w:space="0" w:color="auto"/>
            <w:bottom w:val="none" w:sz="0" w:space="0" w:color="auto"/>
            <w:right w:val="none" w:sz="0" w:space="0" w:color="auto"/>
          </w:divBdr>
        </w:div>
        <w:div w:id="845940057">
          <w:marLeft w:val="0"/>
          <w:marRight w:val="0"/>
          <w:marTop w:val="0"/>
          <w:marBottom w:val="0"/>
          <w:divBdr>
            <w:top w:val="none" w:sz="0" w:space="0" w:color="auto"/>
            <w:left w:val="none" w:sz="0" w:space="0" w:color="auto"/>
            <w:bottom w:val="none" w:sz="0" w:space="0" w:color="auto"/>
            <w:right w:val="none" w:sz="0" w:space="0" w:color="auto"/>
          </w:divBdr>
        </w:div>
        <w:div w:id="1078165425">
          <w:marLeft w:val="0"/>
          <w:marRight w:val="0"/>
          <w:marTop w:val="0"/>
          <w:marBottom w:val="0"/>
          <w:divBdr>
            <w:top w:val="none" w:sz="0" w:space="0" w:color="auto"/>
            <w:left w:val="none" w:sz="0" w:space="0" w:color="auto"/>
            <w:bottom w:val="none" w:sz="0" w:space="0" w:color="auto"/>
            <w:right w:val="none" w:sz="0" w:space="0" w:color="auto"/>
          </w:divBdr>
        </w:div>
        <w:div w:id="1722702745">
          <w:marLeft w:val="0"/>
          <w:marRight w:val="0"/>
          <w:marTop w:val="0"/>
          <w:marBottom w:val="0"/>
          <w:divBdr>
            <w:top w:val="none" w:sz="0" w:space="0" w:color="auto"/>
            <w:left w:val="none" w:sz="0" w:space="0" w:color="auto"/>
            <w:bottom w:val="none" w:sz="0" w:space="0" w:color="auto"/>
            <w:right w:val="none" w:sz="0" w:space="0" w:color="auto"/>
          </w:divBdr>
        </w:div>
        <w:div w:id="497159616">
          <w:marLeft w:val="0"/>
          <w:marRight w:val="0"/>
          <w:marTop w:val="0"/>
          <w:marBottom w:val="0"/>
          <w:divBdr>
            <w:top w:val="none" w:sz="0" w:space="0" w:color="auto"/>
            <w:left w:val="none" w:sz="0" w:space="0" w:color="auto"/>
            <w:bottom w:val="none" w:sz="0" w:space="0" w:color="auto"/>
            <w:right w:val="none" w:sz="0" w:space="0" w:color="auto"/>
          </w:divBdr>
        </w:div>
        <w:div w:id="459350232">
          <w:marLeft w:val="0"/>
          <w:marRight w:val="0"/>
          <w:marTop w:val="0"/>
          <w:marBottom w:val="0"/>
          <w:divBdr>
            <w:top w:val="none" w:sz="0" w:space="0" w:color="auto"/>
            <w:left w:val="none" w:sz="0" w:space="0" w:color="auto"/>
            <w:bottom w:val="none" w:sz="0" w:space="0" w:color="auto"/>
            <w:right w:val="none" w:sz="0" w:space="0" w:color="auto"/>
          </w:divBdr>
        </w:div>
        <w:div w:id="515774860">
          <w:marLeft w:val="0"/>
          <w:marRight w:val="0"/>
          <w:marTop w:val="0"/>
          <w:marBottom w:val="0"/>
          <w:divBdr>
            <w:top w:val="none" w:sz="0" w:space="0" w:color="auto"/>
            <w:left w:val="none" w:sz="0" w:space="0" w:color="auto"/>
            <w:bottom w:val="none" w:sz="0" w:space="0" w:color="auto"/>
            <w:right w:val="none" w:sz="0" w:space="0" w:color="auto"/>
          </w:divBdr>
        </w:div>
        <w:div w:id="826822217">
          <w:marLeft w:val="0"/>
          <w:marRight w:val="0"/>
          <w:marTop w:val="0"/>
          <w:marBottom w:val="0"/>
          <w:divBdr>
            <w:top w:val="none" w:sz="0" w:space="0" w:color="auto"/>
            <w:left w:val="none" w:sz="0" w:space="0" w:color="auto"/>
            <w:bottom w:val="none" w:sz="0" w:space="0" w:color="auto"/>
            <w:right w:val="none" w:sz="0" w:space="0" w:color="auto"/>
          </w:divBdr>
        </w:div>
        <w:div w:id="1396394878">
          <w:marLeft w:val="0"/>
          <w:marRight w:val="0"/>
          <w:marTop w:val="0"/>
          <w:marBottom w:val="0"/>
          <w:divBdr>
            <w:top w:val="none" w:sz="0" w:space="0" w:color="auto"/>
            <w:left w:val="none" w:sz="0" w:space="0" w:color="auto"/>
            <w:bottom w:val="none" w:sz="0" w:space="0" w:color="auto"/>
            <w:right w:val="none" w:sz="0" w:space="0" w:color="auto"/>
          </w:divBdr>
        </w:div>
        <w:div w:id="757025899">
          <w:marLeft w:val="0"/>
          <w:marRight w:val="0"/>
          <w:marTop w:val="0"/>
          <w:marBottom w:val="0"/>
          <w:divBdr>
            <w:top w:val="none" w:sz="0" w:space="0" w:color="auto"/>
            <w:left w:val="none" w:sz="0" w:space="0" w:color="auto"/>
            <w:bottom w:val="none" w:sz="0" w:space="0" w:color="auto"/>
            <w:right w:val="none" w:sz="0" w:space="0" w:color="auto"/>
          </w:divBdr>
        </w:div>
        <w:div w:id="966200268">
          <w:marLeft w:val="0"/>
          <w:marRight w:val="0"/>
          <w:marTop w:val="0"/>
          <w:marBottom w:val="0"/>
          <w:divBdr>
            <w:top w:val="none" w:sz="0" w:space="0" w:color="auto"/>
            <w:left w:val="none" w:sz="0" w:space="0" w:color="auto"/>
            <w:bottom w:val="none" w:sz="0" w:space="0" w:color="auto"/>
            <w:right w:val="none" w:sz="0" w:space="0" w:color="auto"/>
          </w:divBdr>
        </w:div>
        <w:div w:id="654917531">
          <w:marLeft w:val="0"/>
          <w:marRight w:val="0"/>
          <w:marTop w:val="0"/>
          <w:marBottom w:val="0"/>
          <w:divBdr>
            <w:top w:val="none" w:sz="0" w:space="0" w:color="auto"/>
            <w:left w:val="none" w:sz="0" w:space="0" w:color="auto"/>
            <w:bottom w:val="none" w:sz="0" w:space="0" w:color="auto"/>
            <w:right w:val="none" w:sz="0" w:space="0" w:color="auto"/>
          </w:divBdr>
        </w:div>
        <w:div w:id="972054970">
          <w:marLeft w:val="0"/>
          <w:marRight w:val="0"/>
          <w:marTop w:val="0"/>
          <w:marBottom w:val="0"/>
          <w:divBdr>
            <w:top w:val="none" w:sz="0" w:space="0" w:color="auto"/>
            <w:left w:val="none" w:sz="0" w:space="0" w:color="auto"/>
            <w:bottom w:val="none" w:sz="0" w:space="0" w:color="auto"/>
            <w:right w:val="none" w:sz="0" w:space="0" w:color="auto"/>
          </w:divBdr>
        </w:div>
        <w:div w:id="1090128428">
          <w:marLeft w:val="0"/>
          <w:marRight w:val="0"/>
          <w:marTop w:val="0"/>
          <w:marBottom w:val="0"/>
          <w:divBdr>
            <w:top w:val="none" w:sz="0" w:space="0" w:color="auto"/>
            <w:left w:val="none" w:sz="0" w:space="0" w:color="auto"/>
            <w:bottom w:val="none" w:sz="0" w:space="0" w:color="auto"/>
            <w:right w:val="none" w:sz="0" w:space="0" w:color="auto"/>
          </w:divBdr>
        </w:div>
        <w:div w:id="909272676">
          <w:marLeft w:val="0"/>
          <w:marRight w:val="0"/>
          <w:marTop w:val="0"/>
          <w:marBottom w:val="0"/>
          <w:divBdr>
            <w:top w:val="none" w:sz="0" w:space="0" w:color="auto"/>
            <w:left w:val="none" w:sz="0" w:space="0" w:color="auto"/>
            <w:bottom w:val="none" w:sz="0" w:space="0" w:color="auto"/>
            <w:right w:val="none" w:sz="0" w:space="0" w:color="auto"/>
          </w:divBdr>
        </w:div>
        <w:div w:id="529535040">
          <w:marLeft w:val="0"/>
          <w:marRight w:val="0"/>
          <w:marTop w:val="0"/>
          <w:marBottom w:val="0"/>
          <w:divBdr>
            <w:top w:val="none" w:sz="0" w:space="0" w:color="auto"/>
            <w:left w:val="none" w:sz="0" w:space="0" w:color="auto"/>
            <w:bottom w:val="none" w:sz="0" w:space="0" w:color="auto"/>
            <w:right w:val="none" w:sz="0" w:space="0" w:color="auto"/>
          </w:divBdr>
        </w:div>
        <w:div w:id="1960986716">
          <w:marLeft w:val="0"/>
          <w:marRight w:val="0"/>
          <w:marTop w:val="0"/>
          <w:marBottom w:val="0"/>
          <w:divBdr>
            <w:top w:val="none" w:sz="0" w:space="0" w:color="auto"/>
            <w:left w:val="none" w:sz="0" w:space="0" w:color="auto"/>
            <w:bottom w:val="none" w:sz="0" w:space="0" w:color="auto"/>
            <w:right w:val="none" w:sz="0" w:space="0" w:color="auto"/>
          </w:divBdr>
        </w:div>
        <w:div w:id="2091462108">
          <w:marLeft w:val="0"/>
          <w:marRight w:val="0"/>
          <w:marTop w:val="0"/>
          <w:marBottom w:val="0"/>
          <w:divBdr>
            <w:top w:val="none" w:sz="0" w:space="0" w:color="auto"/>
            <w:left w:val="none" w:sz="0" w:space="0" w:color="auto"/>
            <w:bottom w:val="none" w:sz="0" w:space="0" w:color="auto"/>
            <w:right w:val="none" w:sz="0" w:space="0" w:color="auto"/>
          </w:divBdr>
        </w:div>
        <w:div w:id="1733388454">
          <w:marLeft w:val="0"/>
          <w:marRight w:val="0"/>
          <w:marTop w:val="0"/>
          <w:marBottom w:val="0"/>
          <w:divBdr>
            <w:top w:val="none" w:sz="0" w:space="0" w:color="auto"/>
            <w:left w:val="none" w:sz="0" w:space="0" w:color="auto"/>
            <w:bottom w:val="none" w:sz="0" w:space="0" w:color="auto"/>
            <w:right w:val="none" w:sz="0" w:space="0" w:color="auto"/>
          </w:divBdr>
        </w:div>
        <w:div w:id="1552880636">
          <w:marLeft w:val="0"/>
          <w:marRight w:val="0"/>
          <w:marTop w:val="0"/>
          <w:marBottom w:val="0"/>
          <w:divBdr>
            <w:top w:val="none" w:sz="0" w:space="0" w:color="auto"/>
            <w:left w:val="none" w:sz="0" w:space="0" w:color="auto"/>
            <w:bottom w:val="none" w:sz="0" w:space="0" w:color="auto"/>
            <w:right w:val="none" w:sz="0" w:space="0" w:color="auto"/>
          </w:divBdr>
        </w:div>
        <w:div w:id="747462501">
          <w:marLeft w:val="0"/>
          <w:marRight w:val="0"/>
          <w:marTop w:val="0"/>
          <w:marBottom w:val="0"/>
          <w:divBdr>
            <w:top w:val="none" w:sz="0" w:space="0" w:color="auto"/>
            <w:left w:val="none" w:sz="0" w:space="0" w:color="auto"/>
            <w:bottom w:val="none" w:sz="0" w:space="0" w:color="auto"/>
            <w:right w:val="none" w:sz="0" w:space="0" w:color="auto"/>
          </w:divBdr>
        </w:div>
        <w:div w:id="1044207789">
          <w:marLeft w:val="0"/>
          <w:marRight w:val="0"/>
          <w:marTop w:val="0"/>
          <w:marBottom w:val="0"/>
          <w:divBdr>
            <w:top w:val="none" w:sz="0" w:space="0" w:color="auto"/>
            <w:left w:val="none" w:sz="0" w:space="0" w:color="auto"/>
            <w:bottom w:val="none" w:sz="0" w:space="0" w:color="auto"/>
            <w:right w:val="none" w:sz="0" w:space="0" w:color="auto"/>
          </w:divBdr>
        </w:div>
        <w:div w:id="2049259092">
          <w:marLeft w:val="0"/>
          <w:marRight w:val="0"/>
          <w:marTop w:val="0"/>
          <w:marBottom w:val="0"/>
          <w:divBdr>
            <w:top w:val="none" w:sz="0" w:space="0" w:color="auto"/>
            <w:left w:val="none" w:sz="0" w:space="0" w:color="auto"/>
            <w:bottom w:val="none" w:sz="0" w:space="0" w:color="auto"/>
            <w:right w:val="none" w:sz="0" w:space="0" w:color="auto"/>
          </w:divBdr>
        </w:div>
        <w:div w:id="1155949040">
          <w:marLeft w:val="0"/>
          <w:marRight w:val="0"/>
          <w:marTop w:val="0"/>
          <w:marBottom w:val="0"/>
          <w:divBdr>
            <w:top w:val="none" w:sz="0" w:space="0" w:color="auto"/>
            <w:left w:val="none" w:sz="0" w:space="0" w:color="auto"/>
            <w:bottom w:val="none" w:sz="0" w:space="0" w:color="auto"/>
            <w:right w:val="none" w:sz="0" w:space="0" w:color="auto"/>
          </w:divBdr>
        </w:div>
        <w:div w:id="1378509523">
          <w:marLeft w:val="0"/>
          <w:marRight w:val="0"/>
          <w:marTop w:val="0"/>
          <w:marBottom w:val="0"/>
          <w:divBdr>
            <w:top w:val="none" w:sz="0" w:space="0" w:color="auto"/>
            <w:left w:val="none" w:sz="0" w:space="0" w:color="auto"/>
            <w:bottom w:val="none" w:sz="0" w:space="0" w:color="auto"/>
            <w:right w:val="none" w:sz="0" w:space="0" w:color="auto"/>
          </w:divBdr>
        </w:div>
        <w:div w:id="1609964697">
          <w:marLeft w:val="0"/>
          <w:marRight w:val="0"/>
          <w:marTop w:val="0"/>
          <w:marBottom w:val="0"/>
          <w:divBdr>
            <w:top w:val="none" w:sz="0" w:space="0" w:color="auto"/>
            <w:left w:val="none" w:sz="0" w:space="0" w:color="auto"/>
            <w:bottom w:val="none" w:sz="0" w:space="0" w:color="auto"/>
            <w:right w:val="none" w:sz="0" w:space="0" w:color="auto"/>
          </w:divBdr>
        </w:div>
        <w:div w:id="526992370">
          <w:marLeft w:val="0"/>
          <w:marRight w:val="0"/>
          <w:marTop w:val="0"/>
          <w:marBottom w:val="0"/>
          <w:divBdr>
            <w:top w:val="none" w:sz="0" w:space="0" w:color="auto"/>
            <w:left w:val="none" w:sz="0" w:space="0" w:color="auto"/>
            <w:bottom w:val="none" w:sz="0" w:space="0" w:color="auto"/>
            <w:right w:val="none" w:sz="0" w:space="0" w:color="auto"/>
          </w:divBdr>
        </w:div>
        <w:div w:id="1109357558">
          <w:marLeft w:val="0"/>
          <w:marRight w:val="0"/>
          <w:marTop w:val="0"/>
          <w:marBottom w:val="0"/>
          <w:divBdr>
            <w:top w:val="none" w:sz="0" w:space="0" w:color="auto"/>
            <w:left w:val="none" w:sz="0" w:space="0" w:color="auto"/>
            <w:bottom w:val="none" w:sz="0" w:space="0" w:color="auto"/>
            <w:right w:val="none" w:sz="0" w:space="0" w:color="auto"/>
          </w:divBdr>
        </w:div>
        <w:div w:id="1528441958">
          <w:marLeft w:val="0"/>
          <w:marRight w:val="0"/>
          <w:marTop w:val="0"/>
          <w:marBottom w:val="0"/>
          <w:divBdr>
            <w:top w:val="none" w:sz="0" w:space="0" w:color="auto"/>
            <w:left w:val="none" w:sz="0" w:space="0" w:color="auto"/>
            <w:bottom w:val="none" w:sz="0" w:space="0" w:color="auto"/>
            <w:right w:val="none" w:sz="0" w:space="0" w:color="auto"/>
          </w:divBdr>
        </w:div>
        <w:div w:id="1569880165">
          <w:marLeft w:val="0"/>
          <w:marRight w:val="0"/>
          <w:marTop w:val="0"/>
          <w:marBottom w:val="0"/>
          <w:divBdr>
            <w:top w:val="none" w:sz="0" w:space="0" w:color="auto"/>
            <w:left w:val="none" w:sz="0" w:space="0" w:color="auto"/>
            <w:bottom w:val="none" w:sz="0" w:space="0" w:color="auto"/>
            <w:right w:val="none" w:sz="0" w:space="0" w:color="auto"/>
          </w:divBdr>
        </w:div>
        <w:div w:id="1664115102">
          <w:marLeft w:val="0"/>
          <w:marRight w:val="0"/>
          <w:marTop w:val="0"/>
          <w:marBottom w:val="0"/>
          <w:divBdr>
            <w:top w:val="none" w:sz="0" w:space="0" w:color="auto"/>
            <w:left w:val="none" w:sz="0" w:space="0" w:color="auto"/>
            <w:bottom w:val="none" w:sz="0" w:space="0" w:color="auto"/>
            <w:right w:val="none" w:sz="0" w:space="0" w:color="auto"/>
          </w:divBdr>
        </w:div>
        <w:div w:id="95949320">
          <w:marLeft w:val="0"/>
          <w:marRight w:val="0"/>
          <w:marTop w:val="0"/>
          <w:marBottom w:val="0"/>
          <w:divBdr>
            <w:top w:val="none" w:sz="0" w:space="0" w:color="auto"/>
            <w:left w:val="none" w:sz="0" w:space="0" w:color="auto"/>
            <w:bottom w:val="none" w:sz="0" w:space="0" w:color="auto"/>
            <w:right w:val="none" w:sz="0" w:space="0" w:color="auto"/>
          </w:divBdr>
        </w:div>
        <w:div w:id="1336113179">
          <w:marLeft w:val="0"/>
          <w:marRight w:val="0"/>
          <w:marTop w:val="0"/>
          <w:marBottom w:val="0"/>
          <w:divBdr>
            <w:top w:val="none" w:sz="0" w:space="0" w:color="auto"/>
            <w:left w:val="none" w:sz="0" w:space="0" w:color="auto"/>
            <w:bottom w:val="none" w:sz="0" w:space="0" w:color="auto"/>
            <w:right w:val="none" w:sz="0" w:space="0" w:color="auto"/>
          </w:divBdr>
        </w:div>
        <w:div w:id="1132211845">
          <w:marLeft w:val="0"/>
          <w:marRight w:val="0"/>
          <w:marTop w:val="0"/>
          <w:marBottom w:val="0"/>
          <w:divBdr>
            <w:top w:val="none" w:sz="0" w:space="0" w:color="auto"/>
            <w:left w:val="none" w:sz="0" w:space="0" w:color="auto"/>
            <w:bottom w:val="none" w:sz="0" w:space="0" w:color="auto"/>
            <w:right w:val="none" w:sz="0" w:space="0" w:color="auto"/>
          </w:divBdr>
        </w:div>
        <w:div w:id="990014572">
          <w:marLeft w:val="0"/>
          <w:marRight w:val="0"/>
          <w:marTop w:val="0"/>
          <w:marBottom w:val="0"/>
          <w:divBdr>
            <w:top w:val="none" w:sz="0" w:space="0" w:color="auto"/>
            <w:left w:val="none" w:sz="0" w:space="0" w:color="auto"/>
            <w:bottom w:val="none" w:sz="0" w:space="0" w:color="auto"/>
            <w:right w:val="none" w:sz="0" w:space="0" w:color="auto"/>
          </w:divBdr>
        </w:div>
      </w:divsChild>
    </w:div>
    <w:div w:id="108161066">
      <w:bodyDiv w:val="1"/>
      <w:marLeft w:val="0"/>
      <w:marRight w:val="0"/>
      <w:marTop w:val="0"/>
      <w:marBottom w:val="0"/>
      <w:divBdr>
        <w:top w:val="none" w:sz="0" w:space="0" w:color="auto"/>
        <w:left w:val="none" w:sz="0" w:space="0" w:color="auto"/>
        <w:bottom w:val="none" w:sz="0" w:space="0" w:color="auto"/>
        <w:right w:val="none" w:sz="0" w:space="0" w:color="auto"/>
      </w:divBdr>
      <w:divsChild>
        <w:div w:id="415248497">
          <w:marLeft w:val="0"/>
          <w:marRight w:val="0"/>
          <w:marTop w:val="0"/>
          <w:marBottom w:val="0"/>
          <w:divBdr>
            <w:top w:val="none" w:sz="0" w:space="0" w:color="auto"/>
            <w:left w:val="none" w:sz="0" w:space="0" w:color="auto"/>
            <w:bottom w:val="none" w:sz="0" w:space="0" w:color="auto"/>
            <w:right w:val="none" w:sz="0" w:space="0" w:color="auto"/>
          </w:divBdr>
        </w:div>
        <w:div w:id="1921332669">
          <w:marLeft w:val="0"/>
          <w:marRight w:val="0"/>
          <w:marTop w:val="0"/>
          <w:marBottom w:val="0"/>
          <w:divBdr>
            <w:top w:val="none" w:sz="0" w:space="0" w:color="auto"/>
            <w:left w:val="none" w:sz="0" w:space="0" w:color="auto"/>
            <w:bottom w:val="none" w:sz="0" w:space="0" w:color="auto"/>
            <w:right w:val="none" w:sz="0" w:space="0" w:color="auto"/>
          </w:divBdr>
        </w:div>
        <w:div w:id="724911011">
          <w:marLeft w:val="0"/>
          <w:marRight w:val="0"/>
          <w:marTop w:val="0"/>
          <w:marBottom w:val="0"/>
          <w:divBdr>
            <w:top w:val="none" w:sz="0" w:space="0" w:color="auto"/>
            <w:left w:val="none" w:sz="0" w:space="0" w:color="auto"/>
            <w:bottom w:val="none" w:sz="0" w:space="0" w:color="auto"/>
            <w:right w:val="none" w:sz="0" w:space="0" w:color="auto"/>
          </w:divBdr>
        </w:div>
        <w:div w:id="1910991214">
          <w:marLeft w:val="0"/>
          <w:marRight w:val="0"/>
          <w:marTop w:val="0"/>
          <w:marBottom w:val="0"/>
          <w:divBdr>
            <w:top w:val="none" w:sz="0" w:space="0" w:color="auto"/>
            <w:left w:val="none" w:sz="0" w:space="0" w:color="auto"/>
            <w:bottom w:val="none" w:sz="0" w:space="0" w:color="auto"/>
            <w:right w:val="none" w:sz="0" w:space="0" w:color="auto"/>
          </w:divBdr>
        </w:div>
        <w:div w:id="1517646744">
          <w:marLeft w:val="0"/>
          <w:marRight w:val="0"/>
          <w:marTop w:val="0"/>
          <w:marBottom w:val="0"/>
          <w:divBdr>
            <w:top w:val="none" w:sz="0" w:space="0" w:color="auto"/>
            <w:left w:val="none" w:sz="0" w:space="0" w:color="auto"/>
            <w:bottom w:val="none" w:sz="0" w:space="0" w:color="auto"/>
            <w:right w:val="none" w:sz="0" w:space="0" w:color="auto"/>
          </w:divBdr>
        </w:div>
        <w:div w:id="1241865695">
          <w:marLeft w:val="0"/>
          <w:marRight w:val="0"/>
          <w:marTop w:val="0"/>
          <w:marBottom w:val="0"/>
          <w:divBdr>
            <w:top w:val="none" w:sz="0" w:space="0" w:color="auto"/>
            <w:left w:val="none" w:sz="0" w:space="0" w:color="auto"/>
            <w:bottom w:val="none" w:sz="0" w:space="0" w:color="auto"/>
            <w:right w:val="none" w:sz="0" w:space="0" w:color="auto"/>
          </w:divBdr>
        </w:div>
        <w:div w:id="1412383974">
          <w:marLeft w:val="0"/>
          <w:marRight w:val="0"/>
          <w:marTop w:val="0"/>
          <w:marBottom w:val="0"/>
          <w:divBdr>
            <w:top w:val="none" w:sz="0" w:space="0" w:color="auto"/>
            <w:left w:val="none" w:sz="0" w:space="0" w:color="auto"/>
            <w:bottom w:val="none" w:sz="0" w:space="0" w:color="auto"/>
            <w:right w:val="none" w:sz="0" w:space="0" w:color="auto"/>
          </w:divBdr>
        </w:div>
        <w:div w:id="1508515503">
          <w:marLeft w:val="0"/>
          <w:marRight w:val="0"/>
          <w:marTop w:val="0"/>
          <w:marBottom w:val="0"/>
          <w:divBdr>
            <w:top w:val="none" w:sz="0" w:space="0" w:color="auto"/>
            <w:left w:val="none" w:sz="0" w:space="0" w:color="auto"/>
            <w:bottom w:val="none" w:sz="0" w:space="0" w:color="auto"/>
            <w:right w:val="none" w:sz="0" w:space="0" w:color="auto"/>
          </w:divBdr>
        </w:div>
        <w:div w:id="539630979">
          <w:marLeft w:val="0"/>
          <w:marRight w:val="0"/>
          <w:marTop w:val="0"/>
          <w:marBottom w:val="0"/>
          <w:divBdr>
            <w:top w:val="none" w:sz="0" w:space="0" w:color="auto"/>
            <w:left w:val="none" w:sz="0" w:space="0" w:color="auto"/>
            <w:bottom w:val="none" w:sz="0" w:space="0" w:color="auto"/>
            <w:right w:val="none" w:sz="0" w:space="0" w:color="auto"/>
          </w:divBdr>
        </w:div>
        <w:div w:id="1062946517">
          <w:marLeft w:val="0"/>
          <w:marRight w:val="0"/>
          <w:marTop w:val="0"/>
          <w:marBottom w:val="0"/>
          <w:divBdr>
            <w:top w:val="none" w:sz="0" w:space="0" w:color="auto"/>
            <w:left w:val="none" w:sz="0" w:space="0" w:color="auto"/>
            <w:bottom w:val="none" w:sz="0" w:space="0" w:color="auto"/>
            <w:right w:val="none" w:sz="0" w:space="0" w:color="auto"/>
          </w:divBdr>
        </w:div>
        <w:div w:id="2060860830">
          <w:marLeft w:val="0"/>
          <w:marRight w:val="0"/>
          <w:marTop w:val="0"/>
          <w:marBottom w:val="0"/>
          <w:divBdr>
            <w:top w:val="none" w:sz="0" w:space="0" w:color="auto"/>
            <w:left w:val="none" w:sz="0" w:space="0" w:color="auto"/>
            <w:bottom w:val="none" w:sz="0" w:space="0" w:color="auto"/>
            <w:right w:val="none" w:sz="0" w:space="0" w:color="auto"/>
          </w:divBdr>
        </w:div>
        <w:div w:id="1921984501">
          <w:marLeft w:val="0"/>
          <w:marRight w:val="0"/>
          <w:marTop w:val="0"/>
          <w:marBottom w:val="0"/>
          <w:divBdr>
            <w:top w:val="none" w:sz="0" w:space="0" w:color="auto"/>
            <w:left w:val="none" w:sz="0" w:space="0" w:color="auto"/>
            <w:bottom w:val="none" w:sz="0" w:space="0" w:color="auto"/>
            <w:right w:val="none" w:sz="0" w:space="0" w:color="auto"/>
          </w:divBdr>
        </w:div>
        <w:div w:id="1806924579">
          <w:marLeft w:val="0"/>
          <w:marRight w:val="0"/>
          <w:marTop w:val="0"/>
          <w:marBottom w:val="0"/>
          <w:divBdr>
            <w:top w:val="none" w:sz="0" w:space="0" w:color="auto"/>
            <w:left w:val="none" w:sz="0" w:space="0" w:color="auto"/>
            <w:bottom w:val="none" w:sz="0" w:space="0" w:color="auto"/>
            <w:right w:val="none" w:sz="0" w:space="0" w:color="auto"/>
          </w:divBdr>
        </w:div>
        <w:div w:id="235749906">
          <w:marLeft w:val="0"/>
          <w:marRight w:val="0"/>
          <w:marTop w:val="0"/>
          <w:marBottom w:val="0"/>
          <w:divBdr>
            <w:top w:val="none" w:sz="0" w:space="0" w:color="auto"/>
            <w:left w:val="none" w:sz="0" w:space="0" w:color="auto"/>
            <w:bottom w:val="none" w:sz="0" w:space="0" w:color="auto"/>
            <w:right w:val="none" w:sz="0" w:space="0" w:color="auto"/>
          </w:divBdr>
        </w:div>
        <w:div w:id="1508904028">
          <w:marLeft w:val="0"/>
          <w:marRight w:val="0"/>
          <w:marTop w:val="0"/>
          <w:marBottom w:val="0"/>
          <w:divBdr>
            <w:top w:val="none" w:sz="0" w:space="0" w:color="auto"/>
            <w:left w:val="none" w:sz="0" w:space="0" w:color="auto"/>
            <w:bottom w:val="none" w:sz="0" w:space="0" w:color="auto"/>
            <w:right w:val="none" w:sz="0" w:space="0" w:color="auto"/>
          </w:divBdr>
        </w:div>
        <w:div w:id="803503691">
          <w:marLeft w:val="0"/>
          <w:marRight w:val="0"/>
          <w:marTop w:val="0"/>
          <w:marBottom w:val="0"/>
          <w:divBdr>
            <w:top w:val="none" w:sz="0" w:space="0" w:color="auto"/>
            <w:left w:val="none" w:sz="0" w:space="0" w:color="auto"/>
            <w:bottom w:val="none" w:sz="0" w:space="0" w:color="auto"/>
            <w:right w:val="none" w:sz="0" w:space="0" w:color="auto"/>
          </w:divBdr>
        </w:div>
        <w:div w:id="607785105">
          <w:marLeft w:val="0"/>
          <w:marRight w:val="0"/>
          <w:marTop w:val="0"/>
          <w:marBottom w:val="0"/>
          <w:divBdr>
            <w:top w:val="none" w:sz="0" w:space="0" w:color="auto"/>
            <w:left w:val="none" w:sz="0" w:space="0" w:color="auto"/>
            <w:bottom w:val="none" w:sz="0" w:space="0" w:color="auto"/>
            <w:right w:val="none" w:sz="0" w:space="0" w:color="auto"/>
          </w:divBdr>
        </w:div>
        <w:div w:id="309869295">
          <w:marLeft w:val="0"/>
          <w:marRight w:val="0"/>
          <w:marTop w:val="0"/>
          <w:marBottom w:val="0"/>
          <w:divBdr>
            <w:top w:val="none" w:sz="0" w:space="0" w:color="auto"/>
            <w:left w:val="none" w:sz="0" w:space="0" w:color="auto"/>
            <w:bottom w:val="none" w:sz="0" w:space="0" w:color="auto"/>
            <w:right w:val="none" w:sz="0" w:space="0" w:color="auto"/>
          </w:divBdr>
        </w:div>
        <w:div w:id="100800420">
          <w:marLeft w:val="0"/>
          <w:marRight w:val="0"/>
          <w:marTop w:val="0"/>
          <w:marBottom w:val="0"/>
          <w:divBdr>
            <w:top w:val="none" w:sz="0" w:space="0" w:color="auto"/>
            <w:left w:val="none" w:sz="0" w:space="0" w:color="auto"/>
            <w:bottom w:val="none" w:sz="0" w:space="0" w:color="auto"/>
            <w:right w:val="none" w:sz="0" w:space="0" w:color="auto"/>
          </w:divBdr>
        </w:div>
        <w:div w:id="1911118545">
          <w:marLeft w:val="0"/>
          <w:marRight w:val="0"/>
          <w:marTop w:val="0"/>
          <w:marBottom w:val="0"/>
          <w:divBdr>
            <w:top w:val="none" w:sz="0" w:space="0" w:color="auto"/>
            <w:left w:val="none" w:sz="0" w:space="0" w:color="auto"/>
            <w:bottom w:val="none" w:sz="0" w:space="0" w:color="auto"/>
            <w:right w:val="none" w:sz="0" w:space="0" w:color="auto"/>
          </w:divBdr>
        </w:div>
        <w:div w:id="350255778">
          <w:marLeft w:val="0"/>
          <w:marRight w:val="0"/>
          <w:marTop w:val="0"/>
          <w:marBottom w:val="0"/>
          <w:divBdr>
            <w:top w:val="none" w:sz="0" w:space="0" w:color="auto"/>
            <w:left w:val="none" w:sz="0" w:space="0" w:color="auto"/>
            <w:bottom w:val="none" w:sz="0" w:space="0" w:color="auto"/>
            <w:right w:val="none" w:sz="0" w:space="0" w:color="auto"/>
          </w:divBdr>
        </w:div>
        <w:div w:id="1081491330">
          <w:marLeft w:val="0"/>
          <w:marRight w:val="0"/>
          <w:marTop w:val="0"/>
          <w:marBottom w:val="0"/>
          <w:divBdr>
            <w:top w:val="none" w:sz="0" w:space="0" w:color="auto"/>
            <w:left w:val="none" w:sz="0" w:space="0" w:color="auto"/>
            <w:bottom w:val="none" w:sz="0" w:space="0" w:color="auto"/>
            <w:right w:val="none" w:sz="0" w:space="0" w:color="auto"/>
          </w:divBdr>
        </w:div>
        <w:div w:id="1794711654">
          <w:marLeft w:val="0"/>
          <w:marRight w:val="0"/>
          <w:marTop w:val="0"/>
          <w:marBottom w:val="0"/>
          <w:divBdr>
            <w:top w:val="none" w:sz="0" w:space="0" w:color="auto"/>
            <w:left w:val="none" w:sz="0" w:space="0" w:color="auto"/>
            <w:bottom w:val="none" w:sz="0" w:space="0" w:color="auto"/>
            <w:right w:val="none" w:sz="0" w:space="0" w:color="auto"/>
          </w:divBdr>
        </w:div>
        <w:div w:id="1922258113">
          <w:marLeft w:val="0"/>
          <w:marRight w:val="0"/>
          <w:marTop w:val="0"/>
          <w:marBottom w:val="0"/>
          <w:divBdr>
            <w:top w:val="none" w:sz="0" w:space="0" w:color="auto"/>
            <w:left w:val="none" w:sz="0" w:space="0" w:color="auto"/>
            <w:bottom w:val="none" w:sz="0" w:space="0" w:color="auto"/>
            <w:right w:val="none" w:sz="0" w:space="0" w:color="auto"/>
          </w:divBdr>
        </w:div>
      </w:divsChild>
    </w:div>
    <w:div w:id="183977094">
      <w:bodyDiv w:val="1"/>
      <w:marLeft w:val="0"/>
      <w:marRight w:val="0"/>
      <w:marTop w:val="0"/>
      <w:marBottom w:val="0"/>
      <w:divBdr>
        <w:top w:val="none" w:sz="0" w:space="0" w:color="auto"/>
        <w:left w:val="none" w:sz="0" w:space="0" w:color="auto"/>
        <w:bottom w:val="none" w:sz="0" w:space="0" w:color="auto"/>
        <w:right w:val="none" w:sz="0" w:space="0" w:color="auto"/>
      </w:divBdr>
      <w:divsChild>
        <w:div w:id="905337516">
          <w:marLeft w:val="0"/>
          <w:marRight w:val="0"/>
          <w:marTop w:val="0"/>
          <w:marBottom w:val="0"/>
          <w:divBdr>
            <w:top w:val="none" w:sz="0" w:space="0" w:color="auto"/>
            <w:left w:val="none" w:sz="0" w:space="0" w:color="auto"/>
            <w:bottom w:val="none" w:sz="0" w:space="0" w:color="auto"/>
            <w:right w:val="none" w:sz="0" w:space="0" w:color="auto"/>
          </w:divBdr>
        </w:div>
        <w:div w:id="288098591">
          <w:marLeft w:val="0"/>
          <w:marRight w:val="0"/>
          <w:marTop w:val="0"/>
          <w:marBottom w:val="0"/>
          <w:divBdr>
            <w:top w:val="none" w:sz="0" w:space="0" w:color="auto"/>
            <w:left w:val="none" w:sz="0" w:space="0" w:color="auto"/>
            <w:bottom w:val="none" w:sz="0" w:space="0" w:color="auto"/>
            <w:right w:val="none" w:sz="0" w:space="0" w:color="auto"/>
          </w:divBdr>
        </w:div>
        <w:div w:id="1828934832">
          <w:marLeft w:val="0"/>
          <w:marRight w:val="0"/>
          <w:marTop w:val="0"/>
          <w:marBottom w:val="0"/>
          <w:divBdr>
            <w:top w:val="none" w:sz="0" w:space="0" w:color="auto"/>
            <w:left w:val="none" w:sz="0" w:space="0" w:color="auto"/>
            <w:bottom w:val="none" w:sz="0" w:space="0" w:color="auto"/>
            <w:right w:val="none" w:sz="0" w:space="0" w:color="auto"/>
          </w:divBdr>
        </w:div>
        <w:div w:id="50930023">
          <w:marLeft w:val="0"/>
          <w:marRight w:val="0"/>
          <w:marTop w:val="0"/>
          <w:marBottom w:val="0"/>
          <w:divBdr>
            <w:top w:val="none" w:sz="0" w:space="0" w:color="auto"/>
            <w:left w:val="none" w:sz="0" w:space="0" w:color="auto"/>
            <w:bottom w:val="none" w:sz="0" w:space="0" w:color="auto"/>
            <w:right w:val="none" w:sz="0" w:space="0" w:color="auto"/>
          </w:divBdr>
        </w:div>
        <w:div w:id="278608258">
          <w:marLeft w:val="0"/>
          <w:marRight w:val="0"/>
          <w:marTop w:val="0"/>
          <w:marBottom w:val="0"/>
          <w:divBdr>
            <w:top w:val="none" w:sz="0" w:space="0" w:color="auto"/>
            <w:left w:val="none" w:sz="0" w:space="0" w:color="auto"/>
            <w:bottom w:val="none" w:sz="0" w:space="0" w:color="auto"/>
            <w:right w:val="none" w:sz="0" w:space="0" w:color="auto"/>
          </w:divBdr>
        </w:div>
        <w:div w:id="1387221567">
          <w:marLeft w:val="0"/>
          <w:marRight w:val="0"/>
          <w:marTop w:val="0"/>
          <w:marBottom w:val="0"/>
          <w:divBdr>
            <w:top w:val="none" w:sz="0" w:space="0" w:color="auto"/>
            <w:left w:val="none" w:sz="0" w:space="0" w:color="auto"/>
            <w:bottom w:val="none" w:sz="0" w:space="0" w:color="auto"/>
            <w:right w:val="none" w:sz="0" w:space="0" w:color="auto"/>
          </w:divBdr>
        </w:div>
        <w:div w:id="1556500683">
          <w:marLeft w:val="0"/>
          <w:marRight w:val="0"/>
          <w:marTop w:val="0"/>
          <w:marBottom w:val="0"/>
          <w:divBdr>
            <w:top w:val="none" w:sz="0" w:space="0" w:color="auto"/>
            <w:left w:val="none" w:sz="0" w:space="0" w:color="auto"/>
            <w:bottom w:val="none" w:sz="0" w:space="0" w:color="auto"/>
            <w:right w:val="none" w:sz="0" w:space="0" w:color="auto"/>
          </w:divBdr>
        </w:div>
        <w:div w:id="321197658">
          <w:marLeft w:val="0"/>
          <w:marRight w:val="0"/>
          <w:marTop w:val="0"/>
          <w:marBottom w:val="0"/>
          <w:divBdr>
            <w:top w:val="none" w:sz="0" w:space="0" w:color="auto"/>
            <w:left w:val="none" w:sz="0" w:space="0" w:color="auto"/>
            <w:bottom w:val="none" w:sz="0" w:space="0" w:color="auto"/>
            <w:right w:val="none" w:sz="0" w:space="0" w:color="auto"/>
          </w:divBdr>
        </w:div>
        <w:div w:id="297221534">
          <w:marLeft w:val="0"/>
          <w:marRight w:val="0"/>
          <w:marTop w:val="0"/>
          <w:marBottom w:val="0"/>
          <w:divBdr>
            <w:top w:val="none" w:sz="0" w:space="0" w:color="auto"/>
            <w:left w:val="none" w:sz="0" w:space="0" w:color="auto"/>
            <w:bottom w:val="none" w:sz="0" w:space="0" w:color="auto"/>
            <w:right w:val="none" w:sz="0" w:space="0" w:color="auto"/>
          </w:divBdr>
        </w:div>
        <w:div w:id="1939485543">
          <w:marLeft w:val="0"/>
          <w:marRight w:val="0"/>
          <w:marTop w:val="0"/>
          <w:marBottom w:val="0"/>
          <w:divBdr>
            <w:top w:val="none" w:sz="0" w:space="0" w:color="auto"/>
            <w:left w:val="none" w:sz="0" w:space="0" w:color="auto"/>
            <w:bottom w:val="none" w:sz="0" w:space="0" w:color="auto"/>
            <w:right w:val="none" w:sz="0" w:space="0" w:color="auto"/>
          </w:divBdr>
        </w:div>
        <w:div w:id="422847963">
          <w:marLeft w:val="0"/>
          <w:marRight w:val="0"/>
          <w:marTop w:val="0"/>
          <w:marBottom w:val="0"/>
          <w:divBdr>
            <w:top w:val="none" w:sz="0" w:space="0" w:color="auto"/>
            <w:left w:val="none" w:sz="0" w:space="0" w:color="auto"/>
            <w:bottom w:val="none" w:sz="0" w:space="0" w:color="auto"/>
            <w:right w:val="none" w:sz="0" w:space="0" w:color="auto"/>
          </w:divBdr>
        </w:div>
        <w:div w:id="1706517066">
          <w:marLeft w:val="0"/>
          <w:marRight w:val="0"/>
          <w:marTop w:val="0"/>
          <w:marBottom w:val="0"/>
          <w:divBdr>
            <w:top w:val="none" w:sz="0" w:space="0" w:color="auto"/>
            <w:left w:val="none" w:sz="0" w:space="0" w:color="auto"/>
            <w:bottom w:val="none" w:sz="0" w:space="0" w:color="auto"/>
            <w:right w:val="none" w:sz="0" w:space="0" w:color="auto"/>
          </w:divBdr>
        </w:div>
        <w:div w:id="1302151757">
          <w:marLeft w:val="0"/>
          <w:marRight w:val="0"/>
          <w:marTop w:val="0"/>
          <w:marBottom w:val="0"/>
          <w:divBdr>
            <w:top w:val="none" w:sz="0" w:space="0" w:color="auto"/>
            <w:left w:val="none" w:sz="0" w:space="0" w:color="auto"/>
            <w:bottom w:val="none" w:sz="0" w:space="0" w:color="auto"/>
            <w:right w:val="none" w:sz="0" w:space="0" w:color="auto"/>
          </w:divBdr>
        </w:div>
        <w:div w:id="630214015">
          <w:marLeft w:val="0"/>
          <w:marRight w:val="0"/>
          <w:marTop w:val="0"/>
          <w:marBottom w:val="0"/>
          <w:divBdr>
            <w:top w:val="none" w:sz="0" w:space="0" w:color="auto"/>
            <w:left w:val="none" w:sz="0" w:space="0" w:color="auto"/>
            <w:bottom w:val="none" w:sz="0" w:space="0" w:color="auto"/>
            <w:right w:val="none" w:sz="0" w:space="0" w:color="auto"/>
          </w:divBdr>
        </w:div>
        <w:div w:id="805044930">
          <w:marLeft w:val="0"/>
          <w:marRight w:val="0"/>
          <w:marTop w:val="0"/>
          <w:marBottom w:val="0"/>
          <w:divBdr>
            <w:top w:val="none" w:sz="0" w:space="0" w:color="auto"/>
            <w:left w:val="none" w:sz="0" w:space="0" w:color="auto"/>
            <w:bottom w:val="none" w:sz="0" w:space="0" w:color="auto"/>
            <w:right w:val="none" w:sz="0" w:space="0" w:color="auto"/>
          </w:divBdr>
        </w:div>
        <w:div w:id="1412922387">
          <w:marLeft w:val="0"/>
          <w:marRight w:val="0"/>
          <w:marTop w:val="0"/>
          <w:marBottom w:val="0"/>
          <w:divBdr>
            <w:top w:val="none" w:sz="0" w:space="0" w:color="auto"/>
            <w:left w:val="none" w:sz="0" w:space="0" w:color="auto"/>
            <w:bottom w:val="none" w:sz="0" w:space="0" w:color="auto"/>
            <w:right w:val="none" w:sz="0" w:space="0" w:color="auto"/>
          </w:divBdr>
        </w:div>
      </w:divsChild>
    </w:div>
    <w:div w:id="196239059">
      <w:bodyDiv w:val="1"/>
      <w:marLeft w:val="0"/>
      <w:marRight w:val="0"/>
      <w:marTop w:val="0"/>
      <w:marBottom w:val="0"/>
      <w:divBdr>
        <w:top w:val="none" w:sz="0" w:space="0" w:color="auto"/>
        <w:left w:val="none" w:sz="0" w:space="0" w:color="auto"/>
        <w:bottom w:val="none" w:sz="0" w:space="0" w:color="auto"/>
        <w:right w:val="none" w:sz="0" w:space="0" w:color="auto"/>
      </w:divBdr>
      <w:divsChild>
        <w:div w:id="788399224">
          <w:marLeft w:val="0"/>
          <w:marRight w:val="0"/>
          <w:marTop w:val="0"/>
          <w:marBottom w:val="0"/>
          <w:divBdr>
            <w:top w:val="none" w:sz="0" w:space="0" w:color="auto"/>
            <w:left w:val="none" w:sz="0" w:space="0" w:color="auto"/>
            <w:bottom w:val="none" w:sz="0" w:space="0" w:color="auto"/>
            <w:right w:val="none" w:sz="0" w:space="0" w:color="auto"/>
          </w:divBdr>
        </w:div>
        <w:div w:id="1770858280">
          <w:marLeft w:val="0"/>
          <w:marRight w:val="0"/>
          <w:marTop w:val="0"/>
          <w:marBottom w:val="0"/>
          <w:divBdr>
            <w:top w:val="none" w:sz="0" w:space="0" w:color="auto"/>
            <w:left w:val="none" w:sz="0" w:space="0" w:color="auto"/>
            <w:bottom w:val="none" w:sz="0" w:space="0" w:color="auto"/>
            <w:right w:val="none" w:sz="0" w:space="0" w:color="auto"/>
          </w:divBdr>
        </w:div>
        <w:div w:id="1296064932">
          <w:marLeft w:val="0"/>
          <w:marRight w:val="0"/>
          <w:marTop w:val="0"/>
          <w:marBottom w:val="0"/>
          <w:divBdr>
            <w:top w:val="none" w:sz="0" w:space="0" w:color="auto"/>
            <w:left w:val="none" w:sz="0" w:space="0" w:color="auto"/>
            <w:bottom w:val="none" w:sz="0" w:space="0" w:color="auto"/>
            <w:right w:val="none" w:sz="0" w:space="0" w:color="auto"/>
          </w:divBdr>
        </w:div>
        <w:div w:id="1843930614">
          <w:marLeft w:val="0"/>
          <w:marRight w:val="0"/>
          <w:marTop w:val="0"/>
          <w:marBottom w:val="0"/>
          <w:divBdr>
            <w:top w:val="none" w:sz="0" w:space="0" w:color="auto"/>
            <w:left w:val="none" w:sz="0" w:space="0" w:color="auto"/>
            <w:bottom w:val="none" w:sz="0" w:space="0" w:color="auto"/>
            <w:right w:val="none" w:sz="0" w:space="0" w:color="auto"/>
          </w:divBdr>
        </w:div>
        <w:div w:id="1723361117">
          <w:marLeft w:val="0"/>
          <w:marRight w:val="0"/>
          <w:marTop w:val="0"/>
          <w:marBottom w:val="0"/>
          <w:divBdr>
            <w:top w:val="none" w:sz="0" w:space="0" w:color="auto"/>
            <w:left w:val="none" w:sz="0" w:space="0" w:color="auto"/>
            <w:bottom w:val="none" w:sz="0" w:space="0" w:color="auto"/>
            <w:right w:val="none" w:sz="0" w:space="0" w:color="auto"/>
          </w:divBdr>
        </w:div>
      </w:divsChild>
    </w:div>
    <w:div w:id="260993549">
      <w:bodyDiv w:val="1"/>
      <w:marLeft w:val="0"/>
      <w:marRight w:val="0"/>
      <w:marTop w:val="0"/>
      <w:marBottom w:val="0"/>
      <w:divBdr>
        <w:top w:val="none" w:sz="0" w:space="0" w:color="auto"/>
        <w:left w:val="none" w:sz="0" w:space="0" w:color="auto"/>
        <w:bottom w:val="none" w:sz="0" w:space="0" w:color="auto"/>
        <w:right w:val="none" w:sz="0" w:space="0" w:color="auto"/>
      </w:divBdr>
      <w:divsChild>
        <w:div w:id="1015300903">
          <w:marLeft w:val="0"/>
          <w:marRight w:val="0"/>
          <w:marTop w:val="0"/>
          <w:marBottom w:val="0"/>
          <w:divBdr>
            <w:top w:val="none" w:sz="0" w:space="0" w:color="auto"/>
            <w:left w:val="none" w:sz="0" w:space="0" w:color="auto"/>
            <w:bottom w:val="none" w:sz="0" w:space="0" w:color="auto"/>
            <w:right w:val="none" w:sz="0" w:space="0" w:color="auto"/>
          </w:divBdr>
        </w:div>
        <w:div w:id="1353263653">
          <w:marLeft w:val="0"/>
          <w:marRight w:val="0"/>
          <w:marTop w:val="0"/>
          <w:marBottom w:val="0"/>
          <w:divBdr>
            <w:top w:val="none" w:sz="0" w:space="0" w:color="auto"/>
            <w:left w:val="none" w:sz="0" w:space="0" w:color="auto"/>
            <w:bottom w:val="none" w:sz="0" w:space="0" w:color="auto"/>
            <w:right w:val="none" w:sz="0" w:space="0" w:color="auto"/>
          </w:divBdr>
        </w:div>
        <w:div w:id="1499224439">
          <w:marLeft w:val="0"/>
          <w:marRight w:val="0"/>
          <w:marTop w:val="0"/>
          <w:marBottom w:val="0"/>
          <w:divBdr>
            <w:top w:val="none" w:sz="0" w:space="0" w:color="auto"/>
            <w:left w:val="none" w:sz="0" w:space="0" w:color="auto"/>
            <w:bottom w:val="none" w:sz="0" w:space="0" w:color="auto"/>
            <w:right w:val="none" w:sz="0" w:space="0" w:color="auto"/>
          </w:divBdr>
        </w:div>
        <w:div w:id="1519074942">
          <w:marLeft w:val="0"/>
          <w:marRight w:val="0"/>
          <w:marTop w:val="0"/>
          <w:marBottom w:val="0"/>
          <w:divBdr>
            <w:top w:val="none" w:sz="0" w:space="0" w:color="auto"/>
            <w:left w:val="none" w:sz="0" w:space="0" w:color="auto"/>
            <w:bottom w:val="none" w:sz="0" w:space="0" w:color="auto"/>
            <w:right w:val="none" w:sz="0" w:space="0" w:color="auto"/>
          </w:divBdr>
        </w:div>
        <w:div w:id="268195630">
          <w:marLeft w:val="0"/>
          <w:marRight w:val="0"/>
          <w:marTop w:val="0"/>
          <w:marBottom w:val="0"/>
          <w:divBdr>
            <w:top w:val="none" w:sz="0" w:space="0" w:color="auto"/>
            <w:left w:val="none" w:sz="0" w:space="0" w:color="auto"/>
            <w:bottom w:val="none" w:sz="0" w:space="0" w:color="auto"/>
            <w:right w:val="none" w:sz="0" w:space="0" w:color="auto"/>
          </w:divBdr>
        </w:div>
        <w:div w:id="357899221">
          <w:marLeft w:val="0"/>
          <w:marRight w:val="0"/>
          <w:marTop w:val="0"/>
          <w:marBottom w:val="0"/>
          <w:divBdr>
            <w:top w:val="none" w:sz="0" w:space="0" w:color="auto"/>
            <w:left w:val="none" w:sz="0" w:space="0" w:color="auto"/>
            <w:bottom w:val="none" w:sz="0" w:space="0" w:color="auto"/>
            <w:right w:val="none" w:sz="0" w:space="0" w:color="auto"/>
          </w:divBdr>
        </w:div>
        <w:div w:id="983436379">
          <w:marLeft w:val="0"/>
          <w:marRight w:val="0"/>
          <w:marTop w:val="0"/>
          <w:marBottom w:val="0"/>
          <w:divBdr>
            <w:top w:val="none" w:sz="0" w:space="0" w:color="auto"/>
            <w:left w:val="none" w:sz="0" w:space="0" w:color="auto"/>
            <w:bottom w:val="none" w:sz="0" w:space="0" w:color="auto"/>
            <w:right w:val="none" w:sz="0" w:space="0" w:color="auto"/>
          </w:divBdr>
        </w:div>
        <w:div w:id="99835429">
          <w:marLeft w:val="0"/>
          <w:marRight w:val="0"/>
          <w:marTop w:val="0"/>
          <w:marBottom w:val="0"/>
          <w:divBdr>
            <w:top w:val="none" w:sz="0" w:space="0" w:color="auto"/>
            <w:left w:val="none" w:sz="0" w:space="0" w:color="auto"/>
            <w:bottom w:val="none" w:sz="0" w:space="0" w:color="auto"/>
            <w:right w:val="none" w:sz="0" w:space="0" w:color="auto"/>
          </w:divBdr>
        </w:div>
        <w:div w:id="1121148205">
          <w:marLeft w:val="0"/>
          <w:marRight w:val="0"/>
          <w:marTop w:val="0"/>
          <w:marBottom w:val="0"/>
          <w:divBdr>
            <w:top w:val="none" w:sz="0" w:space="0" w:color="auto"/>
            <w:left w:val="none" w:sz="0" w:space="0" w:color="auto"/>
            <w:bottom w:val="none" w:sz="0" w:space="0" w:color="auto"/>
            <w:right w:val="none" w:sz="0" w:space="0" w:color="auto"/>
          </w:divBdr>
        </w:div>
        <w:div w:id="551648735">
          <w:marLeft w:val="0"/>
          <w:marRight w:val="0"/>
          <w:marTop w:val="0"/>
          <w:marBottom w:val="0"/>
          <w:divBdr>
            <w:top w:val="none" w:sz="0" w:space="0" w:color="auto"/>
            <w:left w:val="none" w:sz="0" w:space="0" w:color="auto"/>
            <w:bottom w:val="none" w:sz="0" w:space="0" w:color="auto"/>
            <w:right w:val="none" w:sz="0" w:space="0" w:color="auto"/>
          </w:divBdr>
        </w:div>
        <w:div w:id="135100729">
          <w:marLeft w:val="0"/>
          <w:marRight w:val="0"/>
          <w:marTop w:val="0"/>
          <w:marBottom w:val="0"/>
          <w:divBdr>
            <w:top w:val="none" w:sz="0" w:space="0" w:color="auto"/>
            <w:left w:val="none" w:sz="0" w:space="0" w:color="auto"/>
            <w:bottom w:val="none" w:sz="0" w:space="0" w:color="auto"/>
            <w:right w:val="none" w:sz="0" w:space="0" w:color="auto"/>
          </w:divBdr>
        </w:div>
        <w:div w:id="539434842">
          <w:marLeft w:val="0"/>
          <w:marRight w:val="0"/>
          <w:marTop w:val="0"/>
          <w:marBottom w:val="0"/>
          <w:divBdr>
            <w:top w:val="none" w:sz="0" w:space="0" w:color="auto"/>
            <w:left w:val="none" w:sz="0" w:space="0" w:color="auto"/>
            <w:bottom w:val="none" w:sz="0" w:space="0" w:color="auto"/>
            <w:right w:val="none" w:sz="0" w:space="0" w:color="auto"/>
          </w:divBdr>
        </w:div>
        <w:div w:id="1582327012">
          <w:marLeft w:val="0"/>
          <w:marRight w:val="0"/>
          <w:marTop w:val="0"/>
          <w:marBottom w:val="0"/>
          <w:divBdr>
            <w:top w:val="none" w:sz="0" w:space="0" w:color="auto"/>
            <w:left w:val="none" w:sz="0" w:space="0" w:color="auto"/>
            <w:bottom w:val="none" w:sz="0" w:space="0" w:color="auto"/>
            <w:right w:val="none" w:sz="0" w:space="0" w:color="auto"/>
          </w:divBdr>
        </w:div>
        <w:div w:id="536816880">
          <w:marLeft w:val="0"/>
          <w:marRight w:val="0"/>
          <w:marTop w:val="0"/>
          <w:marBottom w:val="0"/>
          <w:divBdr>
            <w:top w:val="none" w:sz="0" w:space="0" w:color="auto"/>
            <w:left w:val="none" w:sz="0" w:space="0" w:color="auto"/>
            <w:bottom w:val="none" w:sz="0" w:space="0" w:color="auto"/>
            <w:right w:val="none" w:sz="0" w:space="0" w:color="auto"/>
          </w:divBdr>
        </w:div>
        <w:div w:id="2056928051">
          <w:marLeft w:val="0"/>
          <w:marRight w:val="0"/>
          <w:marTop w:val="0"/>
          <w:marBottom w:val="0"/>
          <w:divBdr>
            <w:top w:val="none" w:sz="0" w:space="0" w:color="auto"/>
            <w:left w:val="none" w:sz="0" w:space="0" w:color="auto"/>
            <w:bottom w:val="none" w:sz="0" w:space="0" w:color="auto"/>
            <w:right w:val="none" w:sz="0" w:space="0" w:color="auto"/>
          </w:divBdr>
        </w:div>
        <w:div w:id="908687483">
          <w:marLeft w:val="0"/>
          <w:marRight w:val="0"/>
          <w:marTop w:val="0"/>
          <w:marBottom w:val="0"/>
          <w:divBdr>
            <w:top w:val="none" w:sz="0" w:space="0" w:color="auto"/>
            <w:left w:val="none" w:sz="0" w:space="0" w:color="auto"/>
            <w:bottom w:val="none" w:sz="0" w:space="0" w:color="auto"/>
            <w:right w:val="none" w:sz="0" w:space="0" w:color="auto"/>
          </w:divBdr>
        </w:div>
        <w:div w:id="895509027">
          <w:marLeft w:val="0"/>
          <w:marRight w:val="0"/>
          <w:marTop w:val="0"/>
          <w:marBottom w:val="0"/>
          <w:divBdr>
            <w:top w:val="none" w:sz="0" w:space="0" w:color="auto"/>
            <w:left w:val="none" w:sz="0" w:space="0" w:color="auto"/>
            <w:bottom w:val="none" w:sz="0" w:space="0" w:color="auto"/>
            <w:right w:val="none" w:sz="0" w:space="0" w:color="auto"/>
          </w:divBdr>
        </w:div>
      </w:divsChild>
    </w:div>
    <w:div w:id="275983500">
      <w:bodyDiv w:val="1"/>
      <w:marLeft w:val="0"/>
      <w:marRight w:val="0"/>
      <w:marTop w:val="0"/>
      <w:marBottom w:val="0"/>
      <w:divBdr>
        <w:top w:val="none" w:sz="0" w:space="0" w:color="auto"/>
        <w:left w:val="none" w:sz="0" w:space="0" w:color="auto"/>
        <w:bottom w:val="none" w:sz="0" w:space="0" w:color="auto"/>
        <w:right w:val="none" w:sz="0" w:space="0" w:color="auto"/>
      </w:divBdr>
      <w:divsChild>
        <w:div w:id="803544735">
          <w:marLeft w:val="0"/>
          <w:marRight w:val="0"/>
          <w:marTop w:val="0"/>
          <w:marBottom w:val="0"/>
          <w:divBdr>
            <w:top w:val="none" w:sz="0" w:space="0" w:color="auto"/>
            <w:left w:val="none" w:sz="0" w:space="0" w:color="auto"/>
            <w:bottom w:val="none" w:sz="0" w:space="0" w:color="auto"/>
            <w:right w:val="none" w:sz="0" w:space="0" w:color="auto"/>
          </w:divBdr>
        </w:div>
        <w:div w:id="1321889425">
          <w:marLeft w:val="0"/>
          <w:marRight w:val="0"/>
          <w:marTop w:val="0"/>
          <w:marBottom w:val="0"/>
          <w:divBdr>
            <w:top w:val="none" w:sz="0" w:space="0" w:color="auto"/>
            <w:left w:val="none" w:sz="0" w:space="0" w:color="auto"/>
            <w:bottom w:val="none" w:sz="0" w:space="0" w:color="auto"/>
            <w:right w:val="none" w:sz="0" w:space="0" w:color="auto"/>
          </w:divBdr>
        </w:div>
        <w:div w:id="1719085248">
          <w:marLeft w:val="0"/>
          <w:marRight w:val="0"/>
          <w:marTop w:val="0"/>
          <w:marBottom w:val="0"/>
          <w:divBdr>
            <w:top w:val="none" w:sz="0" w:space="0" w:color="auto"/>
            <w:left w:val="none" w:sz="0" w:space="0" w:color="auto"/>
            <w:bottom w:val="none" w:sz="0" w:space="0" w:color="auto"/>
            <w:right w:val="none" w:sz="0" w:space="0" w:color="auto"/>
          </w:divBdr>
        </w:div>
        <w:div w:id="1847788446">
          <w:marLeft w:val="0"/>
          <w:marRight w:val="0"/>
          <w:marTop w:val="0"/>
          <w:marBottom w:val="0"/>
          <w:divBdr>
            <w:top w:val="none" w:sz="0" w:space="0" w:color="auto"/>
            <w:left w:val="none" w:sz="0" w:space="0" w:color="auto"/>
            <w:bottom w:val="none" w:sz="0" w:space="0" w:color="auto"/>
            <w:right w:val="none" w:sz="0" w:space="0" w:color="auto"/>
          </w:divBdr>
        </w:div>
        <w:div w:id="1083602861">
          <w:marLeft w:val="0"/>
          <w:marRight w:val="0"/>
          <w:marTop w:val="0"/>
          <w:marBottom w:val="0"/>
          <w:divBdr>
            <w:top w:val="none" w:sz="0" w:space="0" w:color="auto"/>
            <w:left w:val="none" w:sz="0" w:space="0" w:color="auto"/>
            <w:bottom w:val="none" w:sz="0" w:space="0" w:color="auto"/>
            <w:right w:val="none" w:sz="0" w:space="0" w:color="auto"/>
          </w:divBdr>
        </w:div>
        <w:div w:id="1390150708">
          <w:marLeft w:val="0"/>
          <w:marRight w:val="0"/>
          <w:marTop w:val="0"/>
          <w:marBottom w:val="0"/>
          <w:divBdr>
            <w:top w:val="none" w:sz="0" w:space="0" w:color="auto"/>
            <w:left w:val="none" w:sz="0" w:space="0" w:color="auto"/>
            <w:bottom w:val="none" w:sz="0" w:space="0" w:color="auto"/>
            <w:right w:val="none" w:sz="0" w:space="0" w:color="auto"/>
          </w:divBdr>
        </w:div>
        <w:div w:id="1142963737">
          <w:marLeft w:val="0"/>
          <w:marRight w:val="0"/>
          <w:marTop w:val="0"/>
          <w:marBottom w:val="0"/>
          <w:divBdr>
            <w:top w:val="none" w:sz="0" w:space="0" w:color="auto"/>
            <w:left w:val="none" w:sz="0" w:space="0" w:color="auto"/>
            <w:bottom w:val="none" w:sz="0" w:space="0" w:color="auto"/>
            <w:right w:val="none" w:sz="0" w:space="0" w:color="auto"/>
          </w:divBdr>
        </w:div>
        <w:div w:id="1502156754">
          <w:marLeft w:val="0"/>
          <w:marRight w:val="0"/>
          <w:marTop w:val="0"/>
          <w:marBottom w:val="0"/>
          <w:divBdr>
            <w:top w:val="none" w:sz="0" w:space="0" w:color="auto"/>
            <w:left w:val="none" w:sz="0" w:space="0" w:color="auto"/>
            <w:bottom w:val="none" w:sz="0" w:space="0" w:color="auto"/>
            <w:right w:val="none" w:sz="0" w:space="0" w:color="auto"/>
          </w:divBdr>
        </w:div>
        <w:div w:id="1371228493">
          <w:marLeft w:val="0"/>
          <w:marRight w:val="0"/>
          <w:marTop w:val="0"/>
          <w:marBottom w:val="0"/>
          <w:divBdr>
            <w:top w:val="none" w:sz="0" w:space="0" w:color="auto"/>
            <w:left w:val="none" w:sz="0" w:space="0" w:color="auto"/>
            <w:bottom w:val="none" w:sz="0" w:space="0" w:color="auto"/>
            <w:right w:val="none" w:sz="0" w:space="0" w:color="auto"/>
          </w:divBdr>
        </w:div>
        <w:div w:id="549878707">
          <w:marLeft w:val="0"/>
          <w:marRight w:val="0"/>
          <w:marTop w:val="0"/>
          <w:marBottom w:val="0"/>
          <w:divBdr>
            <w:top w:val="none" w:sz="0" w:space="0" w:color="auto"/>
            <w:left w:val="none" w:sz="0" w:space="0" w:color="auto"/>
            <w:bottom w:val="none" w:sz="0" w:space="0" w:color="auto"/>
            <w:right w:val="none" w:sz="0" w:space="0" w:color="auto"/>
          </w:divBdr>
        </w:div>
        <w:div w:id="624626793">
          <w:marLeft w:val="0"/>
          <w:marRight w:val="0"/>
          <w:marTop w:val="0"/>
          <w:marBottom w:val="0"/>
          <w:divBdr>
            <w:top w:val="none" w:sz="0" w:space="0" w:color="auto"/>
            <w:left w:val="none" w:sz="0" w:space="0" w:color="auto"/>
            <w:bottom w:val="none" w:sz="0" w:space="0" w:color="auto"/>
            <w:right w:val="none" w:sz="0" w:space="0" w:color="auto"/>
          </w:divBdr>
        </w:div>
        <w:div w:id="694770403">
          <w:marLeft w:val="0"/>
          <w:marRight w:val="0"/>
          <w:marTop w:val="0"/>
          <w:marBottom w:val="0"/>
          <w:divBdr>
            <w:top w:val="none" w:sz="0" w:space="0" w:color="auto"/>
            <w:left w:val="none" w:sz="0" w:space="0" w:color="auto"/>
            <w:bottom w:val="none" w:sz="0" w:space="0" w:color="auto"/>
            <w:right w:val="none" w:sz="0" w:space="0" w:color="auto"/>
          </w:divBdr>
        </w:div>
        <w:div w:id="1673412783">
          <w:marLeft w:val="0"/>
          <w:marRight w:val="0"/>
          <w:marTop w:val="0"/>
          <w:marBottom w:val="0"/>
          <w:divBdr>
            <w:top w:val="none" w:sz="0" w:space="0" w:color="auto"/>
            <w:left w:val="none" w:sz="0" w:space="0" w:color="auto"/>
            <w:bottom w:val="none" w:sz="0" w:space="0" w:color="auto"/>
            <w:right w:val="none" w:sz="0" w:space="0" w:color="auto"/>
          </w:divBdr>
        </w:div>
        <w:div w:id="398671538">
          <w:marLeft w:val="0"/>
          <w:marRight w:val="0"/>
          <w:marTop w:val="0"/>
          <w:marBottom w:val="0"/>
          <w:divBdr>
            <w:top w:val="none" w:sz="0" w:space="0" w:color="auto"/>
            <w:left w:val="none" w:sz="0" w:space="0" w:color="auto"/>
            <w:bottom w:val="none" w:sz="0" w:space="0" w:color="auto"/>
            <w:right w:val="none" w:sz="0" w:space="0" w:color="auto"/>
          </w:divBdr>
        </w:div>
        <w:div w:id="1337615140">
          <w:marLeft w:val="0"/>
          <w:marRight w:val="0"/>
          <w:marTop w:val="0"/>
          <w:marBottom w:val="0"/>
          <w:divBdr>
            <w:top w:val="none" w:sz="0" w:space="0" w:color="auto"/>
            <w:left w:val="none" w:sz="0" w:space="0" w:color="auto"/>
            <w:bottom w:val="none" w:sz="0" w:space="0" w:color="auto"/>
            <w:right w:val="none" w:sz="0" w:space="0" w:color="auto"/>
          </w:divBdr>
        </w:div>
        <w:div w:id="2122411098">
          <w:marLeft w:val="0"/>
          <w:marRight w:val="0"/>
          <w:marTop w:val="0"/>
          <w:marBottom w:val="0"/>
          <w:divBdr>
            <w:top w:val="none" w:sz="0" w:space="0" w:color="auto"/>
            <w:left w:val="none" w:sz="0" w:space="0" w:color="auto"/>
            <w:bottom w:val="none" w:sz="0" w:space="0" w:color="auto"/>
            <w:right w:val="none" w:sz="0" w:space="0" w:color="auto"/>
          </w:divBdr>
        </w:div>
        <w:div w:id="1475482868">
          <w:marLeft w:val="0"/>
          <w:marRight w:val="0"/>
          <w:marTop w:val="0"/>
          <w:marBottom w:val="0"/>
          <w:divBdr>
            <w:top w:val="none" w:sz="0" w:space="0" w:color="auto"/>
            <w:left w:val="none" w:sz="0" w:space="0" w:color="auto"/>
            <w:bottom w:val="none" w:sz="0" w:space="0" w:color="auto"/>
            <w:right w:val="none" w:sz="0" w:space="0" w:color="auto"/>
          </w:divBdr>
        </w:div>
        <w:div w:id="1361585821">
          <w:marLeft w:val="0"/>
          <w:marRight w:val="0"/>
          <w:marTop w:val="0"/>
          <w:marBottom w:val="0"/>
          <w:divBdr>
            <w:top w:val="none" w:sz="0" w:space="0" w:color="auto"/>
            <w:left w:val="none" w:sz="0" w:space="0" w:color="auto"/>
            <w:bottom w:val="none" w:sz="0" w:space="0" w:color="auto"/>
            <w:right w:val="none" w:sz="0" w:space="0" w:color="auto"/>
          </w:divBdr>
        </w:div>
        <w:div w:id="1656570684">
          <w:marLeft w:val="0"/>
          <w:marRight w:val="0"/>
          <w:marTop w:val="0"/>
          <w:marBottom w:val="0"/>
          <w:divBdr>
            <w:top w:val="none" w:sz="0" w:space="0" w:color="auto"/>
            <w:left w:val="none" w:sz="0" w:space="0" w:color="auto"/>
            <w:bottom w:val="none" w:sz="0" w:space="0" w:color="auto"/>
            <w:right w:val="none" w:sz="0" w:space="0" w:color="auto"/>
          </w:divBdr>
        </w:div>
        <w:div w:id="1738629296">
          <w:marLeft w:val="0"/>
          <w:marRight w:val="0"/>
          <w:marTop w:val="0"/>
          <w:marBottom w:val="0"/>
          <w:divBdr>
            <w:top w:val="none" w:sz="0" w:space="0" w:color="auto"/>
            <w:left w:val="none" w:sz="0" w:space="0" w:color="auto"/>
            <w:bottom w:val="none" w:sz="0" w:space="0" w:color="auto"/>
            <w:right w:val="none" w:sz="0" w:space="0" w:color="auto"/>
          </w:divBdr>
        </w:div>
        <w:div w:id="1761877796">
          <w:marLeft w:val="0"/>
          <w:marRight w:val="0"/>
          <w:marTop w:val="0"/>
          <w:marBottom w:val="0"/>
          <w:divBdr>
            <w:top w:val="none" w:sz="0" w:space="0" w:color="auto"/>
            <w:left w:val="none" w:sz="0" w:space="0" w:color="auto"/>
            <w:bottom w:val="none" w:sz="0" w:space="0" w:color="auto"/>
            <w:right w:val="none" w:sz="0" w:space="0" w:color="auto"/>
          </w:divBdr>
        </w:div>
        <w:div w:id="1162042053">
          <w:marLeft w:val="0"/>
          <w:marRight w:val="0"/>
          <w:marTop w:val="0"/>
          <w:marBottom w:val="0"/>
          <w:divBdr>
            <w:top w:val="none" w:sz="0" w:space="0" w:color="auto"/>
            <w:left w:val="none" w:sz="0" w:space="0" w:color="auto"/>
            <w:bottom w:val="none" w:sz="0" w:space="0" w:color="auto"/>
            <w:right w:val="none" w:sz="0" w:space="0" w:color="auto"/>
          </w:divBdr>
        </w:div>
        <w:div w:id="1358848348">
          <w:marLeft w:val="0"/>
          <w:marRight w:val="0"/>
          <w:marTop w:val="0"/>
          <w:marBottom w:val="0"/>
          <w:divBdr>
            <w:top w:val="none" w:sz="0" w:space="0" w:color="auto"/>
            <w:left w:val="none" w:sz="0" w:space="0" w:color="auto"/>
            <w:bottom w:val="none" w:sz="0" w:space="0" w:color="auto"/>
            <w:right w:val="none" w:sz="0" w:space="0" w:color="auto"/>
          </w:divBdr>
        </w:div>
        <w:div w:id="587735741">
          <w:marLeft w:val="0"/>
          <w:marRight w:val="0"/>
          <w:marTop w:val="0"/>
          <w:marBottom w:val="0"/>
          <w:divBdr>
            <w:top w:val="none" w:sz="0" w:space="0" w:color="auto"/>
            <w:left w:val="none" w:sz="0" w:space="0" w:color="auto"/>
            <w:bottom w:val="none" w:sz="0" w:space="0" w:color="auto"/>
            <w:right w:val="none" w:sz="0" w:space="0" w:color="auto"/>
          </w:divBdr>
        </w:div>
        <w:div w:id="865824936">
          <w:marLeft w:val="0"/>
          <w:marRight w:val="0"/>
          <w:marTop w:val="0"/>
          <w:marBottom w:val="0"/>
          <w:divBdr>
            <w:top w:val="none" w:sz="0" w:space="0" w:color="auto"/>
            <w:left w:val="none" w:sz="0" w:space="0" w:color="auto"/>
            <w:bottom w:val="none" w:sz="0" w:space="0" w:color="auto"/>
            <w:right w:val="none" w:sz="0" w:space="0" w:color="auto"/>
          </w:divBdr>
        </w:div>
        <w:div w:id="2029133653">
          <w:marLeft w:val="0"/>
          <w:marRight w:val="0"/>
          <w:marTop w:val="0"/>
          <w:marBottom w:val="0"/>
          <w:divBdr>
            <w:top w:val="none" w:sz="0" w:space="0" w:color="auto"/>
            <w:left w:val="none" w:sz="0" w:space="0" w:color="auto"/>
            <w:bottom w:val="none" w:sz="0" w:space="0" w:color="auto"/>
            <w:right w:val="none" w:sz="0" w:space="0" w:color="auto"/>
          </w:divBdr>
        </w:div>
      </w:divsChild>
    </w:div>
    <w:div w:id="286399090">
      <w:bodyDiv w:val="1"/>
      <w:marLeft w:val="0"/>
      <w:marRight w:val="0"/>
      <w:marTop w:val="0"/>
      <w:marBottom w:val="0"/>
      <w:divBdr>
        <w:top w:val="none" w:sz="0" w:space="0" w:color="auto"/>
        <w:left w:val="none" w:sz="0" w:space="0" w:color="auto"/>
        <w:bottom w:val="none" w:sz="0" w:space="0" w:color="auto"/>
        <w:right w:val="none" w:sz="0" w:space="0" w:color="auto"/>
      </w:divBdr>
      <w:divsChild>
        <w:div w:id="867064028">
          <w:marLeft w:val="0"/>
          <w:marRight w:val="0"/>
          <w:marTop w:val="0"/>
          <w:marBottom w:val="0"/>
          <w:divBdr>
            <w:top w:val="none" w:sz="0" w:space="0" w:color="auto"/>
            <w:left w:val="none" w:sz="0" w:space="0" w:color="auto"/>
            <w:bottom w:val="none" w:sz="0" w:space="0" w:color="auto"/>
            <w:right w:val="none" w:sz="0" w:space="0" w:color="auto"/>
          </w:divBdr>
        </w:div>
        <w:div w:id="408576902">
          <w:marLeft w:val="0"/>
          <w:marRight w:val="0"/>
          <w:marTop w:val="0"/>
          <w:marBottom w:val="0"/>
          <w:divBdr>
            <w:top w:val="none" w:sz="0" w:space="0" w:color="auto"/>
            <w:left w:val="none" w:sz="0" w:space="0" w:color="auto"/>
            <w:bottom w:val="none" w:sz="0" w:space="0" w:color="auto"/>
            <w:right w:val="none" w:sz="0" w:space="0" w:color="auto"/>
          </w:divBdr>
        </w:div>
        <w:div w:id="851914397">
          <w:marLeft w:val="0"/>
          <w:marRight w:val="0"/>
          <w:marTop w:val="0"/>
          <w:marBottom w:val="0"/>
          <w:divBdr>
            <w:top w:val="none" w:sz="0" w:space="0" w:color="auto"/>
            <w:left w:val="none" w:sz="0" w:space="0" w:color="auto"/>
            <w:bottom w:val="none" w:sz="0" w:space="0" w:color="auto"/>
            <w:right w:val="none" w:sz="0" w:space="0" w:color="auto"/>
          </w:divBdr>
        </w:div>
        <w:div w:id="1137644756">
          <w:marLeft w:val="0"/>
          <w:marRight w:val="0"/>
          <w:marTop w:val="0"/>
          <w:marBottom w:val="0"/>
          <w:divBdr>
            <w:top w:val="none" w:sz="0" w:space="0" w:color="auto"/>
            <w:left w:val="none" w:sz="0" w:space="0" w:color="auto"/>
            <w:bottom w:val="none" w:sz="0" w:space="0" w:color="auto"/>
            <w:right w:val="none" w:sz="0" w:space="0" w:color="auto"/>
          </w:divBdr>
        </w:div>
        <w:div w:id="314726974">
          <w:marLeft w:val="0"/>
          <w:marRight w:val="0"/>
          <w:marTop w:val="0"/>
          <w:marBottom w:val="0"/>
          <w:divBdr>
            <w:top w:val="none" w:sz="0" w:space="0" w:color="auto"/>
            <w:left w:val="none" w:sz="0" w:space="0" w:color="auto"/>
            <w:bottom w:val="none" w:sz="0" w:space="0" w:color="auto"/>
            <w:right w:val="none" w:sz="0" w:space="0" w:color="auto"/>
          </w:divBdr>
        </w:div>
        <w:div w:id="595791048">
          <w:marLeft w:val="0"/>
          <w:marRight w:val="0"/>
          <w:marTop w:val="0"/>
          <w:marBottom w:val="0"/>
          <w:divBdr>
            <w:top w:val="none" w:sz="0" w:space="0" w:color="auto"/>
            <w:left w:val="none" w:sz="0" w:space="0" w:color="auto"/>
            <w:bottom w:val="none" w:sz="0" w:space="0" w:color="auto"/>
            <w:right w:val="none" w:sz="0" w:space="0" w:color="auto"/>
          </w:divBdr>
        </w:div>
        <w:div w:id="1851602741">
          <w:marLeft w:val="0"/>
          <w:marRight w:val="0"/>
          <w:marTop w:val="0"/>
          <w:marBottom w:val="0"/>
          <w:divBdr>
            <w:top w:val="none" w:sz="0" w:space="0" w:color="auto"/>
            <w:left w:val="none" w:sz="0" w:space="0" w:color="auto"/>
            <w:bottom w:val="none" w:sz="0" w:space="0" w:color="auto"/>
            <w:right w:val="none" w:sz="0" w:space="0" w:color="auto"/>
          </w:divBdr>
        </w:div>
        <w:div w:id="2130976447">
          <w:marLeft w:val="0"/>
          <w:marRight w:val="0"/>
          <w:marTop w:val="0"/>
          <w:marBottom w:val="0"/>
          <w:divBdr>
            <w:top w:val="none" w:sz="0" w:space="0" w:color="auto"/>
            <w:left w:val="none" w:sz="0" w:space="0" w:color="auto"/>
            <w:bottom w:val="none" w:sz="0" w:space="0" w:color="auto"/>
            <w:right w:val="none" w:sz="0" w:space="0" w:color="auto"/>
          </w:divBdr>
        </w:div>
        <w:div w:id="202912833">
          <w:marLeft w:val="0"/>
          <w:marRight w:val="0"/>
          <w:marTop w:val="0"/>
          <w:marBottom w:val="0"/>
          <w:divBdr>
            <w:top w:val="none" w:sz="0" w:space="0" w:color="auto"/>
            <w:left w:val="none" w:sz="0" w:space="0" w:color="auto"/>
            <w:bottom w:val="none" w:sz="0" w:space="0" w:color="auto"/>
            <w:right w:val="none" w:sz="0" w:space="0" w:color="auto"/>
          </w:divBdr>
        </w:div>
        <w:div w:id="988821544">
          <w:marLeft w:val="0"/>
          <w:marRight w:val="0"/>
          <w:marTop w:val="0"/>
          <w:marBottom w:val="0"/>
          <w:divBdr>
            <w:top w:val="none" w:sz="0" w:space="0" w:color="auto"/>
            <w:left w:val="none" w:sz="0" w:space="0" w:color="auto"/>
            <w:bottom w:val="none" w:sz="0" w:space="0" w:color="auto"/>
            <w:right w:val="none" w:sz="0" w:space="0" w:color="auto"/>
          </w:divBdr>
        </w:div>
        <w:div w:id="2135055469">
          <w:marLeft w:val="0"/>
          <w:marRight w:val="0"/>
          <w:marTop w:val="0"/>
          <w:marBottom w:val="0"/>
          <w:divBdr>
            <w:top w:val="none" w:sz="0" w:space="0" w:color="auto"/>
            <w:left w:val="none" w:sz="0" w:space="0" w:color="auto"/>
            <w:bottom w:val="none" w:sz="0" w:space="0" w:color="auto"/>
            <w:right w:val="none" w:sz="0" w:space="0" w:color="auto"/>
          </w:divBdr>
        </w:div>
        <w:div w:id="1410081990">
          <w:marLeft w:val="0"/>
          <w:marRight w:val="0"/>
          <w:marTop w:val="0"/>
          <w:marBottom w:val="0"/>
          <w:divBdr>
            <w:top w:val="none" w:sz="0" w:space="0" w:color="auto"/>
            <w:left w:val="none" w:sz="0" w:space="0" w:color="auto"/>
            <w:bottom w:val="none" w:sz="0" w:space="0" w:color="auto"/>
            <w:right w:val="none" w:sz="0" w:space="0" w:color="auto"/>
          </w:divBdr>
        </w:div>
        <w:div w:id="1316379584">
          <w:marLeft w:val="0"/>
          <w:marRight w:val="0"/>
          <w:marTop w:val="0"/>
          <w:marBottom w:val="0"/>
          <w:divBdr>
            <w:top w:val="none" w:sz="0" w:space="0" w:color="auto"/>
            <w:left w:val="none" w:sz="0" w:space="0" w:color="auto"/>
            <w:bottom w:val="none" w:sz="0" w:space="0" w:color="auto"/>
            <w:right w:val="none" w:sz="0" w:space="0" w:color="auto"/>
          </w:divBdr>
        </w:div>
        <w:div w:id="40978209">
          <w:marLeft w:val="0"/>
          <w:marRight w:val="0"/>
          <w:marTop w:val="0"/>
          <w:marBottom w:val="0"/>
          <w:divBdr>
            <w:top w:val="none" w:sz="0" w:space="0" w:color="auto"/>
            <w:left w:val="none" w:sz="0" w:space="0" w:color="auto"/>
            <w:bottom w:val="none" w:sz="0" w:space="0" w:color="auto"/>
            <w:right w:val="none" w:sz="0" w:space="0" w:color="auto"/>
          </w:divBdr>
        </w:div>
        <w:div w:id="1816140710">
          <w:marLeft w:val="0"/>
          <w:marRight w:val="0"/>
          <w:marTop w:val="0"/>
          <w:marBottom w:val="0"/>
          <w:divBdr>
            <w:top w:val="none" w:sz="0" w:space="0" w:color="auto"/>
            <w:left w:val="none" w:sz="0" w:space="0" w:color="auto"/>
            <w:bottom w:val="none" w:sz="0" w:space="0" w:color="auto"/>
            <w:right w:val="none" w:sz="0" w:space="0" w:color="auto"/>
          </w:divBdr>
        </w:div>
        <w:div w:id="998265721">
          <w:marLeft w:val="0"/>
          <w:marRight w:val="0"/>
          <w:marTop w:val="0"/>
          <w:marBottom w:val="0"/>
          <w:divBdr>
            <w:top w:val="none" w:sz="0" w:space="0" w:color="auto"/>
            <w:left w:val="none" w:sz="0" w:space="0" w:color="auto"/>
            <w:bottom w:val="none" w:sz="0" w:space="0" w:color="auto"/>
            <w:right w:val="none" w:sz="0" w:space="0" w:color="auto"/>
          </w:divBdr>
        </w:div>
        <w:div w:id="1910648468">
          <w:marLeft w:val="0"/>
          <w:marRight w:val="0"/>
          <w:marTop w:val="0"/>
          <w:marBottom w:val="0"/>
          <w:divBdr>
            <w:top w:val="none" w:sz="0" w:space="0" w:color="auto"/>
            <w:left w:val="none" w:sz="0" w:space="0" w:color="auto"/>
            <w:bottom w:val="none" w:sz="0" w:space="0" w:color="auto"/>
            <w:right w:val="none" w:sz="0" w:space="0" w:color="auto"/>
          </w:divBdr>
        </w:div>
        <w:div w:id="2004501618">
          <w:marLeft w:val="0"/>
          <w:marRight w:val="0"/>
          <w:marTop w:val="0"/>
          <w:marBottom w:val="0"/>
          <w:divBdr>
            <w:top w:val="none" w:sz="0" w:space="0" w:color="auto"/>
            <w:left w:val="none" w:sz="0" w:space="0" w:color="auto"/>
            <w:bottom w:val="none" w:sz="0" w:space="0" w:color="auto"/>
            <w:right w:val="none" w:sz="0" w:space="0" w:color="auto"/>
          </w:divBdr>
        </w:div>
        <w:div w:id="1392731388">
          <w:marLeft w:val="0"/>
          <w:marRight w:val="0"/>
          <w:marTop w:val="0"/>
          <w:marBottom w:val="0"/>
          <w:divBdr>
            <w:top w:val="none" w:sz="0" w:space="0" w:color="auto"/>
            <w:left w:val="none" w:sz="0" w:space="0" w:color="auto"/>
            <w:bottom w:val="none" w:sz="0" w:space="0" w:color="auto"/>
            <w:right w:val="none" w:sz="0" w:space="0" w:color="auto"/>
          </w:divBdr>
        </w:div>
        <w:div w:id="982347875">
          <w:marLeft w:val="0"/>
          <w:marRight w:val="0"/>
          <w:marTop w:val="0"/>
          <w:marBottom w:val="0"/>
          <w:divBdr>
            <w:top w:val="none" w:sz="0" w:space="0" w:color="auto"/>
            <w:left w:val="none" w:sz="0" w:space="0" w:color="auto"/>
            <w:bottom w:val="none" w:sz="0" w:space="0" w:color="auto"/>
            <w:right w:val="none" w:sz="0" w:space="0" w:color="auto"/>
          </w:divBdr>
        </w:div>
        <w:div w:id="1005397880">
          <w:marLeft w:val="0"/>
          <w:marRight w:val="0"/>
          <w:marTop w:val="0"/>
          <w:marBottom w:val="0"/>
          <w:divBdr>
            <w:top w:val="none" w:sz="0" w:space="0" w:color="auto"/>
            <w:left w:val="none" w:sz="0" w:space="0" w:color="auto"/>
            <w:bottom w:val="none" w:sz="0" w:space="0" w:color="auto"/>
            <w:right w:val="none" w:sz="0" w:space="0" w:color="auto"/>
          </w:divBdr>
        </w:div>
        <w:div w:id="838957908">
          <w:marLeft w:val="0"/>
          <w:marRight w:val="0"/>
          <w:marTop w:val="0"/>
          <w:marBottom w:val="0"/>
          <w:divBdr>
            <w:top w:val="none" w:sz="0" w:space="0" w:color="auto"/>
            <w:left w:val="none" w:sz="0" w:space="0" w:color="auto"/>
            <w:bottom w:val="none" w:sz="0" w:space="0" w:color="auto"/>
            <w:right w:val="none" w:sz="0" w:space="0" w:color="auto"/>
          </w:divBdr>
        </w:div>
        <w:div w:id="1882084457">
          <w:marLeft w:val="0"/>
          <w:marRight w:val="0"/>
          <w:marTop w:val="0"/>
          <w:marBottom w:val="0"/>
          <w:divBdr>
            <w:top w:val="none" w:sz="0" w:space="0" w:color="auto"/>
            <w:left w:val="none" w:sz="0" w:space="0" w:color="auto"/>
            <w:bottom w:val="none" w:sz="0" w:space="0" w:color="auto"/>
            <w:right w:val="none" w:sz="0" w:space="0" w:color="auto"/>
          </w:divBdr>
        </w:div>
        <w:div w:id="1874725280">
          <w:marLeft w:val="0"/>
          <w:marRight w:val="0"/>
          <w:marTop w:val="0"/>
          <w:marBottom w:val="0"/>
          <w:divBdr>
            <w:top w:val="none" w:sz="0" w:space="0" w:color="auto"/>
            <w:left w:val="none" w:sz="0" w:space="0" w:color="auto"/>
            <w:bottom w:val="none" w:sz="0" w:space="0" w:color="auto"/>
            <w:right w:val="none" w:sz="0" w:space="0" w:color="auto"/>
          </w:divBdr>
        </w:div>
        <w:div w:id="1077244371">
          <w:marLeft w:val="0"/>
          <w:marRight w:val="0"/>
          <w:marTop w:val="0"/>
          <w:marBottom w:val="0"/>
          <w:divBdr>
            <w:top w:val="none" w:sz="0" w:space="0" w:color="auto"/>
            <w:left w:val="none" w:sz="0" w:space="0" w:color="auto"/>
            <w:bottom w:val="none" w:sz="0" w:space="0" w:color="auto"/>
            <w:right w:val="none" w:sz="0" w:space="0" w:color="auto"/>
          </w:divBdr>
        </w:div>
        <w:div w:id="1727796944">
          <w:marLeft w:val="0"/>
          <w:marRight w:val="0"/>
          <w:marTop w:val="0"/>
          <w:marBottom w:val="0"/>
          <w:divBdr>
            <w:top w:val="none" w:sz="0" w:space="0" w:color="auto"/>
            <w:left w:val="none" w:sz="0" w:space="0" w:color="auto"/>
            <w:bottom w:val="none" w:sz="0" w:space="0" w:color="auto"/>
            <w:right w:val="none" w:sz="0" w:space="0" w:color="auto"/>
          </w:divBdr>
        </w:div>
        <w:div w:id="725491299">
          <w:marLeft w:val="0"/>
          <w:marRight w:val="0"/>
          <w:marTop w:val="0"/>
          <w:marBottom w:val="0"/>
          <w:divBdr>
            <w:top w:val="none" w:sz="0" w:space="0" w:color="auto"/>
            <w:left w:val="none" w:sz="0" w:space="0" w:color="auto"/>
            <w:bottom w:val="none" w:sz="0" w:space="0" w:color="auto"/>
            <w:right w:val="none" w:sz="0" w:space="0" w:color="auto"/>
          </w:divBdr>
        </w:div>
        <w:div w:id="1566722879">
          <w:marLeft w:val="0"/>
          <w:marRight w:val="0"/>
          <w:marTop w:val="0"/>
          <w:marBottom w:val="0"/>
          <w:divBdr>
            <w:top w:val="none" w:sz="0" w:space="0" w:color="auto"/>
            <w:left w:val="none" w:sz="0" w:space="0" w:color="auto"/>
            <w:bottom w:val="none" w:sz="0" w:space="0" w:color="auto"/>
            <w:right w:val="none" w:sz="0" w:space="0" w:color="auto"/>
          </w:divBdr>
        </w:div>
        <w:div w:id="1169903118">
          <w:marLeft w:val="0"/>
          <w:marRight w:val="0"/>
          <w:marTop w:val="0"/>
          <w:marBottom w:val="0"/>
          <w:divBdr>
            <w:top w:val="none" w:sz="0" w:space="0" w:color="auto"/>
            <w:left w:val="none" w:sz="0" w:space="0" w:color="auto"/>
            <w:bottom w:val="none" w:sz="0" w:space="0" w:color="auto"/>
            <w:right w:val="none" w:sz="0" w:space="0" w:color="auto"/>
          </w:divBdr>
        </w:div>
        <w:div w:id="155075465">
          <w:marLeft w:val="0"/>
          <w:marRight w:val="0"/>
          <w:marTop w:val="0"/>
          <w:marBottom w:val="0"/>
          <w:divBdr>
            <w:top w:val="none" w:sz="0" w:space="0" w:color="auto"/>
            <w:left w:val="none" w:sz="0" w:space="0" w:color="auto"/>
            <w:bottom w:val="none" w:sz="0" w:space="0" w:color="auto"/>
            <w:right w:val="none" w:sz="0" w:space="0" w:color="auto"/>
          </w:divBdr>
        </w:div>
        <w:div w:id="132989404">
          <w:marLeft w:val="0"/>
          <w:marRight w:val="0"/>
          <w:marTop w:val="0"/>
          <w:marBottom w:val="0"/>
          <w:divBdr>
            <w:top w:val="none" w:sz="0" w:space="0" w:color="auto"/>
            <w:left w:val="none" w:sz="0" w:space="0" w:color="auto"/>
            <w:bottom w:val="none" w:sz="0" w:space="0" w:color="auto"/>
            <w:right w:val="none" w:sz="0" w:space="0" w:color="auto"/>
          </w:divBdr>
        </w:div>
        <w:div w:id="1031340389">
          <w:marLeft w:val="0"/>
          <w:marRight w:val="0"/>
          <w:marTop w:val="0"/>
          <w:marBottom w:val="0"/>
          <w:divBdr>
            <w:top w:val="none" w:sz="0" w:space="0" w:color="auto"/>
            <w:left w:val="none" w:sz="0" w:space="0" w:color="auto"/>
            <w:bottom w:val="none" w:sz="0" w:space="0" w:color="auto"/>
            <w:right w:val="none" w:sz="0" w:space="0" w:color="auto"/>
          </w:divBdr>
        </w:div>
        <w:div w:id="104933007">
          <w:marLeft w:val="0"/>
          <w:marRight w:val="0"/>
          <w:marTop w:val="0"/>
          <w:marBottom w:val="0"/>
          <w:divBdr>
            <w:top w:val="none" w:sz="0" w:space="0" w:color="auto"/>
            <w:left w:val="none" w:sz="0" w:space="0" w:color="auto"/>
            <w:bottom w:val="none" w:sz="0" w:space="0" w:color="auto"/>
            <w:right w:val="none" w:sz="0" w:space="0" w:color="auto"/>
          </w:divBdr>
        </w:div>
        <w:div w:id="1394158239">
          <w:marLeft w:val="0"/>
          <w:marRight w:val="0"/>
          <w:marTop w:val="0"/>
          <w:marBottom w:val="0"/>
          <w:divBdr>
            <w:top w:val="none" w:sz="0" w:space="0" w:color="auto"/>
            <w:left w:val="none" w:sz="0" w:space="0" w:color="auto"/>
            <w:bottom w:val="none" w:sz="0" w:space="0" w:color="auto"/>
            <w:right w:val="none" w:sz="0" w:space="0" w:color="auto"/>
          </w:divBdr>
        </w:div>
        <w:div w:id="673070977">
          <w:marLeft w:val="0"/>
          <w:marRight w:val="0"/>
          <w:marTop w:val="0"/>
          <w:marBottom w:val="0"/>
          <w:divBdr>
            <w:top w:val="none" w:sz="0" w:space="0" w:color="auto"/>
            <w:left w:val="none" w:sz="0" w:space="0" w:color="auto"/>
            <w:bottom w:val="none" w:sz="0" w:space="0" w:color="auto"/>
            <w:right w:val="none" w:sz="0" w:space="0" w:color="auto"/>
          </w:divBdr>
        </w:div>
        <w:div w:id="1213268398">
          <w:marLeft w:val="0"/>
          <w:marRight w:val="0"/>
          <w:marTop w:val="0"/>
          <w:marBottom w:val="0"/>
          <w:divBdr>
            <w:top w:val="none" w:sz="0" w:space="0" w:color="auto"/>
            <w:left w:val="none" w:sz="0" w:space="0" w:color="auto"/>
            <w:bottom w:val="none" w:sz="0" w:space="0" w:color="auto"/>
            <w:right w:val="none" w:sz="0" w:space="0" w:color="auto"/>
          </w:divBdr>
        </w:div>
        <w:div w:id="1782456772">
          <w:marLeft w:val="0"/>
          <w:marRight w:val="0"/>
          <w:marTop w:val="0"/>
          <w:marBottom w:val="0"/>
          <w:divBdr>
            <w:top w:val="none" w:sz="0" w:space="0" w:color="auto"/>
            <w:left w:val="none" w:sz="0" w:space="0" w:color="auto"/>
            <w:bottom w:val="none" w:sz="0" w:space="0" w:color="auto"/>
            <w:right w:val="none" w:sz="0" w:space="0" w:color="auto"/>
          </w:divBdr>
        </w:div>
        <w:div w:id="1812938480">
          <w:marLeft w:val="0"/>
          <w:marRight w:val="0"/>
          <w:marTop w:val="0"/>
          <w:marBottom w:val="0"/>
          <w:divBdr>
            <w:top w:val="none" w:sz="0" w:space="0" w:color="auto"/>
            <w:left w:val="none" w:sz="0" w:space="0" w:color="auto"/>
            <w:bottom w:val="none" w:sz="0" w:space="0" w:color="auto"/>
            <w:right w:val="none" w:sz="0" w:space="0" w:color="auto"/>
          </w:divBdr>
        </w:div>
        <w:div w:id="243298241">
          <w:marLeft w:val="0"/>
          <w:marRight w:val="0"/>
          <w:marTop w:val="0"/>
          <w:marBottom w:val="0"/>
          <w:divBdr>
            <w:top w:val="none" w:sz="0" w:space="0" w:color="auto"/>
            <w:left w:val="none" w:sz="0" w:space="0" w:color="auto"/>
            <w:bottom w:val="none" w:sz="0" w:space="0" w:color="auto"/>
            <w:right w:val="none" w:sz="0" w:space="0" w:color="auto"/>
          </w:divBdr>
        </w:div>
        <w:div w:id="2021156378">
          <w:marLeft w:val="0"/>
          <w:marRight w:val="0"/>
          <w:marTop w:val="0"/>
          <w:marBottom w:val="0"/>
          <w:divBdr>
            <w:top w:val="none" w:sz="0" w:space="0" w:color="auto"/>
            <w:left w:val="none" w:sz="0" w:space="0" w:color="auto"/>
            <w:bottom w:val="none" w:sz="0" w:space="0" w:color="auto"/>
            <w:right w:val="none" w:sz="0" w:space="0" w:color="auto"/>
          </w:divBdr>
        </w:div>
        <w:div w:id="627010114">
          <w:marLeft w:val="0"/>
          <w:marRight w:val="0"/>
          <w:marTop w:val="0"/>
          <w:marBottom w:val="0"/>
          <w:divBdr>
            <w:top w:val="none" w:sz="0" w:space="0" w:color="auto"/>
            <w:left w:val="none" w:sz="0" w:space="0" w:color="auto"/>
            <w:bottom w:val="none" w:sz="0" w:space="0" w:color="auto"/>
            <w:right w:val="none" w:sz="0" w:space="0" w:color="auto"/>
          </w:divBdr>
        </w:div>
      </w:divsChild>
    </w:div>
    <w:div w:id="302585182">
      <w:bodyDiv w:val="1"/>
      <w:marLeft w:val="0"/>
      <w:marRight w:val="0"/>
      <w:marTop w:val="0"/>
      <w:marBottom w:val="0"/>
      <w:divBdr>
        <w:top w:val="none" w:sz="0" w:space="0" w:color="auto"/>
        <w:left w:val="none" w:sz="0" w:space="0" w:color="auto"/>
        <w:bottom w:val="none" w:sz="0" w:space="0" w:color="auto"/>
        <w:right w:val="none" w:sz="0" w:space="0" w:color="auto"/>
      </w:divBdr>
      <w:divsChild>
        <w:div w:id="1374159270">
          <w:marLeft w:val="0"/>
          <w:marRight w:val="0"/>
          <w:marTop w:val="0"/>
          <w:marBottom w:val="0"/>
          <w:divBdr>
            <w:top w:val="none" w:sz="0" w:space="0" w:color="auto"/>
            <w:left w:val="none" w:sz="0" w:space="0" w:color="auto"/>
            <w:bottom w:val="none" w:sz="0" w:space="0" w:color="auto"/>
            <w:right w:val="none" w:sz="0" w:space="0" w:color="auto"/>
          </w:divBdr>
        </w:div>
        <w:div w:id="906917239">
          <w:marLeft w:val="0"/>
          <w:marRight w:val="0"/>
          <w:marTop w:val="0"/>
          <w:marBottom w:val="0"/>
          <w:divBdr>
            <w:top w:val="none" w:sz="0" w:space="0" w:color="auto"/>
            <w:left w:val="none" w:sz="0" w:space="0" w:color="auto"/>
            <w:bottom w:val="none" w:sz="0" w:space="0" w:color="auto"/>
            <w:right w:val="none" w:sz="0" w:space="0" w:color="auto"/>
          </w:divBdr>
        </w:div>
        <w:div w:id="1892959698">
          <w:marLeft w:val="0"/>
          <w:marRight w:val="0"/>
          <w:marTop w:val="0"/>
          <w:marBottom w:val="0"/>
          <w:divBdr>
            <w:top w:val="none" w:sz="0" w:space="0" w:color="auto"/>
            <w:left w:val="none" w:sz="0" w:space="0" w:color="auto"/>
            <w:bottom w:val="none" w:sz="0" w:space="0" w:color="auto"/>
            <w:right w:val="none" w:sz="0" w:space="0" w:color="auto"/>
          </w:divBdr>
        </w:div>
        <w:div w:id="632518466">
          <w:marLeft w:val="0"/>
          <w:marRight w:val="0"/>
          <w:marTop w:val="0"/>
          <w:marBottom w:val="0"/>
          <w:divBdr>
            <w:top w:val="none" w:sz="0" w:space="0" w:color="auto"/>
            <w:left w:val="none" w:sz="0" w:space="0" w:color="auto"/>
            <w:bottom w:val="none" w:sz="0" w:space="0" w:color="auto"/>
            <w:right w:val="none" w:sz="0" w:space="0" w:color="auto"/>
          </w:divBdr>
        </w:div>
        <w:div w:id="1538926776">
          <w:marLeft w:val="0"/>
          <w:marRight w:val="0"/>
          <w:marTop w:val="0"/>
          <w:marBottom w:val="0"/>
          <w:divBdr>
            <w:top w:val="none" w:sz="0" w:space="0" w:color="auto"/>
            <w:left w:val="none" w:sz="0" w:space="0" w:color="auto"/>
            <w:bottom w:val="none" w:sz="0" w:space="0" w:color="auto"/>
            <w:right w:val="none" w:sz="0" w:space="0" w:color="auto"/>
          </w:divBdr>
        </w:div>
        <w:div w:id="777062853">
          <w:marLeft w:val="0"/>
          <w:marRight w:val="0"/>
          <w:marTop w:val="0"/>
          <w:marBottom w:val="0"/>
          <w:divBdr>
            <w:top w:val="none" w:sz="0" w:space="0" w:color="auto"/>
            <w:left w:val="none" w:sz="0" w:space="0" w:color="auto"/>
            <w:bottom w:val="none" w:sz="0" w:space="0" w:color="auto"/>
            <w:right w:val="none" w:sz="0" w:space="0" w:color="auto"/>
          </w:divBdr>
        </w:div>
        <w:div w:id="1679577684">
          <w:marLeft w:val="0"/>
          <w:marRight w:val="0"/>
          <w:marTop w:val="0"/>
          <w:marBottom w:val="0"/>
          <w:divBdr>
            <w:top w:val="none" w:sz="0" w:space="0" w:color="auto"/>
            <w:left w:val="none" w:sz="0" w:space="0" w:color="auto"/>
            <w:bottom w:val="none" w:sz="0" w:space="0" w:color="auto"/>
            <w:right w:val="none" w:sz="0" w:space="0" w:color="auto"/>
          </w:divBdr>
        </w:div>
        <w:div w:id="94713393">
          <w:marLeft w:val="0"/>
          <w:marRight w:val="0"/>
          <w:marTop w:val="0"/>
          <w:marBottom w:val="0"/>
          <w:divBdr>
            <w:top w:val="none" w:sz="0" w:space="0" w:color="auto"/>
            <w:left w:val="none" w:sz="0" w:space="0" w:color="auto"/>
            <w:bottom w:val="none" w:sz="0" w:space="0" w:color="auto"/>
            <w:right w:val="none" w:sz="0" w:space="0" w:color="auto"/>
          </w:divBdr>
        </w:div>
        <w:div w:id="405692726">
          <w:marLeft w:val="0"/>
          <w:marRight w:val="0"/>
          <w:marTop w:val="0"/>
          <w:marBottom w:val="0"/>
          <w:divBdr>
            <w:top w:val="none" w:sz="0" w:space="0" w:color="auto"/>
            <w:left w:val="none" w:sz="0" w:space="0" w:color="auto"/>
            <w:bottom w:val="none" w:sz="0" w:space="0" w:color="auto"/>
            <w:right w:val="none" w:sz="0" w:space="0" w:color="auto"/>
          </w:divBdr>
        </w:div>
        <w:div w:id="1812792039">
          <w:marLeft w:val="0"/>
          <w:marRight w:val="0"/>
          <w:marTop w:val="0"/>
          <w:marBottom w:val="0"/>
          <w:divBdr>
            <w:top w:val="none" w:sz="0" w:space="0" w:color="auto"/>
            <w:left w:val="none" w:sz="0" w:space="0" w:color="auto"/>
            <w:bottom w:val="none" w:sz="0" w:space="0" w:color="auto"/>
            <w:right w:val="none" w:sz="0" w:space="0" w:color="auto"/>
          </w:divBdr>
        </w:div>
        <w:div w:id="1407072704">
          <w:marLeft w:val="0"/>
          <w:marRight w:val="0"/>
          <w:marTop w:val="0"/>
          <w:marBottom w:val="0"/>
          <w:divBdr>
            <w:top w:val="none" w:sz="0" w:space="0" w:color="auto"/>
            <w:left w:val="none" w:sz="0" w:space="0" w:color="auto"/>
            <w:bottom w:val="none" w:sz="0" w:space="0" w:color="auto"/>
            <w:right w:val="none" w:sz="0" w:space="0" w:color="auto"/>
          </w:divBdr>
        </w:div>
        <w:div w:id="488518865">
          <w:marLeft w:val="0"/>
          <w:marRight w:val="0"/>
          <w:marTop w:val="0"/>
          <w:marBottom w:val="0"/>
          <w:divBdr>
            <w:top w:val="none" w:sz="0" w:space="0" w:color="auto"/>
            <w:left w:val="none" w:sz="0" w:space="0" w:color="auto"/>
            <w:bottom w:val="none" w:sz="0" w:space="0" w:color="auto"/>
            <w:right w:val="none" w:sz="0" w:space="0" w:color="auto"/>
          </w:divBdr>
        </w:div>
        <w:div w:id="1290819616">
          <w:marLeft w:val="0"/>
          <w:marRight w:val="0"/>
          <w:marTop w:val="0"/>
          <w:marBottom w:val="0"/>
          <w:divBdr>
            <w:top w:val="none" w:sz="0" w:space="0" w:color="auto"/>
            <w:left w:val="none" w:sz="0" w:space="0" w:color="auto"/>
            <w:bottom w:val="none" w:sz="0" w:space="0" w:color="auto"/>
            <w:right w:val="none" w:sz="0" w:space="0" w:color="auto"/>
          </w:divBdr>
        </w:div>
        <w:div w:id="1609239909">
          <w:marLeft w:val="0"/>
          <w:marRight w:val="0"/>
          <w:marTop w:val="0"/>
          <w:marBottom w:val="0"/>
          <w:divBdr>
            <w:top w:val="none" w:sz="0" w:space="0" w:color="auto"/>
            <w:left w:val="none" w:sz="0" w:space="0" w:color="auto"/>
            <w:bottom w:val="none" w:sz="0" w:space="0" w:color="auto"/>
            <w:right w:val="none" w:sz="0" w:space="0" w:color="auto"/>
          </w:divBdr>
        </w:div>
        <w:div w:id="1736733897">
          <w:marLeft w:val="0"/>
          <w:marRight w:val="0"/>
          <w:marTop w:val="0"/>
          <w:marBottom w:val="0"/>
          <w:divBdr>
            <w:top w:val="none" w:sz="0" w:space="0" w:color="auto"/>
            <w:left w:val="none" w:sz="0" w:space="0" w:color="auto"/>
            <w:bottom w:val="none" w:sz="0" w:space="0" w:color="auto"/>
            <w:right w:val="none" w:sz="0" w:space="0" w:color="auto"/>
          </w:divBdr>
        </w:div>
        <w:div w:id="1528522826">
          <w:marLeft w:val="0"/>
          <w:marRight w:val="0"/>
          <w:marTop w:val="0"/>
          <w:marBottom w:val="0"/>
          <w:divBdr>
            <w:top w:val="none" w:sz="0" w:space="0" w:color="auto"/>
            <w:left w:val="none" w:sz="0" w:space="0" w:color="auto"/>
            <w:bottom w:val="none" w:sz="0" w:space="0" w:color="auto"/>
            <w:right w:val="none" w:sz="0" w:space="0" w:color="auto"/>
          </w:divBdr>
        </w:div>
        <w:div w:id="58750697">
          <w:marLeft w:val="0"/>
          <w:marRight w:val="0"/>
          <w:marTop w:val="0"/>
          <w:marBottom w:val="0"/>
          <w:divBdr>
            <w:top w:val="none" w:sz="0" w:space="0" w:color="auto"/>
            <w:left w:val="none" w:sz="0" w:space="0" w:color="auto"/>
            <w:bottom w:val="none" w:sz="0" w:space="0" w:color="auto"/>
            <w:right w:val="none" w:sz="0" w:space="0" w:color="auto"/>
          </w:divBdr>
        </w:div>
        <w:div w:id="1845897506">
          <w:marLeft w:val="0"/>
          <w:marRight w:val="0"/>
          <w:marTop w:val="0"/>
          <w:marBottom w:val="0"/>
          <w:divBdr>
            <w:top w:val="none" w:sz="0" w:space="0" w:color="auto"/>
            <w:left w:val="none" w:sz="0" w:space="0" w:color="auto"/>
            <w:bottom w:val="none" w:sz="0" w:space="0" w:color="auto"/>
            <w:right w:val="none" w:sz="0" w:space="0" w:color="auto"/>
          </w:divBdr>
        </w:div>
        <w:div w:id="545222563">
          <w:marLeft w:val="0"/>
          <w:marRight w:val="0"/>
          <w:marTop w:val="0"/>
          <w:marBottom w:val="0"/>
          <w:divBdr>
            <w:top w:val="none" w:sz="0" w:space="0" w:color="auto"/>
            <w:left w:val="none" w:sz="0" w:space="0" w:color="auto"/>
            <w:bottom w:val="none" w:sz="0" w:space="0" w:color="auto"/>
            <w:right w:val="none" w:sz="0" w:space="0" w:color="auto"/>
          </w:divBdr>
        </w:div>
        <w:div w:id="1756826189">
          <w:marLeft w:val="0"/>
          <w:marRight w:val="0"/>
          <w:marTop w:val="0"/>
          <w:marBottom w:val="0"/>
          <w:divBdr>
            <w:top w:val="none" w:sz="0" w:space="0" w:color="auto"/>
            <w:left w:val="none" w:sz="0" w:space="0" w:color="auto"/>
            <w:bottom w:val="none" w:sz="0" w:space="0" w:color="auto"/>
            <w:right w:val="none" w:sz="0" w:space="0" w:color="auto"/>
          </w:divBdr>
        </w:div>
        <w:div w:id="623464225">
          <w:marLeft w:val="0"/>
          <w:marRight w:val="0"/>
          <w:marTop w:val="0"/>
          <w:marBottom w:val="0"/>
          <w:divBdr>
            <w:top w:val="none" w:sz="0" w:space="0" w:color="auto"/>
            <w:left w:val="none" w:sz="0" w:space="0" w:color="auto"/>
            <w:bottom w:val="none" w:sz="0" w:space="0" w:color="auto"/>
            <w:right w:val="none" w:sz="0" w:space="0" w:color="auto"/>
          </w:divBdr>
        </w:div>
        <w:div w:id="934903321">
          <w:marLeft w:val="0"/>
          <w:marRight w:val="0"/>
          <w:marTop w:val="0"/>
          <w:marBottom w:val="0"/>
          <w:divBdr>
            <w:top w:val="none" w:sz="0" w:space="0" w:color="auto"/>
            <w:left w:val="none" w:sz="0" w:space="0" w:color="auto"/>
            <w:bottom w:val="none" w:sz="0" w:space="0" w:color="auto"/>
            <w:right w:val="none" w:sz="0" w:space="0" w:color="auto"/>
          </w:divBdr>
        </w:div>
        <w:div w:id="1037505486">
          <w:marLeft w:val="0"/>
          <w:marRight w:val="0"/>
          <w:marTop w:val="0"/>
          <w:marBottom w:val="0"/>
          <w:divBdr>
            <w:top w:val="none" w:sz="0" w:space="0" w:color="auto"/>
            <w:left w:val="none" w:sz="0" w:space="0" w:color="auto"/>
            <w:bottom w:val="none" w:sz="0" w:space="0" w:color="auto"/>
            <w:right w:val="none" w:sz="0" w:space="0" w:color="auto"/>
          </w:divBdr>
        </w:div>
        <w:div w:id="1451362852">
          <w:marLeft w:val="0"/>
          <w:marRight w:val="0"/>
          <w:marTop w:val="0"/>
          <w:marBottom w:val="0"/>
          <w:divBdr>
            <w:top w:val="none" w:sz="0" w:space="0" w:color="auto"/>
            <w:left w:val="none" w:sz="0" w:space="0" w:color="auto"/>
            <w:bottom w:val="none" w:sz="0" w:space="0" w:color="auto"/>
            <w:right w:val="none" w:sz="0" w:space="0" w:color="auto"/>
          </w:divBdr>
        </w:div>
        <w:div w:id="111900302">
          <w:marLeft w:val="0"/>
          <w:marRight w:val="0"/>
          <w:marTop w:val="0"/>
          <w:marBottom w:val="0"/>
          <w:divBdr>
            <w:top w:val="none" w:sz="0" w:space="0" w:color="auto"/>
            <w:left w:val="none" w:sz="0" w:space="0" w:color="auto"/>
            <w:bottom w:val="none" w:sz="0" w:space="0" w:color="auto"/>
            <w:right w:val="none" w:sz="0" w:space="0" w:color="auto"/>
          </w:divBdr>
        </w:div>
        <w:div w:id="1491601332">
          <w:marLeft w:val="0"/>
          <w:marRight w:val="0"/>
          <w:marTop w:val="0"/>
          <w:marBottom w:val="0"/>
          <w:divBdr>
            <w:top w:val="none" w:sz="0" w:space="0" w:color="auto"/>
            <w:left w:val="none" w:sz="0" w:space="0" w:color="auto"/>
            <w:bottom w:val="none" w:sz="0" w:space="0" w:color="auto"/>
            <w:right w:val="none" w:sz="0" w:space="0" w:color="auto"/>
          </w:divBdr>
        </w:div>
        <w:div w:id="175661355">
          <w:marLeft w:val="0"/>
          <w:marRight w:val="0"/>
          <w:marTop w:val="0"/>
          <w:marBottom w:val="0"/>
          <w:divBdr>
            <w:top w:val="none" w:sz="0" w:space="0" w:color="auto"/>
            <w:left w:val="none" w:sz="0" w:space="0" w:color="auto"/>
            <w:bottom w:val="none" w:sz="0" w:space="0" w:color="auto"/>
            <w:right w:val="none" w:sz="0" w:space="0" w:color="auto"/>
          </w:divBdr>
        </w:div>
        <w:div w:id="1096706916">
          <w:marLeft w:val="0"/>
          <w:marRight w:val="0"/>
          <w:marTop w:val="0"/>
          <w:marBottom w:val="0"/>
          <w:divBdr>
            <w:top w:val="none" w:sz="0" w:space="0" w:color="auto"/>
            <w:left w:val="none" w:sz="0" w:space="0" w:color="auto"/>
            <w:bottom w:val="none" w:sz="0" w:space="0" w:color="auto"/>
            <w:right w:val="none" w:sz="0" w:space="0" w:color="auto"/>
          </w:divBdr>
        </w:div>
        <w:div w:id="250814687">
          <w:marLeft w:val="0"/>
          <w:marRight w:val="0"/>
          <w:marTop w:val="0"/>
          <w:marBottom w:val="0"/>
          <w:divBdr>
            <w:top w:val="none" w:sz="0" w:space="0" w:color="auto"/>
            <w:left w:val="none" w:sz="0" w:space="0" w:color="auto"/>
            <w:bottom w:val="none" w:sz="0" w:space="0" w:color="auto"/>
            <w:right w:val="none" w:sz="0" w:space="0" w:color="auto"/>
          </w:divBdr>
        </w:div>
        <w:div w:id="302973995">
          <w:marLeft w:val="0"/>
          <w:marRight w:val="0"/>
          <w:marTop w:val="0"/>
          <w:marBottom w:val="0"/>
          <w:divBdr>
            <w:top w:val="none" w:sz="0" w:space="0" w:color="auto"/>
            <w:left w:val="none" w:sz="0" w:space="0" w:color="auto"/>
            <w:bottom w:val="none" w:sz="0" w:space="0" w:color="auto"/>
            <w:right w:val="none" w:sz="0" w:space="0" w:color="auto"/>
          </w:divBdr>
        </w:div>
        <w:div w:id="1602109818">
          <w:marLeft w:val="0"/>
          <w:marRight w:val="0"/>
          <w:marTop w:val="0"/>
          <w:marBottom w:val="0"/>
          <w:divBdr>
            <w:top w:val="none" w:sz="0" w:space="0" w:color="auto"/>
            <w:left w:val="none" w:sz="0" w:space="0" w:color="auto"/>
            <w:bottom w:val="none" w:sz="0" w:space="0" w:color="auto"/>
            <w:right w:val="none" w:sz="0" w:space="0" w:color="auto"/>
          </w:divBdr>
        </w:div>
        <w:div w:id="95252172">
          <w:marLeft w:val="0"/>
          <w:marRight w:val="0"/>
          <w:marTop w:val="0"/>
          <w:marBottom w:val="0"/>
          <w:divBdr>
            <w:top w:val="none" w:sz="0" w:space="0" w:color="auto"/>
            <w:left w:val="none" w:sz="0" w:space="0" w:color="auto"/>
            <w:bottom w:val="none" w:sz="0" w:space="0" w:color="auto"/>
            <w:right w:val="none" w:sz="0" w:space="0" w:color="auto"/>
          </w:divBdr>
        </w:div>
        <w:div w:id="815758989">
          <w:marLeft w:val="0"/>
          <w:marRight w:val="0"/>
          <w:marTop w:val="0"/>
          <w:marBottom w:val="0"/>
          <w:divBdr>
            <w:top w:val="none" w:sz="0" w:space="0" w:color="auto"/>
            <w:left w:val="none" w:sz="0" w:space="0" w:color="auto"/>
            <w:bottom w:val="none" w:sz="0" w:space="0" w:color="auto"/>
            <w:right w:val="none" w:sz="0" w:space="0" w:color="auto"/>
          </w:divBdr>
        </w:div>
        <w:div w:id="540097361">
          <w:marLeft w:val="0"/>
          <w:marRight w:val="0"/>
          <w:marTop w:val="0"/>
          <w:marBottom w:val="0"/>
          <w:divBdr>
            <w:top w:val="none" w:sz="0" w:space="0" w:color="auto"/>
            <w:left w:val="none" w:sz="0" w:space="0" w:color="auto"/>
            <w:bottom w:val="none" w:sz="0" w:space="0" w:color="auto"/>
            <w:right w:val="none" w:sz="0" w:space="0" w:color="auto"/>
          </w:divBdr>
        </w:div>
        <w:div w:id="453911547">
          <w:marLeft w:val="0"/>
          <w:marRight w:val="0"/>
          <w:marTop w:val="0"/>
          <w:marBottom w:val="0"/>
          <w:divBdr>
            <w:top w:val="none" w:sz="0" w:space="0" w:color="auto"/>
            <w:left w:val="none" w:sz="0" w:space="0" w:color="auto"/>
            <w:bottom w:val="none" w:sz="0" w:space="0" w:color="auto"/>
            <w:right w:val="none" w:sz="0" w:space="0" w:color="auto"/>
          </w:divBdr>
        </w:div>
        <w:div w:id="1579243522">
          <w:marLeft w:val="0"/>
          <w:marRight w:val="0"/>
          <w:marTop w:val="0"/>
          <w:marBottom w:val="0"/>
          <w:divBdr>
            <w:top w:val="none" w:sz="0" w:space="0" w:color="auto"/>
            <w:left w:val="none" w:sz="0" w:space="0" w:color="auto"/>
            <w:bottom w:val="none" w:sz="0" w:space="0" w:color="auto"/>
            <w:right w:val="none" w:sz="0" w:space="0" w:color="auto"/>
          </w:divBdr>
        </w:div>
        <w:div w:id="1901597099">
          <w:marLeft w:val="0"/>
          <w:marRight w:val="0"/>
          <w:marTop w:val="0"/>
          <w:marBottom w:val="0"/>
          <w:divBdr>
            <w:top w:val="none" w:sz="0" w:space="0" w:color="auto"/>
            <w:left w:val="none" w:sz="0" w:space="0" w:color="auto"/>
            <w:bottom w:val="none" w:sz="0" w:space="0" w:color="auto"/>
            <w:right w:val="none" w:sz="0" w:space="0" w:color="auto"/>
          </w:divBdr>
        </w:div>
        <w:div w:id="1325083468">
          <w:marLeft w:val="0"/>
          <w:marRight w:val="0"/>
          <w:marTop w:val="0"/>
          <w:marBottom w:val="0"/>
          <w:divBdr>
            <w:top w:val="none" w:sz="0" w:space="0" w:color="auto"/>
            <w:left w:val="none" w:sz="0" w:space="0" w:color="auto"/>
            <w:bottom w:val="none" w:sz="0" w:space="0" w:color="auto"/>
            <w:right w:val="none" w:sz="0" w:space="0" w:color="auto"/>
          </w:divBdr>
        </w:div>
        <w:div w:id="497038487">
          <w:marLeft w:val="0"/>
          <w:marRight w:val="0"/>
          <w:marTop w:val="0"/>
          <w:marBottom w:val="0"/>
          <w:divBdr>
            <w:top w:val="none" w:sz="0" w:space="0" w:color="auto"/>
            <w:left w:val="none" w:sz="0" w:space="0" w:color="auto"/>
            <w:bottom w:val="none" w:sz="0" w:space="0" w:color="auto"/>
            <w:right w:val="none" w:sz="0" w:space="0" w:color="auto"/>
          </w:divBdr>
        </w:div>
      </w:divsChild>
    </w:div>
    <w:div w:id="316080750">
      <w:bodyDiv w:val="1"/>
      <w:marLeft w:val="0"/>
      <w:marRight w:val="0"/>
      <w:marTop w:val="0"/>
      <w:marBottom w:val="0"/>
      <w:divBdr>
        <w:top w:val="none" w:sz="0" w:space="0" w:color="auto"/>
        <w:left w:val="none" w:sz="0" w:space="0" w:color="auto"/>
        <w:bottom w:val="none" w:sz="0" w:space="0" w:color="auto"/>
        <w:right w:val="none" w:sz="0" w:space="0" w:color="auto"/>
      </w:divBdr>
      <w:divsChild>
        <w:div w:id="1655257611">
          <w:marLeft w:val="0"/>
          <w:marRight w:val="0"/>
          <w:marTop w:val="0"/>
          <w:marBottom w:val="0"/>
          <w:divBdr>
            <w:top w:val="none" w:sz="0" w:space="0" w:color="auto"/>
            <w:left w:val="none" w:sz="0" w:space="0" w:color="auto"/>
            <w:bottom w:val="none" w:sz="0" w:space="0" w:color="auto"/>
            <w:right w:val="none" w:sz="0" w:space="0" w:color="auto"/>
          </w:divBdr>
        </w:div>
        <w:div w:id="1599488860">
          <w:marLeft w:val="0"/>
          <w:marRight w:val="0"/>
          <w:marTop w:val="0"/>
          <w:marBottom w:val="0"/>
          <w:divBdr>
            <w:top w:val="none" w:sz="0" w:space="0" w:color="auto"/>
            <w:left w:val="none" w:sz="0" w:space="0" w:color="auto"/>
            <w:bottom w:val="none" w:sz="0" w:space="0" w:color="auto"/>
            <w:right w:val="none" w:sz="0" w:space="0" w:color="auto"/>
          </w:divBdr>
        </w:div>
        <w:div w:id="1261068219">
          <w:marLeft w:val="0"/>
          <w:marRight w:val="0"/>
          <w:marTop w:val="0"/>
          <w:marBottom w:val="0"/>
          <w:divBdr>
            <w:top w:val="none" w:sz="0" w:space="0" w:color="auto"/>
            <w:left w:val="none" w:sz="0" w:space="0" w:color="auto"/>
            <w:bottom w:val="none" w:sz="0" w:space="0" w:color="auto"/>
            <w:right w:val="none" w:sz="0" w:space="0" w:color="auto"/>
          </w:divBdr>
        </w:div>
        <w:div w:id="707485912">
          <w:marLeft w:val="0"/>
          <w:marRight w:val="0"/>
          <w:marTop w:val="0"/>
          <w:marBottom w:val="0"/>
          <w:divBdr>
            <w:top w:val="none" w:sz="0" w:space="0" w:color="auto"/>
            <w:left w:val="none" w:sz="0" w:space="0" w:color="auto"/>
            <w:bottom w:val="none" w:sz="0" w:space="0" w:color="auto"/>
            <w:right w:val="none" w:sz="0" w:space="0" w:color="auto"/>
          </w:divBdr>
        </w:div>
        <w:div w:id="1369724321">
          <w:marLeft w:val="0"/>
          <w:marRight w:val="0"/>
          <w:marTop w:val="0"/>
          <w:marBottom w:val="0"/>
          <w:divBdr>
            <w:top w:val="none" w:sz="0" w:space="0" w:color="auto"/>
            <w:left w:val="none" w:sz="0" w:space="0" w:color="auto"/>
            <w:bottom w:val="none" w:sz="0" w:space="0" w:color="auto"/>
            <w:right w:val="none" w:sz="0" w:space="0" w:color="auto"/>
          </w:divBdr>
        </w:div>
        <w:div w:id="694966452">
          <w:marLeft w:val="0"/>
          <w:marRight w:val="0"/>
          <w:marTop w:val="0"/>
          <w:marBottom w:val="0"/>
          <w:divBdr>
            <w:top w:val="none" w:sz="0" w:space="0" w:color="auto"/>
            <w:left w:val="none" w:sz="0" w:space="0" w:color="auto"/>
            <w:bottom w:val="none" w:sz="0" w:space="0" w:color="auto"/>
            <w:right w:val="none" w:sz="0" w:space="0" w:color="auto"/>
          </w:divBdr>
        </w:div>
      </w:divsChild>
    </w:div>
    <w:div w:id="319890386">
      <w:bodyDiv w:val="1"/>
      <w:marLeft w:val="0"/>
      <w:marRight w:val="0"/>
      <w:marTop w:val="0"/>
      <w:marBottom w:val="0"/>
      <w:divBdr>
        <w:top w:val="none" w:sz="0" w:space="0" w:color="auto"/>
        <w:left w:val="none" w:sz="0" w:space="0" w:color="auto"/>
        <w:bottom w:val="none" w:sz="0" w:space="0" w:color="auto"/>
        <w:right w:val="none" w:sz="0" w:space="0" w:color="auto"/>
      </w:divBdr>
      <w:divsChild>
        <w:div w:id="1071462614">
          <w:marLeft w:val="0"/>
          <w:marRight w:val="0"/>
          <w:marTop w:val="0"/>
          <w:marBottom w:val="0"/>
          <w:divBdr>
            <w:top w:val="none" w:sz="0" w:space="0" w:color="auto"/>
            <w:left w:val="none" w:sz="0" w:space="0" w:color="auto"/>
            <w:bottom w:val="none" w:sz="0" w:space="0" w:color="auto"/>
            <w:right w:val="none" w:sz="0" w:space="0" w:color="auto"/>
          </w:divBdr>
        </w:div>
        <w:div w:id="295257583">
          <w:marLeft w:val="0"/>
          <w:marRight w:val="0"/>
          <w:marTop w:val="0"/>
          <w:marBottom w:val="0"/>
          <w:divBdr>
            <w:top w:val="none" w:sz="0" w:space="0" w:color="auto"/>
            <w:left w:val="none" w:sz="0" w:space="0" w:color="auto"/>
            <w:bottom w:val="none" w:sz="0" w:space="0" w:color="auto"/>
            <w:right w:val="none" w:sz="0" w:space="0" w:color="auto"/>
          </w:divBdr>
        </w:div>
        <w:div w:id="2057579562">
          <w:marLeft w:val="0"/>
          <w:marRight w:val="0"/>
          <w:marTop w:val="0"/>
          <w:marBottom w:val="0"/>
          <w:divBdr>
            <w:top w:val="none" w:sz="0" w:space="0" w:color="auto"/>
            <w:left w:val="none" w:sz="0" w:space="0" w:color="auto"/>
            <w:bottom w:val="none" w:sz="0" w:space="0" w:color="auto"/>
            <w:right w:val="none" w:sz="0" w:space="0" w:color="auto"/>
          </w:divBdr>
        </w:div>
        <w:div w:id="1358772333">
          <w:marLeft w:val="0"/>
          <w:marRight w:val="0"/>
          <w:marTop w:val="0"/>
          <w:marBottom w:val="0"/>
          <w:divBdr>
            <w:top w:val="none" w:sz="0" w:space="0" w:color="auto"/>
            <w:left w:val="none" w:sz="0" w:space="0" w:color="auto"/>
            <w:bottom w:val="none" w:sz="0" w:space="0" w:color="auto"/>
            <w:right w:val="none" w:sz="0" w:space="0" w:color="auto"/>
          </w:divBdr>
        </w:div>
        <w:div w:id="1431438196">
          <w:marLeft w:val="0"/>
          <w:marRight w:val="0"/>
          <w:marTop w:val="0"/>
          <w:marBottom w:val="0"/>
          <w:divBdr>
            <w:top w:val="none" w:sz="0" w:space="0" w:color="auto"/>
            <w:left w:val="none" w:sz="0" w:space="0" w:color="auto"/>
            <w:bottom w:val="none" w:sz="0" w:space="0" w:color="auto"/>
            <w:right w:val="none" w:sz="0" w:space="0" w:color="auto"/>
          </w:divBdr>
        </w:div>
        <w:div w:id="153420524">
          <w:marLeft w:val="0"/>
          <w:marRight w:val="0"/>
          <w:marTop w:val="0"/>
          <w:marBottom w:val="0"/>
          <w:divBdr>
            <w:top w:val="none" w:sz="0" w:space="0" w:color="auto"/>
            <w:left w:val="none" w:sz="0" w:space="0" w:color="auto"/>
            <w:bottom w:val="none" w:sz="0" w:space="0" w:color="auto"/>
            <w:right w:val="none" w:sz="0" w:space="0" w:color="auto"/>
          </w:divBdr>
        </w:div>
        <w:div w:id="481042250">
          <w:marLeft w:val="0"/>
          <w:marRight w:val="0"/>
          <w:marTop w:val="0"/>
          <w:marBottom w:val="0"/>
          <w:divBdr>
            <w:top w:val="none" w:sz="0" w:space="0" w:color="auto"/>
            <w:left w:val="none" w:sz="0" w:space="0" w:color="auto"/>
            <w:bottom w:val="none" w:sz="0" w:space="0" w:color="auto"/>
            <w:right w:val="none" w:sz="0" w:space="0" w:color="auto"/>
          </w:divBdr>
        </w:div>
        <w:div w:id="2073431205">
          <w:marLeft w:val="0"/>
          <w:marRight w:val="0"/>
          <w:marTop w:val="0"/>
          <w:marBottom w:val="0"/>
          <w:divBdr>
            <w:top w:val="none" w:sz="0" w:space="0" w:color="auto"/>
            <w:left w:val="none" w:sz="0" w:space="0" w:color="auto"/>
            <w:bottom w:val="none" w:sz="0" w:space="0" w:color="auto"/>
            <w:right w:val="none" w:sz="0" w:space="0" w:color="auto"/>
          </w:divBdr>
        </w:div>
        <w:div w:id="740828487">
          <w:marLeft w:val="0"/>
          <w:marRight w:val="0"/>
          <w:marTop w:val="0"/>
          <w:marBottom w:val="0"/>
          <w:divBdr>
            <w:top w:val="none" w:sz="0" w:space="0" w:color="auto"/>
            <w:left w:val="none" w:sz="0" w:space="0" w:color="auto"/>
            <w:bottom w:val="none" w:sz="0" w:space="0" w:color="auto"/>
            <w:right w:val="none" w:sz="0" w:space="0" w:color="auto"/>
          </w:divBdr>
        </w:div>
        <w:div w:id="924194386">
          <w:marLeft w:val="0"/>
          <w:marRight w:val="0"/>
          <w:marTop w:val="0"/>
          <w:marBottom w:val="0"/>
          <w:divBdr>
            <w:top w:val="none" w:sz="0" w:space="0" w:color="auto"/>
            <w:left w:val="none" w:sz="0" w:space="0" w:color="auto"/>
            <w:bottom w:val="none" w:sz="0" w:space="0" w:color="auto"/>
            <w:right w:val="none" w:sz="0" w:space="0" w:color="auto"/>
          </w:divBdr>
        </w:div>
        <w:div w:id="1346444194">
          <w:marLeft w:val="0"/>
          <w:marRight w:val="0"/>
          <w:marTop w:val="0"/>
          <w:marBottom w:val="0"/>
          <w:divBdr>
            <w:top w:val="none" w:sz="0" w:space="0" w:color="auto"/>
            <w:left w:val="none" w:sz="0" w:space="0" w:color="auto"/>
            <w:bottom w:val="none" w:sz="0" w:space="0" w:color="auto"/>
            <w:right w:val="none" w:sz="0" w:space="0" w:color="auto"/>
          </w:divBdr>
        </w:div>
        <w:div w:id="566502061">
          <w:marLeft w:val="0"/>
          <w:marRight w:val="0"/>
          <w:marTop w:val="0"/>
          <w:marBottom w:val="0"/>
          <w:divBdr>
            <w:top w:val="none" w:sz="0" w:space="0" w:color="auto"/>
            <w:left w:val="none" w:sz="0" w:space="0" w:color="auto"/>
            <w:bottom w:val="none" w:sz="0" w:space="0" w:color="auto"/>
            <w:right w:val="none" w:sz="0" w:space="0" w:color="auto"/>
          </w:divBdr>
        </w:div>
        <w:div w:id="1411467368">
          <w:marLeft w:val="0"/>
          <w:marRight w:val="0"/>
          <w:marTop w:val="0"/>
          <w:marBottom w:val="0"/>
          <w:divBdr>
            <w:top w:val="none" w:sz="0" w:space="0" w:color="auto"/>
            <w:left w:val="none" w:sz="0" w:space="0" w:color="auto"/>
            <w:bottom w:val="none" w:sz="0" w:space="0" w:color="auto"/>
            <w:right w:val="none" w:sz="0" w:space="0" w:color="auto"/>
          </w:divBdr>
        </w:div>
        <w:div w:id="1332872726">
          <w:marLeft w:val="0"/>
          <w:marRight w:val="0"/>
          <w:marTop w:val="0"/>
          <w:marBottom w:val="0"/>
          <w:divBdr>
            <w:top w:val="none" w:sz="0" w:space="0" w:color="auto"/>
            <w:left w:val="none" w:sz="0" w:space="0" w:color="auto"/>
            <w:bottom w:val="none" w:sz="0" w:space="0" w:color="auto"/>
            <w:right w:val="none" w:sz="0" w:space="0" w:color="auto"/>
          </w:divBdr>
        </w:div>
        <w:div w:id="270666636">
          <w:marLeft w:val="0"/>
          <w:marRight w:val="0"/>
          <w:marTop w:val="0"/>
          <w:marBottom w:val="0"/>
          <w:divBdr>
            <w:top w:val="none" w:sz="0" w:space="0" w:color="auto"/>
            <w:left w:val="none" w:sz="0" w:space="0" w:color="auto"/>
            <w:bottom w:val="none" w:sz="0" w:space="0" w:color="auto"/>
            <w:right w:val="none" w:sz="0" w:space="0" w:color="auto"/>
          </w:divBdr>
        </w:div>
        <w:div w:id="236599006">
          <w:marLeft w:val="0"/>
          <w:marRight w:val="0"/>
          <w:marTop w:val="0"/>
          <w:marBottom w:val="0"/>
          <w:divBdr>
            <w:top w:val="none" w:sz="0" w:space="0" w:color="auto"/>
            <w:left w:val="none" w:sz="0" w:space="0" w:color="auto"/>
            <w:bottom w:val="none" w:sz="0" w:space="0" w:color="auto"/>
            <w:right w:val="none" w:sz="0" w:space="0" w:color="auto"/>
          </w:divBdr>
        </w:div>
        <w:div w:id="164974589">
          <w:marLeft w:val="0"/>
          <w:marRight w:val="0"/>
          <w:marTop w:val="0"/>
          <w:marBottom w:val="0"/>
          <w:divBdr>
            <w:top w:val="none" w:sz="0" w:space="0" w:color="auto"/>
            <w:left w:val="none" w:sz="0" w:space="0" w:color="auto"/>
            <w:bottom w:val="none" w:sz="0" w:space="0" w:color="auto"/>
            <w:right w:val="none" w:sz="0" w:space="0" w:color="auto"/>
          </w:divBdr>
        </w:div>
        <w:div w:id="917204642">
          <w:marLeft w:val="0"/>
          <w:marRight w:val="0"/>
          <w:marTop w:val="0"/>
          <w:marBottom w:val="0"/>
          <w:divBdr>
            <w:top w:val="none" w:sz="0" w:space="0" w:color="auto"/>
            <w:left w:val="none" w:sz="0" w:space="0" w:color="auto"/>
            <w:bottom w:val="none" w:sz="0" w:space="0" w:color="auto"/>
            <w:right w:val="none" w:sz="0" w:space="0" w:color="auto"/>
          </w:divBdr>
        </w:div>
        <w:div w:id="1604535713">
          <w:marLeft w:val="0"/>
          <w:marRight w:val="0"/>
          <w:marTop w:val="0"/>
          <w:marBottom w:val="0"/>
          <w:divBdr>
            <w:top w:val="none" w:sz="0" w:space="0" w:color="auto"/>
            <w:left w:val="none" w:sz="0" w:space="0" w:color="auto"/>
            <w:bottom w:val="none" w:sz="0" w:space="0" w:color="auto"/>
            <w:right w:val="none" w:sz="0" w:space="0" w:color="auto"/>
          </w:divBdr>
        </w:div>
        <w:div w:id="1616519915">
          <w:marLeft w:val="0"/>
          <w:marRight w:val="0"/>
          <w:marTop w:val="0"/>
          <w:marBottom w:val="0"/>
          <w:divBdr>
            <w:top w:val="none" w:sz="0" w:space="0" w:color="auto"/>
            <w:left w:val="none" w:sz="0" w:space="0" w:color="auto"/>
            <w:bottom w:val="none" w:sz="0" w:space="0" w:color="auto"/>
            <w:right w:val="none" w:sz="0" w:space="0" w:color="auto"/>
          </w:divBdr>
        </w:div>
        <w:div w:id="453912409">
          <w:marLeft w:val="0"/>
          <w:marRight w:val="0"/>
          <w:marTop w:val="0"/>
          <w:marBottom w:val="0"/>
          <w:divBdr>
            <w:top w:val="none" w:sz="0" w:space="0" w:color="auto"/>
            <w:left w:val="none" w:sz="0" w:space="0" w:color="auto"/>
            <w:bottom w:val="none" w:sz="0" w:space="0" w:color="auto"/>
            <w:right w:val="none" w:sz="0" w:space="0" w:color="auto"/>
          </w:divBdr>
        </w:div>
        <w:div w:id="240600305">
          <w:marLeft w:val="0"/>
          <w:marRight w:val="0"/>
          <w:marTop w:val="0"/>
          <w:marBottom w:val="0"/>
          <w:divBdr>
            <w:top w:val="none" w:sz="0" w:space="0" w:color="auto"/>
            <w:left w:val="none" w:sz="0" w:space="0" w:color="auto"/>
            <w:bottom w:val="none" w:sz="0" w:space="0" w:color="auto"/>
            <w:right w:val="none" w:sz="0" w:space="0" w:color="auto"/>
          </w:divBdr>
        </w:div>
        <w:div w:id="1647125693">
          <w:marLeft w:val="0"/>
          <w:marRight w:val="0"/>
          <w:marTop w:val="0"/>
          <w:marBottom w:val="0"/>
          <w:divBdr>
            <w:top w:val="none" w:sz="0" w:space="0" w:color="auto"/>
            <w:left w:val="none" w:sz="0" w:space="0" w:color="auto"/>
            <w:bottom w:val="none" w:sz="0" w:space="0" w:color="auto"/>
            <w:right w:val="none" w:sz="0" w:space="0" w:color="auto"/>
          </w:divBdr>
        </w:div>
        <w:div w:id="1821918527">
          <w:marLeft w:val="0"/>
          <w:marRight w:val="0"/>
          <w:marTop w:val="0"/>
          <w:marBottom w:val="0"/>
          <w:divBdr>
            <w:top w:val="none" w:sz="0" w:space="0" w:color="auto"/>
            <w:left w:val="none" w:sz="0" w:space="0" w:color="auto"/>
            <w:bottom w:val="none" w:sz="0" w:space="0" w:color="auto"/>
            <w:right w:val="none" w:sz="0" w:space="0" w:color="auto"/>
          </w:divBdr>
        </w:div>
        <w:div w:id="302078401">
          <w:marLeft w:val="0"/>
          <w:marRight w:val="0"/>
          <w:marTop w:val="0"/>
          <w:marBottom w:val="0"/>
          <w:divBdr>
            <w:top w:val="none" w:sz="0" w:space="0" w:color="auto"/>
            <w:left w:val="none" w:sz="0" w:space="0" w:color="auto"/>
            <w:bottom w:val="none" w:sz="0" w:space="0" w:color="auto"/>
            <w:right w:val="none" w:sz="0" w:space="0" w:color="auto"/>
          </w:divBdr>
        </w:div>
        <w:div w:id="1403720137">
          <w:marLeft w:val="0"/>
          <w:marRight w:val="0"/>
          <w:marTop w:val="0"/>
          <w:marBottom w:val="0"/>
          <w:divBdr>
            <w:top w:val="none" w:sz="0" w:space="0" w:color="auto"/>
            <w:left w:val="none" w:sz="0" w:space="0" w:color="auto"/>
            <w:bottom w:val="none" w:sz="0" w:space="0" w:color="auto"/>
            <w:right w:val="none" w:sz="0" w:space="0" w:color="auto"/>
          </w:divBdr>
        </w:div>
        <w:div w:id="1735933337">
          <w:marLeft w:val="0"/>
          <w:marRight w:val="0"/>
          <w:marTop w:val="0"/>
          <w:marBottom w:val="0"/>
          <w:divBdr>
            <w:top w:val="none" w:sz="0" w:space="0" w:color="auto"/>
            <w:left w:val="none" w:sz="0" w:space="0" w:color="auto"/>
            <w:bottom w:val="none" w:sz="0" w:space="0" w:color="auto"/>
            <w:right w:val="none" w:sz="0" w:space="0" w:color="auto"/>
          </w:divBdr>
        </w:div>
        <w:div w:id="906066648">
          <w:marLeft w:val="0"/>
          <w:marRight w:val="0"/>
          <w:marTop w:val="0"/>
          <w:marBottom w:val="0"/>
          <w:divBdr>
            <w:top w:val="none" w:sz="0" w:space="0" w:color="auto"/>
            <w:left w:val="none" w:sz="0" w:space="0" w:color="auto"/>
            <w:bottom w:val="none" w:sz="0" w:space="0" w:color="auto"/>
            <w:right w:val="none" w:sz="0" w:space="0" w:color="auto"/>
          </w:divBdr>
        </w:div>
        <w:div w:id="1260528867">
          <w:marLeft w:val="0"/>
          <w:marRight w:val="0"/>
          <w:marTop w:val="0"/>
          <w:marBottom w:val="0"/>
          <w:divBdr>
            <w:top w:val="none" w:sz="0" w:space="0" w:color="auto"/>
            <w:left w:val="none" w:sz="0" w:space="0" w:color="auto"/>
            <w:bottom w:val="none" w:sz="0" w:space="0" w:color="auto"/>
            <w:right w:val="none" w:sz="0" w:space="0" w:color="auto"/>
          </w:divBdr>
        </w:div>
        <w:div w:id="841972888">
          <w:marLeft w:val="0"/>
          <w:marRight w:val="0"/>
          <w:marTop w:val="0"/>
          <w:marBottom w:val="0"/>
          <w:divBdr>
            <w:top w:val="none" w:sz="0" w:space="0" w:color="auto"/>
            <w:left w:val="none" w:sz="0" w:space="0" w:color="auto"/>
            <w:bottom w:val="none" w:sz="0" w:space="0" w:color="auto"/>
            <w:right w:val="none" w:sz="0" w:space="0" w:color="auto"/>
          </w:divBdr>
        </w:div>
        <w:div w:id="1883134557">
          <w:marLeft w:val="0"/>
          <w:marRight w:val="0"/>
          <w:marTop w:val="0"/>
          <w:marBottom w:val="0"/>
          <w:divBdr>
            <w:top w:val="none" w:sz="0" w:space="0" w:color="auto"/>
            <w:left w:val="none" w:sz="0" w:space="0" w:color="auto"/>
            <w:bottom w:val="none" w:sz="0" w:space="0" w:color="auto"/>
            <w:right w:val="none" w:sz="0" w:space="0" w:color="auto"/>
          </w:divBdr>
        </w:div>
        <w:div w:id="1352611394">
          <w:marLeft w:val="0"/>
          <w:marRight w:val="0"/>
          <w:marTop w:val="0"/>
          <w:marBottom w:val="0"/>
          <w:divBdr>
            <w:top w:val="none" w:sz="0" w:space="0" w:color="auto"/>
            <w:left w:val="none" w:sz="0" w:space="0" w:color="auto"/>
            <w:bottom w:val="none" w:sz="0" w:space="0" w:color="auto"/>
            <w:right w:val="none" w:sz="0" w:space="0" w:color="auto"/>
          </w:divBdr>
        </w:div>
        <w:div w:id="456142930">
          <w:marLeft w:val="0"/>
          <w:marRight w:val="0"/>
          <w:marTop w:val="0"/>
          <w:marBottom w:val="0"/>
          <w:divBdr>
            <w:top w:val="none" w:sz="0" w:space="0" w:color="auto"/>
            <w:left w:val="none" w:sz="0" w:space="0" w:color="auto"/>
            <w:bottom w:val="none" w:sz="0" w:space="0" w:color="auto"/>
            <w:right w:val="none" w:sz="0" w:space="0" w:color="auto"/>
          </w:divBdr>
        </w:div>
        <w:div w:id="1661040245">
          <w:marLeft w:val="0"/>
          <w:marRight w:val="0"/>
          <w:marTop w:val="0"/>
          <w:marBottom w:val="0"/>
          <w:divBdr>
            <w:top w:val="none" w:sz="0" w:space="0" w:color="auto"/>
            <w:left w:val="none" w:sz="0" w:space="0" w:color="auto"/>
            <w:bottom w:val="none" w:sz="0" w:space="0" w:color="auto"/>
            <w:right w:val="none" w:sz="0" w:space="0" w:color="auto"/>
          </w:divBdr>
        </w:div>
        <w:div w:id="581069943">
          <w:marLeft w:val="0"/>
          <w:marRight w:val="0"/>
          <w:marTop w:val="0"/>
          <w:marBottom w:val="0"/>
          <w:divBdr>
            <w:top w:val="none" w:sz="0" w:space="0" w:color="auto"/>
            <w:left w:val="none" w:sz="0" w:space="0" w:color="auto"/>
            <w:bottom w:val="none" w:sz="0" w:space="0" w:color="auto"/>
            <w:right w:val="none" w:sz="0" w:space="0" w:color="auto"/>
          </w:divBdr>
        </w:div>
        <w:div w:id="710690831">
          <w:marLeft w:val="0"/>
          <w:marRight w:val="0"/>
          <w:marTop w:val="0"/>
          <w:marBottom w:val="0"/>
          <w:divBdr>
            <w:top w:val="none" w:sz="0" w:space="0" w:color="auto"/>
            <w:left w:val="none" w:sz="0" w:space="0" w:color="auto"/>
            <w:bottom w:val="none" w:sz="0" w:space="0" w:color="auto"/>
            <w:right w:val="none" w:sz="0" w:space="0" w:color="auto"/>
          </w:divBdr>
        </w:div>
        <w:div w:id="1974751764">
          <w:marLeft w:val="0"/>
          <w:marRight w:val="0"/>
          <w:marTop w:val="0"/>
          <w:marBottom w:val="0"/>
          <w:divBdr>
            <w:top w:val="none" w:sz="0" w:space="0" w:color="auto"/>
            <w:left w:val="none" w:sz="0" w:space="0" w:color="auto"/>
            <w:bottom w:val="none" w:sz="0" w:space="0" w:color="auto"/>
            <w:right w:val="none" w:sz="0" w:space="0" w:color="auto"/>
          </w:divBdr>
        </w:div>
        <w:div w:id="1921331378">
          <w:marLeft w:val="0"/>
          <w:marRight w:val="0"/>
          <w:marTop w:val="0"/>
          <w:marBottom w:val="0"/>
          <w:divBdr>
            <w:top w:val="none" w:sz="0" w:space="0" w:color="auto"/>
            <w:left w:val="none" w:sz="0" w:space="0" w:color="auto"/>
            <w:bottom w:val="none" w:sz="0" w:space="0" w:color="auto"/>
            <w:right w:val="none" w:sz="0" w:space="0" w:color="auto"/>
          </w:divBdr>
        </w:div>
        <w:div w:id="860512669">
          <w:marLeft w:val="0"/>
          <w:marRight w:val="0"/>
          <w:marTop w:val="0"/>
          <w:marBottom w:val="0"/>
          <w:divBdr>
            <w:top w:val="none" w:sz="0" w:space="0" w:color="auto"/>
            <w:left w:val="none" w:sz="0" w:space="0" w:color="auto"/>
            <w:bottom w:val="none" w:sz="0" w:space="0" w:color="auto"/>
            <w:right w:val="none" w:sz="0" w:space="0" w:color="auto"/>
          </w:divBdr>
        </w:div>
        <w:div w:id="1489251343">
          <w:marLeft w:val="0"/>
          <w:marRight w:val="0"/>
          <w:marTop w:val="0"/>
          <w:marBottom w:val="0"/>
          <w:divBdr>
            <w:top w:val="none" w:sz="0" w:space="0" w:color="auto"/>
            <w:left w:val="none" w:sz="0" w:space="0" w:color="auto"/>
            <w:bottom w:val="none" w:sz="0" w:space="0" w:color="auto"/>
            <w:right w:val="none" w:sz="0" w:space="0" w:color="auto"/>
          </w:divBdr>
        </w:div>
        <w:div w:id="1401368731">
          <w:marLeft w:val="0"/>
          <w:marRight w:val="0"/>
          <w:marTop w:val="0"/>
          <w:marBottom w:val="0"/>
          <w:divBdr>
            <w:top w:val="none" w:sz="0" w:space="0" w:color="auto"/>
            <w:left w:val="none" w:sz="0" w:space="0" w:color="auto"/>
            <w:bottom w:val="none" w:sz="0" w:space="0" w:color="auto"/>
            <w:right w:val="none" w:sz="0" w:space="0" w:color="auto"/>
          </w:divBdr>
        </w:div>
        <w:div w:id="1020622276">
          <w:marLeft w:val="0"/>
          <w:marRight w:val="0"/>
          <w:marTop w:val="0"/>
          <w:marBottom w:val="0"/>
          <w:divBdr>
            <w:top w:val="none" w:sz="0" w:space="0" w:color="auto"/>
            <w:left w:val="none" w:sz="0" w:space="0" w:color="auto"/>
            <w:bottom w:val="none" w:sz="0" w:space="0" w:color="auto"/>
            <w:right w:val="none" w:sz="0" w:space="0" w:color="auto"/>
          </w:divBdr>
        </w:div>
      </w:divsChild>
    </w:div>
    <w:div w:id="335963127">
      <w:bodyDiv w:val="1"/>
      <w:marLeft w:val="0"/>
      <w:marRight w:val="0"/>
      <w:marTop w:val="0"/>
      <w:marBottom w:val="0"/>
      <w:divBdr>
        <w:top w:val="none" w:sz="0" w:space="0" w:color="auto"/>
        <w:left w:val="none" w:sz="0" w:space="0" w:color="auto"/>
        <w:bottom w:val="none" w:sz="0" w:space="0" w:color="auto"/>
        <w:right w:val="none" w:sz="0" w:space="0" w:color="auto"/>
      </w:divBdr>
      <w:divsChild>
        <w:div w:id="450320666">
          <w:marLeft w:val="0"/>
          <w:marRight w:val="0"/>
          <w:marTop w:val="0"/>
          <w:marBottom w:val="0"/>
          <w:divBdr>
            <w:top w:val="none" w:sz="0" w:space="0" w:color="auto"/>
            <w:left w:val="none" w:sz="0" w:space="0" w:color="auto"/>
            <w:bottom w:val="none" w:sz="0" w:space="0" w:color="auto"/>
            <w:right w:val="none" w:sz="0" w:space="0" w:color="auto"/>
          </w:divBdr>
        </w:div>
        <w:div w:id="1513107985">
          <w:marLeft w:val="0"/>
          <w:marRight w:val="0"/>
          <w:marTop w:val="0"/>
          <w:marBottom w:val="0"/>
          <w:divBdr>
            <w:top w:val="none" w:sz="0" w:space="0" w:color="auto"/>
            <w:left w:val="none" w:sz="0" w:space="0" w:color="auto"/>
            <w:bottom w:val="none" w:sz="0" w:space="0" w:color="auto"/>
            <w:right w:val="none" w:sz="0" w:space="0" w:color="auto"/>
          </w:divBdr>
        </w:div>
        <w:div w:id="1602032914">
          <w:marLeft w:val="0"/>
          <w:marRight w:val="0"/>
          <w:marTop w:val="0"/>
          <w:marBottom w:val="0"/>
          <w:divBdr>
            <w:top w:val="none" w:sz="0" w:space="0" w:color="auto"/>
            <w:left w:val="none" w:sz="0" w:space="0" w:color="auto"/>
            <w:bottom w:val="none" w:sz="0" w:space="0" w:color="auto"/>
            <w:right w:val="none" w:sz="0" w:space="0" w:color="auto"/>
          </w:divBdr>
        </w:div>
        <w:div w:id="1901744594">
          <w:marLeft w:val="0"/>
          <w:marRight w:val="0"/>
          <w:marTop w:val="0"/>
          <w:marBottom w:val="0"/>
          <w:divBdr>
            <w:top w:val="none" w:sz="0" w:space="0" w:color="auto"/>
            <w:left w:val="none" w:sz="0" w:space="0" w:color="auto"/>
            <w:bottom w:val="none" w:sz="0" w:space="0" w:color="auto"/>
            <w:right w:val="none" w:sz="0" w:space="0" w:color="auto"/>
          </w:divBdr>
        </w:div>
        <w:div w:id="2028410500">
          <w:marLeft w:val="0"/>
          <w:marRight w:val="0"/>
          <w:marTop w:val="0"/>
          <w:marBottom w:val="0"/>
          <w:divBdr>
            <w:top w:val="none" w:sz="0" w:space="0" w:color="auto"/>
            <w:left w:val="none" w:sz="0" w:space="0" w:color="auto"/>
            <w:bottom w:val="none" w:sz="0" w:space="0" w:color="auto"/>
            <w:right w:val="none" w:sz="0" w:space="0" w:color="auto"/>
          </w:divBdr>
        </w:div>
        <w:div w:id="1485196816">
          <w:marLeft w:val="0"/>
          <w:marRight w:val="0"/>
          <w:marTop w:val="0"/>
          <w:marBottom w:val="0"/>
          <w:divBdr>
            <w:top w:val="none" w:sz="0" w:space="0" w:color="auto"/>
            <w:left w:val="none" w:sz="0" w:space="0" w:color="auto"/>
            <w:bottom w:val="none" w:sz="0" w:space="0" w:color="auto"/>
            <w:right w:val="none" w:sz="0" w:space="0" w:color="auto"/>
          </w:divBdr>
        </w:div>
        <w:div w:id="1794521443">
          <w:marLeft w:val="0"/>
          <w:marRight w:val="0"/>
          <w:marTop w:val="0"/>
          <w:marBottom w:val="0"/>
          <w:divBdr>
            <w:top w:val="none" w:sz="0" w:space="0" w:color="auto"/>
            <w:left w:val="none" w:sz="0" w:space="0" w:color="auto"/>
            <w:bottom w:val="none" w:sz="0" w:space="0" w:color="auto"/>
            <w:right w:val="none" w:sz="0" w:space="0" w:color="auto"/>
          </w:divBdr>
        </w:div>
        <w:div w:id="498737903">
          <w:marLeft w:val="0"/>
          <w:marRight w:val="0"/>
          <w:marTop w:val="0"/>
          <w:marBottom w:val="0"/>
          <w:divBdr>
            <w:top w:val="none" w:sz="0" w:space="0" w:color="auto"/>
            <w:left w:val="none" w:sz="0" w:space="0" w:color="auto"/>
            <w:bottom w:val="none" w:sz="0" w:space="0" w:color="auto"/>
            <w:right w:val="none" w:sz="0" w:space="0" w:color="auto"/>
          </w:divBdr>
        </w:div>
        <w:div w:id="1021783487">
          <w:marLeft w:val="0"/>
          <w:marRight w:val="0"/>
          <w:marTop w:val="0"/>
          <w:marBottom w:val="0"/>
          <w:divBdr>
            <w:top w:val="none" w:sz="0" w:space="0" w:color="auto"/>
            <w:left w:val="none" w:sz="0" w:space="0" w:color="auto"/>
            <w:bottom w:val="none" w:sz="0" w:space="0" w:color="auto"/>
            <w:right w:val="none" w:sz="0" w:space="0" w:color="auto"/>
          </w:divBdr>
        </w:div>
        <w:div w:id="415832981">
          <w:marLeft w:val="0"/>
          <w:marRight w:val="0"/>
          <w:marTop w:val="0"/>
          <w:marBottom w:val="0"/>
          <w:divBdr>
            <w:top w:val="none" w:sz="0" w:space="0" w:color="auto"/>
            <w:left w:val="none" w:sz="0" w:space="0" w:color="auto"/>
            <w:bottom w:val="none" w:sz="0" w:space="0" w:color="auto"/>
            <w:right w:val="none" w:sz="0" w:space="0" w:color="auto"/>
          </w:divBdr>
        </w:div>
        <w:div w:id="629822672">
          <w:marLeft w:val="0"/>
          <w:marRight w:val="0"/>
          <w:marTop w:val="0"/>
          <w:marBottom w:val="0"/>
          <w:divBdr>
            <w:top w:val="none" w:sz="0" w:space="0" w:color="auto"/>
            <w:left w:val="none" w:sz="0" w:space="0" w:color="auto"/>
            <w:bottom w:val="none" w:sz="0" w:space="0" w:color="auto"/>
            <w:right w:val="none" w:sz="0" w:space="0" w:color="auto"/>
          </w:divBdr>
        </w:div>
        <w:div w:id="1408304219">
          <w:marLeft w:val="0"/>
          <w:marRight w:val="0"/>
          <w:marTop w:val="0"/>
          <w:marBottom w:val="0"/>
          <w:divBdr>
            <w:top w:val="none" w:sz="0" w:space="0" w:color="auto"/>
            <w:left w:val="none" w:sz="0" w:space="0" w:color="auto"/>
            <w:bottom w:val="none" w:sz="0" w:space="0" w:color="auto"/>
            <w:right w:val="none" w:sz="0" w:space="0" w:color="auto"/>
          </w:divBdr>
        </w:div>
        <w:div w:id="378939912">
          <w:marLeft w:val="0"/>
          <w:marRight w:val="0"/>
          <w:marTop w:val="0"/>
          <w:marBottom w:val="0"/>
          <w:divBdr>
            <w:top w:val="none" w:sz="0" w:space="0" w:color="auto"/>
            <w:left w:val="none" w:sz="0" w:space="0" w:color="auto"/>
            <w:bottom w:val="none" w:sz="0" w:space="0" w:color="auto"/>
            <w:right w:val="none" w:sz="0" w:space="0" w:color="auto"/>
          </w:divBdr>
        </w:div>
        <w:div w:id="83696766">
          <w:marLeft w:val="0"/>
          <w:marRight w:val="0"/>
          <w:marTop w:val="0"/>
          <w:marBottom w:val="0"/>
          <w:divBdr>
            <w:top w:val="none" w:sz="0" w:space="0" w:color="auto"/>
            <w:left w:val="none" w:sz="0" w:space="0" w:color="auto"/>
            <w:bottom w:val="none" w:sz="0" w:space="0" w:color="auto"/>
            <w:right w:val="none" w:sz="0" w:space="0" w:color="auto"/>
          </w:divBdr>
        </w:div>
        <w:div w:id="755131176">
          <w:marLeft w:val="0"/>
          <w:marRight w:val="0"/>
          <w:marTop w:val="0"/>
          <w:marBottom w:val="0"/>
          <w:divBdr>
            <w:top w:val="none" w:sz="0" w:space="0" w:color="auto"/>
            <w:left w:val="none" w:sz="0" w:space="0" w:color="auto"/>
            <w:bottom w:val="none" w:sz="0" w:space="0" w:color="auto"/>
            <w:right w:val="none" w:sz="0" w:space="0" w:color="auto"/>
          </w:divBdr>
        </w:div>
        <w:div w:id="133524495">
          <w:marLeft w:val="0"/>
          <w:marRight w:val="0"/>
          <w:marTop w:val="0"/>
          <w:marBottom w:val="0"/>
          <w:divBdr>
            <w:top w:val="none" w:sz="0" w:space="0" w:color="auto"/>
            <w:left w:val="none" w:sz="0" w:space="0" w:color="auto"/>
            <w:bottom w:val="none" w:sz="0" w:space="0" w:color="auto"/>
            <w:right w:val="none" w:sz="0" w:space="0" w:color="auto"/>
          </w:divBdr>
        </w:div>
      </w:divsChild>
    </w:div>
    <w:div w:id="342098402">
      <w:bodyDiv w:val="1"/>
      <w:marLeft w:val="0"/>
      <w:marRight w:val="0"/>
      <w:marTop w:val="0"/>
      <w:marBottom w:val="0"/>
      <w:divBdr>
        <w:top w:val="none" w:sz="0" w:space="0" w:color="auto"/>
        <w:left w:val="none" w:sz="0" w:space="0" w:color="auto"/>
        <w:bottom w:val="none" w:sz="0" w:space="0" w:color="auto"/>
        <w:right w:val="none" w:sz="0" w:space="0" w:color="auto"/>
      </w:divBdr>
      <w:divsChild>
        <w:div w:id="1587691633">
          <w:marLeft w:val="0"/>
          <w:marRight w:val="0"/>
          <w:marTop w:val="0"/>
          <w:marBottom w:val="0"/>
          <w:divBdr>
            <w:top w:val="none" w:sz="0" w:space="0" w:color="auto"/>
            <w:left w:val="none" w:sz="0" w:space="0" w:color="auto"/>
            <w:bottom w:val="none" w:sz="0" w:space="0" w:color="auto"/>
            <w:right w:val="none" w:sz="0" w:space="0" w:color="auto"/>
          </w:divBdr>
        </w:div>
        <w:div w:id="1001157939">
          <w:marLeft w:val="0"/>
          <w:marRight w:val="0"/>
          <w:marTop w:val="0"/>
          <w:marBottom w:val="0"/>
          <w:divBdr>
            <w:top w:val="none" w:sz="0" w:space="0" w:color="auto"/>
            <w:left w:val="none" w:sz="0" w:space="0" w:color="auto"/>
            <w:bottom w:val="none" w:sz="0" w:space="0" w:color="auto"/>
            <w:right w:val="none" w:sz="0" w:space="0" w:color="auto"/>
          </w:divBdr>
        </w:div>
        <w:div w:id="1189635515">
          <w:marLeft w:val="0"/>
          <w:marRight w:val="0"/>
          <w:marTop w:val="0"/>
          <w:marBottom w:val="0"/>
          <w:divBdr>
            <w:top w:val="none" w:sz="0" w:space="0" w:color="auto"/>
            <w:left w:val="none" w:sz="0" w:space="0" w:color="auto"/>
            <w:bottom w:val="none" w:sz="0" w:space="0" w:color="auto"/>
            <w:right w:val="none" w:sz="0" w:space="0" w:color="auto"/>
          </w:divBdr>
        </w:div>
        <w:div w:id="1715422580">
          <w:marLeft w:val="0"/>
          <w:marRight w:val="0"/>
          <w:marTop w:val="0"/>
          <w:marBottom w:val="0"/>
          <w:divBdr>
            <w:top w:val="none" w:sz="0" w:space="0" w:color="auto"/>
            <w:left w:val="none" w:sz="0" w:space="0" w:color="auto"/>
            <w:bottom w:val="none" w:sz="0" w:space="0" w:color="auto"/>
            <w:right w:val="none" w:sz="0" w:space="0" w:color="auto"/>
          </w:divBdr>
        </w:div>
        <w:div w:id="587081092">
          <w:marLeft w:val="0"/>
          <w:marRight w:val="0"/>
          <w:marTop w:val="0"/>
          <w:marBottom w:val="0"/>
          <w:divBdr>
            <w:top w:val="none" w:sz="0" w:space="0" w:color="auto"/>
            <w:left w:val="none" w:sz="0" w:space="0" w:color="auto"/>
            <w:bottom w:val="none" w:sz="0" w:space="0" w:color="auto"/>
            <w:right w:val="none" w:sz="0" w:space="0" w:color="auto"/>
          </w:divBdr>
        </w:div>
        <w:div w:id="1161235115">
          <w:marLeft w:val="0"/>
          <w:marRight w:val="0"/>
          <w:marTop w:val="0"/>
          <w:marBottom w:val="0"/>
          <w:divBdr>
            <w:top w:val="none" w:sz="0" w:space="0" w:color="auto"/>
            <w:left w:val="none" w:sz="0" w:space="0" w:color="auto"/>
            <w:bottom w:val="none" w:sz="0" w:space="0" w:color="auto"/>
            <w:right w:val="none" w:sz="0" w:space="0" w:color="auto"/>
          </w:divBdr>
        </w:div>
        <w:div w:id="1490904506">
          <w:marLeft w:val="0"/>
          <w:marRight w:val="0"/>
          <w:marTop w:val="0"/>
          <w:marBottom w:val="0"/>
          <w:divBdr>
            <w:top w:val="none" w:sz="0" w:space="0" w:color="auto"/>
            <w:left w:val="none" w:sz="0" w:space="0" w:color="auto"/>
            <w:bottom w:val="none" w:sz="0" w:space="0" w:color="auto"/>
            <w:right w:val="none" w:sz="0" w:space="0" w:color="auto"/>
          </w:divBdr>
        </w:div>
        <w:div w:id="669794250">
          <w:marLeft w:val="0"/>
          <w:marRight w:val="0"/>
          <w:marTop w:val="0"/>
          <w:marBottom w:val="0"/>
          <w:divBdr>
            <w:top w:val="none" w:sz="0" w:space="0" w:color="auto"/>
            <w:left w:val="none" w:sz="0" w:space="0" w:color="auto"/>
            <w:bottom w:val="none" w:sz="0" w:space="0" w:color="auto"/>
            <w:right w:val="none" w:sz="0" w:space="0" w:color="auto"/>
          </w:divBdr>
        </w:div>
        <w:div w:id="1450197567">
          <w:marLeft w:val="0"/>
          <w:marRight w:val="0"/>
          <w:marTop w:val="0"/>
          <w:marBottom w:val="0"/>
          <w:divBdr>
            <w:top w:val="none" w:sz="0" w:space="0" w:color="auto"/>
            <w:left w:val="none" w:sz="0" w:space="0" w:color="auto"/>
            <w:bottom w:val="none" w:sz="0" w:space="0" w:color="auto"/>
            <w:right w:val="none" w:sz="0" w:space="0" w:color="auto"/>
          </w:divBdr>
        </w:div>
        <w:div w:id="1962684013">
          <w:marLeft w:val="0"/>
          <w:marRight w:val="0"/>
          <w:marTop w:val="0"/>
          <w:marBottom w:val="0"/>
          <w:divBdr>
            <w:top w:val="none" w:sz="0" w:space="0" w:color="auto"/>
            <w:left w:val="none" w:sz="0" w:space="0" w:color="auto"/>
            <w:bottom w:val="none" w:sz="0" w:space="0" w:color="auto"/>
            <w:right w:val="none" w:sz="0" w:space="0" w:color="auto"/>
          </w:divBdr>
        </w:div>
        <w:div w:id="381757466">
          <w:marLeft w:val="0"/>
          <w:marRight w:val="0"/>
          <w:marTop w:val="0"/>
          <w:marBottom w:val="0"/>
          <w:divBdr>
            <w:top w:val="none" w:sz="0" w:space="0" w:color="auto"/>
            <w:left w:val="none" w:sz="0" w:space="0" w:color="auto"/>
            <w:bottom w:val="none" w:sz="0" w:space="0" w:color="auto"/>
            <w:right w:val="none" w:sz="0" w:space="0" w:color="auto"/>
          </w:divBdr>
        </w:div>
        <w:div w:id="56250862">
          <w:marLeft w:val="0"/>
          <w:marRight w:val="0"/>
          <w:marTop w:val="0"/>
          <w:marBottom w:val="0"/>
          <w:divBdr>
            <w:top w:val="none" w:sz="0" w:space="0" w:color="auto"/>
            <w:left w:val="none" w:sz="0" w:space="0" w:color="auto"/>
            <w:bottom w:val="none" w:sz="0" w:space="0" w:color="auto"/>
            <w:right w:val="none" w:sz="0" w:space="0" w:color="auto"/>
          </w:divBdr>
        </w:div>
        <w:div w:id="632298725">
          <w:marLeft w:val="0"/>
          <w:marRight w:val="0"/>
          <w:marTop w:val="0"/>
          <w:marBottom w:val="0"/>
          <w:divBdr>
            <w:top w:val="none" w:sz="0" w:space="0" w:color="auto"/>
            <w:left w:val="none" w:sz="0" w:space="0" w:color="auto"/>
            <w:bottom w:val="none" w:sz="0" w:space="0" w:color="auto"/>
            <w:right w:val="none" w:sz="0" w:space="0" w:color="auto"/>
          </w:divBdr>
        </w:div>
        <w:div w:id="474375398">
          <w:marLeft w:val="0"/>
          <w:marRight w:val="0"/>
          <w:marTop w:val="0"/>
          <w:marBottom w:val="0"/>
          <w:divBdr>
            <w:top w:val="none" w:sz="0" w:space="0" w:color="auto"/>
            <w:left w:val="none" w:sz="0" w:space="0" w:color="auto"/>
            <w:bottom w:val="none" w:sz="0" w:space="0" w:color="auto"/>
            <w:right w:val="none" w:sz="0" w:space="0" w:color="auto"/>
          </w:divBdr>
        </w:div>
        <w:div w:id="1674529334">
          <w:marLeft w:val="0"/>
          <w:marRight w:val="0"/>
          <w:marTop w:val="0"/>
          <w:marBottom w:val="0"/>
          <w:divBdr>
            <w:top w:val="none" w:sz="0" w:space="0" w:color="auto"/>
            <w:left w:val="none" w:sz="0" w:space="0" w:color="auto"/>
            <w:bottom w:val="none" w:sz="0" w:space="0" w:color="auto"/>
            <w:right w:val="none" w:sz="0" w:space="0" w:color="auto"/>
          </w:divBdr>
        </w:div>
        <w:div w:id="271285628">
          <w:marLeft w:val="0"/>
          <w:marRight w:val="0"/>
          <w:marTop w:val="0"/>
          <w:marBottom w:val="0"/>
          <w:divBdr>
            <w:top w:val="none" w:sz="0" w:space="0" w:color="auto"/>
            <w:left w:val="none" w:sz="0" w:space="0" w:color="auto"/>
            <w:bottom w:val="none" w:sz="0" w:space="0" w:color="auto"/>
            <w:right w:val="none" w:sz="0" w:space="0" w:color="auto"/>
          </w:divBdr>
        </w:div>
        <w:div w:id="410272966">
          <w:marLeft w:val="0"/>
          <w:marRight w:val="0"/>
          <w:marTop w:val="0"/>
          <w:marBottom w:val="0"/>
          <w:divBdr>
            <w:top w:val="none" w:sz="0" w:space="0" w:color="auto"/>
            <w:left w:val="none" w:sz="0" w:space="0" w:color="auto"/>
            <w:bottom w:val="none" w:sz="0" w:space="0" w:color="auto"/>
            <w:right w:val="none" w:sz="0" w:space="0" w:color="auto"/>
          </w:divBdr>
        </w:div>
        <w:div w:id="2031909352">
          <w:marLeft w:val="0"/>
          <w:marRight w:val="0"/>
          <w:marTop w:val="0"/>
          <w:marBottom w:val="0"/>
          <w:divBdr>
            <w:top w:val="none" w:sz="0" w:space="0" w:color="auto"/>
            <w:left w:val="none" w:sz="0" w:space="0" w:color="auto"/>
            <w:bottom w:val="none" w:sz="0" w:space="0" w:color="auto"/>
            <w:right w:val="none" w:sz="0" w:space="0" w:color="auto"/>
          </w:divBdr>
        </w:div>
        <w:div w:id="1565607578">
          <w:marLeft w:val="0"/>
          <w:marRight w:val="0"/>
          <w:marTop w:val="0"/>
          <w:marBottom w:val="0"/>
          <w:divBdr>
            <w:top w:val="none" w:sz="0" w:space="0" w:color="auto"/>
            <w:left w:val="none" w:sz="0" w:space="0" w:color="auto"/>
            <w:bottom w:val="none" w:sz="0" w:space="0" w:color="auto"/>
            <w:right w:val="none" w:sz="0" w:space="0" w:color="auto"/>
          </w:divBdr>
        </w:div>
        <w:div w:id="476074611">
          <w:marLeft w:val="0"/>
          <w:marRight w:val="0"/>
          <w:marTop w:val="0"/>
          <w:marBottom w:val="0"/>
          <w:divBdr>
            <w:top w:val="none" w:sz="0" w:space="0" w:color="auto"/>
            <w:left w:val="none" w:sz="0" w:space="0" w:color="auto"/>
            <w:bottom w:val="none" w:sz="0" w:space="0" w:color="auto"/>
            <w:right w:val="none" w:sz="0" w:space="0" w:color="auto"/>
          </w:divBdr>
        </w:div>
        <w:div w:id="774637371">
          <w:marLeft w:val="0"/>
          <w:marRight w:val="0"/>
          <w:marTop w:val="0"/>
          <w:marBottom w:val="0"/>
          <w:divBdr>
            <w:top w:val="none" w:sz="0" w:space="0" w:color="auto"/>
            <w:left w:val="none" w:sz="0" w:space="0" w:color="auto"/>
            <w:bottom w:val="none" w:sz="0" w:space="0" w:color="auto"/>
            <w:right w:val="none" w:sz="0" w:space="0" w:color="auto"/>
          </w:divBdr>
        </w:div>
        <w:div w:id="1544978428">
          <w:marLeft w:val="0"/>
          <w:marRight w:val="0"/>
          <w:marTop w:val="0"/>
          <w:marBottom w:val="0"/>
          <w:divBdr>
            <w:top w:val="none" w:sz="0" w:space="0" w:color="auto"/>
            <w:left w:val="none" w:sz="0" w:space="0" w:color="auto"/>
            <w:bottom w:val="none" w:sz="0" w:space="0" w:color="auto"/>
            <w:right w:val="none" w:sz="0" w:space="0" w:color="auto"/>
          </w:divBdr>
        </w:div>
        <w:div w:id="332999661">
          <w:marLeft w:val="0"/>
          <w:marRight w:val="0"/>
          <w:marTop w:val="0"/>
          <w:marBottom w:val="0"/>
          <w:divBdr>
            <w:top w:val="none" w:sz="0" w:space="0" w:color="auto"/>
            <w:left w:val="none" w:sz="0" w:space="0" w:color="auto"/>
            <w:bottom w:val="none" w:sz="0" w:space="0" w:color="auto"/>
            <w:right w:val="none" w:sz="0" w:space="0" w:color="auto"/>
          </w:divBdr>
        </w:div>
        <w:div w:id="702361123">
          <w:marLeft w:val="0"/>
          <w:marRight w:val="0"/>
          <w:marTop w:val="0"/>
          <w:marBottom w:val="0"/>
          <w:divBdr>
            <w:top w:val="none" w:sz="0" w:space="0" w:color="auto"/>
            <w:left w:val="none" w:sz="0" w:space="0" w:color="auto"/>
            <w:bottom w:val="none" w:sz="0" w:space="0" w:color="auto"/>
            <w:right w:val="none" w:sz="0" w:space="0" w:color="auto"/>
          </w:divBdr>
        </w:div>
      </w:divsChild>
    </w:div>
    <w:div w:id="343746670">
      <w:bodyDiv w:val="1"/>
      <w:marLeft w:val="0"/>
      <w:marRight w:val="0"/>
      <w:marTop w:val="0"/>
      <w:marBottom w:val="0"/>
      <w:divBdr>
        <w:top w:val="none" w:sz="0" w:space="0" w:color="auto"/>
        <w:left w:val="none" w:sz="0" w:space="0" w:color="auto"/>
        <w:bottom w:val="none" w:sz="0" w:space="0" w:color="auto"/>
        <w:right w:val="none" w:sz="0" w:space="0" w:color="auto"/>
      </w:divBdr>
      <w:divsChild>
        <w:div w:id="242683124">
          <w:marLeft w:val="0"/>
          <w:marRight w:val="0"/>
          <w:marTop w:val="0"/>
          <w:marBottom w:val="0"/>
          <w:divBdr>
            <w:top w:val="none" w:sz="0" w:space="0" w:color="auto"/>
            <w:left w:val="none" w:sz="0" w:space="0" w:color="auto"/>
            <w:bottom w:val="none" w:sz="0" w:space="0" w:color="auto"/>
            <w:right w:val="none" w:sz="0" w:space="0" w:color="auto"/>
          </w:divBdr>
        </w:div>
        <w:div w:id="40906734">
          <w:marLeft w:val="0"/>
          <w:marRight w:val="0"/>
          <w:marTop w:val="0"/>
          <w:marBottom w:val="0"/>
          <w:divBdr>
            <w:top w:val="none" w:sz="0" w:space="0" w:color="auto"/>
            <w:left w:val="none" w:sz="0" w:space="0" w:color="auto"/>
            <w:bottom w:val="none" w:sz="0" w:space="0" w:color="auto"/>
            <w:right w:val="none" w:sz="0" w:space="0" w:color="auto"/>
          </w:divBdr>
        </w:div>
        <w:div w:id="1490170426">
          <w:marLeft w:val="0"/>
          <w:marRight w:val="0"/>
          <w:marTop w:val="0"/>
          <w:marBottom w:val="0"/>
          <w:divBdr>
            <w:top w:val="none" w:sz="0" w:space="0" w:color="auto"/>
            <w:left w:val="none" w:sz="0" w:space="0" w:color="auto"/>
            <w:bottom w:val="none" w:sz="0" w:space="0" w:color="auto"/>
            <w:right w:val="none" w:sz="0" w:space="0" w:color="auto"/>
          </w:divBdr>
        </w:div>
        <w:div w:id="2045717007">
          <w:marLeft w:val="0"/>
          <w:marRight w:val="0"/>
          <w:marTop w:val="0"/>
          <w:marBottom w:val="0"/>
          <w:divBdr>
            <w:top w:val="none" w:sz="0" w:space="0" w:color="auto"/>
            <w:left w:val="none" w:sz="0" w:space="0" w:color="auto"/>
            <w:bottom w:val="none" w:sz="0" w:space="0" w:color="auto"/>
            <w:right w:val="none" w:sz="0" w:space="0" w:color="auto"/>
          </w:divBdr>
        </w:div>
        <w:div w:id="557858245">
          <w:marLeft w:val="0"/>
          <w:marRight w:val="0"/>
          <w:marTop w:val="0"/>
          <w:marBottom w:val="0"/>
          <w:divBdr>
            <w:top w:val="none" w:sz="0" w:space="0" w:color="auto"/>
            <w:left w:val="none" w:sz="0" w:space="0" w:color="auto"/>
            <w:bottom w:val="none" w:sz="0" w:space="0" w:color="auto"/>
            <w:right w:val="none" w:sz="0" w:space="0" w:color="auto"/>
          </w:divBdr>
        </w:div>
        <w:div w:id="1332636707">
          <w:marLeft w:val="0"/>
          <w:marRight w:val="0"/>
          <w:marTop w:val="0"/>
          <w:marBottom w:val="0"/>
          <w:divBdr>
            <w:top w:val="none" w:sz="0" w:space="0" w:color="auto"/>
            <w:left w:val="none" w:sz="0" w:space="0" w:color="auto"/>
            <w:bottom w:val="none" w:sz="0" w:space="0" w:color="auto"/>
            <w:right w:val="none" w:sz="0" w:space="0" w:color="auto"/>
          </w:divBdr>
        </w:div>
        <w:div w:id="716855649">
          <w:marLeft w:val="0"/>
          <w:marRight w:val="0"/>
          <w:marTop w:val="0"/>
          <w:marBottom w:val="0"/>
          <w:divBdr>
            <w:top w:val="none" w:sz="0" w:space="0" w:color="auto"/>
            <w:left w:val="none" w:sz="0" w:space="0" w:color="auto"/>
            <w:bottom w:val="none" w:sz="0" w:space="0" w:color="auto"/>
            <w:right w:val="none" w:sz="0" w:space="0" w:color="auto"/>
          </w:divBdr>
        </w:div>
        <w:div w:id="2117482131">
          <w:marLeft w:val="0"/>
          <w:marRight w:val="0"/>
          <w:marTop w:val="0"/>
          <w:marBottom w:val="0"/>
          <w:divBdr>
            <w:top w:val="none" w:sz="0" w:space="0" w:color="auto"/>
            <w:left w:val="none" w:sz="0" w:space="0" w:color="auto"/>
            <w:bottom w:val="none" w:sz="0" w:space="0" w:color="auto"/>
            <w:right w:val="none" w:sz="0" w:space="0" w:color="auto"/>
          </w:divBdr>
        </w:div>
        <w:div w:id="887305665">
          <w:marLeft w:val="0"/>
          <w:marRight w:val="0"/>
          <w:marTop w:val="0"/>
          <w:marBottom w:val="0"/>
          <w:divBdr>
            <w:top w:val="none" w:sz="0" w:space="0" w:color="auto"/>
            <w:left w:val="none" w:sz="0" w:space="0" w:color="auto"/>
            <w:bottom w:val="none" w:sz="0" w:space="0" w:color="auto"/>
            <w:right w:val="none" w:sz="0" w:space="0" w:color="auto"/>
          </w:divBdr>
        </w:div>
        <w:div w:id="1387486715">
          <w:marLeft w:val="0"/>
          <w:marRight w:val="0"/>
          <w:marTop w:val="0"/>
          <w:marBottom w:val="0"/>
          <w:divBdr>
            <w:top w:val="none" w:sz="0" w:space="0" w:color="auto"/>
            <w:left w:val="none" w:sz="0" w:space="0" w:color="auto"/>
            <w:bottom w:val="none" w:sz="0" w:space="0" w:color="auto"/>
            <w:right w:val="none" w:sz="0" w:space="0" w:color="auto"/>
          </w:divBdr>
        </w:div>
        <w:div w:id="2102674440">
          <w:marLeft w:val="0"/>
          <w:marRight w:val="0"/>
          <w:marTop w:val="0"/>
          <w:marBottom w:val="0"/>
          <w:divBdr>
            <w:top w:val="none" w:sz="0" w:space="0" w:color="auto"/>
            <w:left w:val="none" w:sz="0" w:space="0" w:color="auto"/>
            <w:bottom w:val="none" w:sz="0" w:space="0" w:color="auto"/>
            <w:right w:val="none" w:sz="0" w:space="0" w:color="auto"/>
          </w:divBdr>
        </w:div>
        <w:div w:id="349840640">
          <w:marLeft w:val="0"/>
          <w:marRight w:val="0"/>
          <w:marTop w:val="0"/>
          <w:marBottom w:val="0"/>
          <w:divBdr>
            <w:top w:val="none" w:sz="0" w:space="0" w:color="auto"/>
            <w:left w:val="none" w:sz="0" w:space="0" w:color="auto"/>
            <w:bottom w:val="none" w:sz="0" w:space="0" w:color="auto"/>
            <w:right w:val="none" w:sz="0" w:space="0" w:color="auto"/>
          </w:divBdr>
        </w:div>
        <w:div w:id="375784908">
          <w:marLeft w:val="0"/>
          <w:marRight w:val="0"/>
          <w:marTop w:val="0"/>
          <w:marBottom w:val="0"/>
          <w:divBdr>
            <w:top w:val="none" w:sz="0" w:space="0" w:color="auto"/>
            <w:left w:val="none" w:sz="0" w:space="0" w:color="auto"/>
            <w:bottom w:val="none" w:sz="0" w:space="0" w:color="auto"/>
            <w:right w:val="none" w:sz="0" w:space="0" w:color="auto"/>
          </w:divBdr>
        </w:div>
        <w:div w:id="1534465903">
          <w:marLeft w:val="0"/>
          <w:marRight w:val="0"/>
          <w:marTop w:val="0"/>
          <w:marBottom w:val="0"/>
          <w:divBdr>
            <w:top w:val="none" w:sz="0" w:space="0" w:color="auto"/>
            <w:left w:val="none" w:sz="0" w:space="0" w:color="auto"/>
            <w:bottom w:val="none" w:sz="0" w:space="0" w:color="auto"/>
            <w:right w:val="none" w:sz="0" w:space="0" w:color="auto"/>
          </w:divBdr>
        </w:div>
        <w:div w:id="290942330">
          <w:marLeft w:val="0"/>
          <w:marRight w:val="0"/>
          <w:marTop w:val="0"/>
          <w:marBottom w:val="0"/>
          <w:divBdr>
            <w:top w:val="none" w:sz="0" w:space="0" w:color="auto"/>
            <w:left w:val="none" w:sz="0" w:space="0" w:color="auto"/>
            <w:bottom w:val="none" w:sz="0" w:space="0" w:color="auto"/>
            <w:right w:val="none" w:sz="0" w:space="0" w:color="auto"/>
          </w:divBdr>
        </w:div>
      </w:divsChild>
    </w:div>
    <w:div w:id="349378845">
      <w:bodyDiv w:val="1"/>
      <w:marLeft w:val="0"/>
      <w:marRight w:val="0"/>
      <w:marTop w:val="0"/>
      <w:marBottom w:val="0"/>
      <w:divBdr>
        <w:top w:val="none" w:sz="0" w:space="0" w:color="auto"/>
        <w:left w:val="none" w:sz="0" w:space="0" w:color="auto"/>
        <w:bottom w:val="none" w:sz="0" w:space="0" w:color="auto"/>
        <w:right w:val="none" w:sz="0" w:space="0" w:color="auto"/>
      </w:divBdr>
      <w:divsChild>
        <w:div w:id="1509908639">
          <w:marLeft w:val="0"/>
          <w:marRight w:val="0"/>
          <w:marTop w:val="0"/>
          <w:marBottom w:val="0"/>
          <w:divBdr>
            <w:top w:val="none" w:sz="0" w:space="0" w:color="auto"/>
            <w:left w:val="none" w:sz="0" w:space="0" w:color="auto"/>
            <w:bottom w:val="none" w:sz="0" w:space="0" w:color="auto"/>
            <w:right w:val="none" w:sz="0" w:space="0" w:color="auto"/>
          </w:divBdr>
        </w:div>
        <w:div w:id="1603224949">
          <w:marLeft w:val="0"/>
          <w:marRight w:val="0"/>
          <w:marTop w:val="0"/>
          <w:marBottom w:val="0"/>
          <w:divBdr>
            <w:top w:val="none" w:sz="0" w:space="0" w:color="auto"/>
            <w:left w:val="none" w:sz="0" w:space="0" w:color="auto"/>
            <w:bottom w:val="none" w:sz="0" w:space="0" w:color="auto"/>
            <w:right w:val="none" w:sz="0" w:space="0" w:color="auto"/>
          </w:divBdr>
        </w:div>
        <w:div w:id="679551662">
          <w:marLeft w:val="0"/>
          <w:marRight w:val="0"/>
          <w:marTop w:val="0"/>
          <w:marBottom w:val="0"/>
          <w:divBdr>
            <w:top w:val="none" w:sz="0" w:space="0" w:color="auto"/>
            <w:left w:val="none" w:sz="0" w:space="0" w:color="auto"/>
            <w:bottom w:val="none" w:sz="0" w:space="0" w:color="auto"/>
            <w:right w:val="none" w:sz="0" w:space="0" w:color="auto"/>
          </w:divBdr>
        </w:div>
        <w:div w:id="225070083">
          <w:marLeft w:val="0"/>
          <w:marRight w:val="0"/>
          <w:marTop w:val="0"/>
          <w:marBottom w:val="0"/>
          <w:divBdr>
            <w:top w:val="none" w:sz="0" w:space="0" w:color="auto"/>
            <w:left w:val="none" w:sz="0" w:space="0" w:color="auto"/>
            <w:bottom w:val="none" w:sz="0" w:space="0" w:color="auto"/>
            <w:right w:val="none" w:sz="0" w:space="0" w:color="auto"/>
          </w:divBdr>
        </w:div>
        <w:div w:id="1067261008">
          <w:marLeft w:val="0"/>
          <w:marRight w:val="0"/>
          <w:marTop w:val="0"/>
          <w:marBottom w:val="0"/>
          <w:divBdr>
            <w:top w:val="none" w:sz="0" w:space="0" w:color="auto"/>
            <w:left w:val="none" w:sz="0" w:space="0" w:color="auto"/>
            <w:bottom w:val="none" w:sz="0" w:space="0" w:color="auto"/>
            <w:right w:val="none" w:sz="0" w:space="0" w:color="auto"/>
          </w:divBdr>
        </w:div>
        <w:div w:id="1156646600">
          <w:marLeft w:val="0"/>
          <w:marRight w:val="0"/>
          <w:marTop w:val="0"/>
          <w:marBottom w:val="0"/>
          <w:divBdr>
            <w:top w:val="none" w:sz="0" w:space="0" w:color="auto"/>
            <w:left w:val="none" w:sz="0" w:space="0" w:color="auto"/>
            <w:bottom w:val="none" w:sz="0" w:space="0" w:color="auto"/>
            <w:right w:val="none" w:sz="0" w:space="0" w:color="auto"/>
          </w:divBdr>
        </w:div>
        <w:div w:id="796097191">
          <w:marLeft w:val="0"/>
          <w:marRight w:val="0"/>
          <w:marTop w:val="0"/>
          <w:marBottom w:val="0"/>
          <w:divBdr>
            <w:top w:val="none" w:sz="0" w:space="0" w:color="auto"/>
            <w:left w:val="none" w:sz="0" w:space="0" w:color="auto"/>
            <w:bottom w:val="none" w:sz="0" w:space="0" w:color="auto"/>
            <w:right w:val="none" w:sz="0" w:space="0" w:color="auto"/>
          </w:divBdr>
        </w:div>
        <w:div w:id="378284379">
          <w:marLeft w:val="0"/>
          <w:marRight w:val="0"/>
          <w:marTop w:val="0"/>
          <w:marBottom w:val="0"/>
          <w:divBdr>
            <w:top w:val="none" w:sz="0" w:space="0" w:color="auto"/>
            <w:left w:val="none" w:sz="0" w:space="0" w:color="auto"/>
            <w:bottom w:val="none" w:sz="0" w:space="0" w:color="auto"/>
            <w:right w:val="none" w:sz="0" w:space="0" w:color="auto"/>
          </w:divBdr>
        </w:div>
        <w:div w:id="701052421">
          <w:marLeft w:val="0"/>
          <w:marRight w:val="0"/>
          <w:marTop w:val="0"/>
          <w:marBottom w:val="0"/>
          <w:divBdr>
            <w:top w:val="none" w:sz="0" w:space="0" w:color="auto"/>
            <w:left w:val="none" w:sz="0" w:space="0" w:color="auto"/>
            <w:bottom w:val="none" w:sz="0" w:space="0" w:color="auto"/>
            <w:right w:val="none" w:sz="0" w:space="0" w:color="auto"/>
          </w:divBdr>
        </w:div>
        <w:div w:id="1692755992">
          <w:marLeft w:val="0"/>
          <w:marRight w:val="0"/>
          <w:marTop w:val="0"/>
          <w:marBottom w:val="0"/>
          <w:divBdr>
            <w:top w:val="none" w:sz="0" w:space="0" w:color="auto"/>
            <w:left w:val="none" w:sz="0" w:space="0" w:color="auto"/>
            <w:bottom w:val="none" w:sz="0" w:space="0" w:color="auto"/>
            <w:right w:val="none" w:sz="0" w:space="0" w:color="auto"/>
          </w:divBdr>
        </w:div>
        <w:div w:id="63526592">
          <w:marLeft w:val="0"/>
          <w:marRight w:val="0"/>
          <w:marTop w:val="0"/>
          <w:marBottom w:val="0"/>
          <w:divBdr>
            <w:top w:val="none" w:sz="0" w:space="0" w:color="auto"/>
            <w:left w:val="none" w:sz="0" w:space="0" w:color="auto"/>
            <w:bottom w:val="none" w:sz="0" w:space="0" w:color="auto"/>
            <w:right w:val="none" w:sz="0" w:space="0" w:color="auto"/>
          </w:divBdr>
        </w:div>
      </w:divsChild>
    </w:div>
    <w:div w:id="354691874">
      <w:bodyDiv w:val="1"/>
      <w:marLeft w:val="0"/>
      <w:marRight w:val="0"/>
      <w:marTop w:val="0"/>
      <w:marBottom w:val="0"/>
      <w:divBdr>
        <w:top w:val="none" w:sz="0" w:space="0" w:color="auto"/>
        <w:left w:val="none" w:sz="0" w:space="0" w:color="auto"/>
        <w:bottom w:val="none" w:sz="0" w:space="0" w:color="auto"/>
        <w:right w:val="none" w:sz="0" w:space="0" w:color="auto"/>
      </w:divBdr>
      <w:divsChild>
        <w:div w:id="1927349184">
          <w:marLeft w:val="0"/>
          <w:marRight w:val="0"/>
          <w:marTop w:val="0"/>
          <w:marBottom w:val="0"/>
          <w:divBdr>
            <w:top w:val="none" w:sz="0" w:space="0" w:color="auto"/>
            <w:left w:val="none" w:sz="0" w:space="0" w:color="auto"/>
            <w:bottom w:val="none" w:sz="0" w:space="0" w:color="auto"/>
            <w:right w:val="none" w:sz="0" w:space="0" w:color="auto"/>
          </w:divBdr>
        </w:div>
        <w:div w:id="1887719867">
          <w:marLeft w:val="0"/>
          <w:marRight w:val="0"/>
          <w:marTop w:val="0"/>
          <w:marBottom w:val="0"/>
          <w:divBdr>
            <w:top w:val="none" w:sz="0" w:space="0" w:color="auto"/>
            <w:left w:val="none" w:sz="0" w:space="0" w:color="auto"/>
            <w:bottom w:val="none" w:sz="0" w:space="0" w:color="auto"/>
            <w:right w:val="none" w:sz="0" w:space="0" w:color="auto"/>
          </w:divBdr>
        </w:div>
        <w:div w:id="87893810">
          <w:marLeft w:val="0"/>
          <w:marRight w:val="0"/>
          <w:marTop w:val="0"/>
          <w:marBottom w:val="0"/>
          <w:divBdr>
            <w:top w:val="none" w:sz="0" w:space="0" w:color="auto"/>
            <w:left w:val="none" w:sz="0" w:space="0" w:color="auto"/>
            <w:bottom w:val="none" w:sz="0" w:space="0" w:color="auto"/>
            <w:right w:val="none" w:sz="0" w:space="0" w:color="auto"/>
          </w:divBdr>
        </w:div>
        <w:div w:id="875655626">
          <w:marLeft w:val="0"/>
          <w:marRight w:val="0"/>
          <w:marTop w:val="0"/>
          <w:marBottom w:val="0"/>
          <w:divBdr>
            <w:top w:val="none" w:sz="0" w:space="0" w:color="auto"/>
            <w:left w:val="none" w:sz="0" w:space="0" w:color="auto"/>
            <w:bottom w:val="none" w:sz="0" w:space="0" w:color="auto"/>
            <w:right w:val="none" w:sz="0" w:space="0" w:color="auto"/>
          </w:divBdr>
        </w:div>
        <w:div w:id="128480120">
          <w:marLeft w:val="0"/>
          <w:marRight w:val="0"/>
          <w:marTop w:val="0"/>
          <w:marBottom w:val="0"/>
          <w:divBdr>
            <w:top w:val="none" w:sz="0" w:space="0" w:color="auto"/>
            <w:left w:val="none" w:sz="0" w:space="0" w:color="auto"/>
            <w:bottom w:val="none" w:sz="0" w:space="0" w:color="auto"/>
            <w:right w:val="none" w:sz="0" w:space="0" w:color="auto"/>
          </w:divBdr>
        </w:div>
        <w:div w:id="1924676571">
          <w:marLeft w:val="0"/>
          <w:marRight w:val="0"/>
          <w:marTop w:val="0"/>
          <w:marBottom w:val="0"/>
          <w:divBdr>
            <w:top w:val="none" w:sz="0" w:space="0" w:color="auto"/>
            <w:left w:val="none" w:sz="0" w:space="0" w:color="auto"/>
            <w:bottom w:val="none" w:sz="0" w:space="0" w:color="auto"/>
            <w:right w:val="none" w:sz="0" w:space="0" w:color="auto"/>
          </w:divBdr>
        </w:div>
        <w:div w:id="1778717840">
          <w:marLeft w:val="0"/>
          <w:marRight w:val="0"/>
          <w:marTop w:val="0"/>
          <w:marBottom w:val="0"/>
          <w:divBdr>
            <w:top w:val="none" w:sz="0" w:space="0" w:color="auto"/>
            <w:left w:val="none" w:sz="0" w:space="0" w:color="auto"/>
            <w:bottom w:val="none" w:sz="0" w:space="0" w:color="auto"/>
            <w:right w:val="none" w:sz="0" w:space="0" w:color="auto"/>
          </w:divBdr>
        </w:div>
        <w:div w:id="1555970602">
          <w:marLeft w:val="0"/>
          <w:marRight w:val="0"/>
          <w:marTop w:val="0"/>
          <w:marBottom w:val="0"/>
          <w:divBdr>
            <w:top w:val="none" w:sz="0" w:space="0" w:color="auto"/>
            <w:left w:val="none" w:sz="0" w:space="0" w:color="auto"/>
            <w:bottom w:val="none" w:sz="0" w:space="0" w:color="auto"/>
            <w:right w:val="none" w:sz="0" w:space="0" w:color="auto"/>
          </w:divBdr>
        </w:div>
        <w:div w:id="1689060837">
          <w:marLeft w:val="0"/>
          <w:marRight w:val="0"/>
          <w:marTop w:val="0"/>
          <w:marBottom w:val="0"/>
          <w:divBdr>
            <w:top w:val="none" w:sz="0" w:space="0" w:color="auto"/>
            <w:left w:val="none" w:sz="0" w:space="0" w:color="auto"/>
            <w:bottom w:val="none" w:sz="0" w:space="0" w:color="auto"/>
            <w:right w:val="none" w:sz="0" w:space="0" w:color="auto"/>
          </w:divBdr>
        </w:div>
        <w:div w:id="754517497">
          <w:marLeft w:val="0"/>
          <w:marRight w:val="0"/>
          <w:marTop w:val="0"/>
          <w:marBottom w:val="0"/>
          <w:divBdr>
            <w:top w:val="none" w:sz="0" w:space="0" w:color="auto"/>
            <w:left w:val="none" w:sz="0" w:space="0" w:color="auto"/>
            <w:bottom w:val="none" w:sz="0" w:space="0" w:color="auto"/>
            <w:right w:val="none" w:sz="0" w:space="0" w:color="auto"/>
          </w:divBdr>
        </w:div>
        <w:div w:id="862406051">
          <w:marLeft w:val="0"/>
          <w:marRight w:val="0"/>
          <w:marTop w:val="0"/>
          <w:marBottom w:val="0"/>
          <w:divBdr>
            <w:top w:val="none" w:sz="0" w:space="0" w:color="auto"/>
            <w:left w:val="none" w:sz="0" w:space="0" w:color="auto"/>
            <w:bottom w:val="none" w:sz="0" w:space="0" w:color="auto"/>
            <w:right w:val="none" w:sz="0" w:space="0" w:color="auto"/>
          </w:divBdr>
        </w:div>
        <w:div w:id="463043754">
          <w:marLeft w:val="0"/>
          <w:marRight w:val="0"/>
          <w:marTop w:val="0"/>
          <w:marBottom w:val="0"/>
          <w:divBdr>
            <w:top w:val="none" w:sz="0" w:space="0" w:color="auto"/>
            <w:left w:val="none" w:sz="0" w:space="0" w:color="auto"/>
            <w:bottom w:val="none" w:sz="0" w:space="0" w:color="auto"/>
            <w:right w:val="none" w:sz="0" w:space="0" w:color="auto"/>
          </w:divBdr>
        </w:div>
        <w:div w:id="1050805032">
          <w:marLeft w:val="0"/>
          <w:marRight w:val="0"/>
          <w:marTop w:val="0"/>
          <w:marBottom w:val="0"/>
          <w:divBdr>
            <w:top w:val="none" w:sz="0" w:space="0" w:color="auto"/>
            <w:left w:val="none" w:sz="0" w:space="0" w:color="auto"/>
            <w:bottom w:val="none" w:sz="0" w:space="0" w:color="auto"/>
            <w:right w:val="none" w:sz="0" w:space="0" w:color="auto"/>
          </w:divBdr>
        </w:div>
        <w:div w:id="437143299">
          <w:marLeft w:val="0"/>
          <w:marRight w:val="0"/>
          <w:marTop w:val="0"/>
          <w:marBottom w:val="0"/>
          <w:divBdr>
            <w:top w:val="none" w:sz="0" w:space="0" w:color="auto"/>
            <w:left w:val="none" w:sz="0" w:space="0" w:color="auto"/>
            <w:bottom w:val="none" w:sz="0" w:space="0" w:color="auto"/>
            <w:right w:val="none" w:sz="0" w:space="0" w:color="auto"/>
          </w:divBdr>
        </w:div>
        <w:div w:id="1543009461">
          <w:marLeft w:val="0"/>
          <w:marRight w:val="0"/>
          <w:marTop w:val="0"/>
          <w:marBottom w:val="0"/>
          <w:divBdr>
            <w:top w:val="none" w:sz="0" w:space="0" w:color="auto"/>
            <w:left w:val="none" w:sz="0" w:space="0" w:color="auto"/>
            <w:bottom w:val="none" w:sz="0" w:space="0" w:color="auto"/>
            <w:right w:val="none" w:sz="0" w:space="0" w:color="auto"/>
          </w:divBdr>
        </w:div>
        <w:div w:id="1608073559">
          <w:marLeft w:val="0"/>
          <w:marRight w:val="0"/>
          <w:marTop w:val="0"/>
          <w:marBottom w:val="0"/>
          <w:divBdr>
            <w:top w:val="none" w:sz="0" w:space="0" w:color="auto"/>
            <w:left w:val="none" w:sz="0" w:space="0" w:color="auto"/>
            <w:bottom w:val="none" w:sz="0" w:space="0" w:color="auto"/>
            <w:right w:val="none" w:sz="0" w:space="0" w:color="auto"/>
          </w:divBdr>
        </w:div>
        <w:div w:id="877595291">
          <w:marLeft w:val="0"/>
          <w:marRight w:val="0"/>
          <w:marTop w:val="0"/>
          <w:marBottom w:val="0"/>
          <w:divBdr>
            <w:top w:val="none" w:sz="0" w:space="0" w:color="auto"/>
            <w:left w:val="none" w:sz="0" w:space="0" w:color="auto"/>
            <w:bottom w:val="none" w:sz="0" w:space="0" w:color="auto"/>
            <w:right w:val="none" w:sz="0" w:space="0" w:color="auto"/>
          </w:divBdr>
        </w:div>
        <w:div w:id="1575117176">
          <w:marLeft w:val="0"/>
          <w:marRight w:val="0"/>
          <w:marTop w:val="0"/>
          <w:marBottom w:val="0"/>
          <w:divBdr>
            <w:top w:val="none" w:sz="0" w:space="0" w:color="auto"/>
            <w:left w:val="none" w:sz="0" w:space="0" w:color="auto"/>
            <w:bottom w:val="none" w:sz="0" w:space="0" w:color="auto"/>
            <w:right w:val="none" w:sz="0" w:space="0" w:color="auto"/>
          </w:divBdr>
        </w:div>
        <w:div w:id="1577278983">
          <w:marLeft w:val="0"/>
          <w:marRight w:val="0"/>
          <w:marTop w:val="0"/>
          <w:marBottom w:val="0"/>
          <w:divBdr>
            <w:top w:val="none" w:sz="0" w:space="0" w:color="auto"/>
            <w:left w:val="none" w:sz="0" w:space="0" w:color="auto"/>
            <w:bottom w:val="none" w:sz="0" w:space="0" w:color="auto"/>
            <w:right w:val="none" w:sz="0" w:space="0" w:color="auto"/>
          </w:divBdr>
        </w:div>
        <w:div w:id="1180659551">
          <w:marLeft w:val="0"/>
          <w:marRight w:val="0"/>
          <w:marTop w:val="0"/>
          <w:marBottom w:val="0"/>
          <w:divBdr>
            <w:top w:val="none" w:sz="0" w:space="0" w:color="auto"/>
            <w:left w:val="none" w:sz="0" w:space="0" w:color="auto"/>
            <w:bottom w:val="none" w:sz="0" w:space="0" w:color="auto"/>
            <w:right w:val="none" w:sz="0" w:space="0" w:color="auto"/>
          </w:divBdr>
        </w:div>
        <w:div w:id="1178808742">
          <w:marLeft w:val="0"/>
          <w:marRight w:val="0"/>
          <w:marTop w:val="0"/>
          <w:marBottom w:val="0"/>
          <w:divBdr>
            <w:top w:val="none" w:sz="0" w:space="0" w:color="auto"/>
            <w:left w:val="none" w:sz="0" w:space="0" w:color="auto"/>
            <w:bottom w:val="none" w:sz="0" w:space="0" w:color="auto"/>
            <w:right w:val="none" w:sz="0" w:space="0" w:color="auto"/>
          </w:divBdr>
        </w:div>
        <w:div w:id="952445115">
          <w:marLeft w:val="0"/>
          <w:marRight w:val="0"/>
          <w:marTop w:val="0"/>
          <w:marBottom w:val="0"/>
          <w:divBdr>
            <w:top w:val="none" w:sz="0" w:space="0" w:color="auto"/>
            <w:left w:val="none" w:sz="0" w:space="0" w:color="auto"/>
            <w:bottom w:val="none" w:sz="0" w:space="0" w:color="auto"/>
            <w:right w:val="none" w:sz="0" w:space="0" w:color="auto"/>
          </w:divBdr>
        </w:div>
        <w:div w:id="877089683">
          <w:marLeft w:val="0"/>
          <w:marRight w:val="0"/>
          <w:marTop w:val="0"/>
          <w:marBottom w:val="0"/>
          <w:divBdr>
            <w:top w:val="none" w:sz="0" w:space="0" w:color="auto"/>
            <w:left w:val="none" w:sz="0" w:space="0" w:color="auto"/>
            <w:bottom w:val="none" w:sz="0" w:space="0" w:color="auto"/>
            <w:right w:val="none" w:sz="0" w:space="0" w:color="auto"/>
          </w:divBdr>
        </w:div>
        <w:div w:id="1517380773">
          <w:marLeft w:val="0"/>
          <w:marRight w:val="0"/>
          <w:marTop w:val="0"/>
          <w:marBottom w:val="0"/>
          <w:divBdr>
            <w:top w:val="none" w:sz="0" w:space="0" w:color="auto"/>
            <w:left w:val="none" w:sz="0" w:space="0" w:color="auto"/>
            <w:bottom w:val="none" w:sz="0" w:space="0" w:color="auto"/>
            <w:right w:val="none" w:sz="0" w:space="0" w:color="auto"/>
          </w:divBdr>
        </w:div>
        <w:div w:id="726419947">
          <w:marLeft w:val="0"/>
          <w:marRight w:val="0"/>
          <w:marTop w:val="0"/>
          <w:marBottom w:val="0"/>
          <w:divBdr>
            <w:top w:val="none" w:sz="0" w:space="0" w:color="auto"/>
            <w:left w:val="none" w:sz="0" w:space="0" w:color="auto"/>
            <w:bottom w:val="none" w:sz="0" w:space="0" w:color="auto"/>
            <w:right w:val="none" w:sz="0" w:space="0" w:color="auto"/>
          </w:divBdr>
        </w:div>
        <w:div w:id="1247497506">
          <w:marLeft w:val="0"/>
          <w:marRight w:val="0"/>
          <w:marTop w:val="0"/>
          <w:marBottom w:val="0"/>
          <w:divBdr>
            <w:top w:val="none" w:sz="0" w:space="0" w:color="auto"/>
            <w:left w:val="none" w:sz="0" w:space="0" w:color="auto"/>
            <w:bottom w:val="none" w:sz="0" w:space="0" w:color="auto"/>
            <w:right w:val="none" w:sz="0" w:space="0" w:color="auto"/>
          </w:divBdr>
        </w:div>
        <w:div w:id="852109142">
          <w:marLeft w:val="0"/>
          <w:marRight w:val="0"/>
          <w:marTop w:val="0"/>
          <w:marBottom w:val="0"/>
          <w:divBdr>
            <w:top w:val="none" w:sz="0" w:space="0" w:color="auto"/>
            <w:left w:val="none" w:sz="0" w:space="0" w:color="auto"/>
            <w:bottom w:val="none" w:sz="0" w:space="0" w:color="auto"/>
            <w:right w:val="none" w:sz="0" w:space="0" w:color="auto"/>
          </w:divBdr>
        </w:div>
        <w:div w:id="811943636">
          <w:marLeft w:val="0"/>
          <w:marRight w:val="0"/>
          <w:marTop w:val="0"/>
          <w:marBottom w:val="0"/>
          <w:divBdr>
            <w:top w:val="none" w:sz="0" w:space="0" w:color="auto"/>
            <w:left w:val="none" w:sz="0" w:space="0" w:color="auto"/>
            <w:bottom w:val="none" w:sz="0" w:space="0" w:color="auto"/>
            <w:right w:val="none" w:sz="0" w:space="0" w:color="auto"/>
          </w:divBdr>
        </w:div>
        <w:div w:id="1470367392">
          <w:marLeft w:val="0"/>
          <w:marRight w:val="0"/>
          <w:marTop w:val="0"/>
          <w:marBottom w:val="0"/>
          <w:divBdr>
            <w:top w:val="none" w:sz="0" w:space="0" w:color="auto"/>
            <w:left w:val="none" w:sz="0" w:space="0" w:color="auto"/>
            <w:bottom w:val="none" w:sz="0" w:space="0" w:color="auto"/>
            <w:right w:val="none" w:sz="0" w:space="0" w:color="auto"/>
          </w:divBdr>
        </w:div>
        <w:div w:id="1017002615">
          <w:marLeft w:val="0"/>
          <w:marRight w:val="0"/>
          <w:marTop w:val="0"/>
          <w:marBottom w:val="0"/>
          <w:divBdr>
            <w:top w:val="none" w:sz="0" w:space="0" w:color="auto"/>
            <w:left w:val="none" w:sz="0" w:space="0" w:color="auto"/>
            <w:bottom w:val="none" w:sz="0" w:space="0" w:color="auto"/>
            <w:right w:val="none" w:sz="0" w:space="0" w:color="auto"/>
          </w:divBdr>
        </w:div>
        <w:div w:id="21324579">
          <w:marLeft w:val="0"/>
          <w:marRight w:val="0"/>
          <w:marTop w:val="0"/>
          <w:marBottom w:val="0"/>
          <w:divBdr>
            <w:top w:val="none" w:sz="0" w:space="0" w:color="auto"/>
            <w:left w:val="none" w:sz="0" w:space="0" w:color="auto"/>
            <w:bottom w:val="none" w:sz="0" w:space="0" w:color="auto"/>
            <w:right w:val="none" w:sz="0" w:space="0" w:color="auto"/>
          </w:divBdr>
        </w:div>
        <w:div w:id="1753962212">
          <w:marLeft w:val="0"/>
          <w:marRight w:val="0"/>
          <w:marTop w:val="0"/>
          <w:marBottom w:val="0"/>
          <w:divBdr>
            <w:top w:val="none" w:sz="0" w:space="0" w:color="auto"/>
            <w:left w:val="none" w:sz="0" w:space="0" w:color="auto"/>
            <w:bottom w:val="none" w:sz="0" w:space="0" w:color="auto"/>
            <w:right w:val="none" w:sz="0" w:space="0" w:color="auto"/>
          </w:divBdr>
        </w:div>
        <w:div w:id="2044551239">
          <w:marLeft w:val="0"/>
          <w:marRight w:val="0"/>
          <w:marTop w:val="0"/>
          <w:marBottom w:val="0"/>
          <w:divBdr>
            <w:top w:val="none" w:sz="0" w:space="0" w:color="auto"/>
            <w:left w:val="none" w:sz="0" w:space="0" w:color="auto"/>
            <w:bottom w:val="none" w:sz="0" w:space="0" w:color="auto"/>
            <w:right w:val="none" w:sz="0" w:space="0" w:color="auto"/>
          </w:divBdr>
        </w:div>
        <w:div w:id="882910614">
          <w:marLeft w:val="0"/>
          <w:marRight w:val="0"/>
          <w:marTop w:val="0"/>
          <w:marBottom w:val="0"/>
          <w:divBdr>
            <w:top w:val="none" w:sz="0" w:space="0" w:color="auto"/>
            <w:left w:val="none" w:sz="0" w:space="0" w:color="auto"/>
            <w:bottom w:val="none" w:sz="0" w:space="0" w:color="auto"/>
            <w:right w:val="none" w:sz="0" w:space="0" w:color="auto"/>
          </w:divBdr>
        </w:div>
        <w:div w:id="87166708">
          <w:marLeft w:val="0"/>
          <w:marRight w:val="0"/>
          <w:marTop w:val="0"/>
          <w:marBottom w:val="0"/>
          <w:divBdr>
            <w:top w:val="none" w:sz="0" w:space="0" w:color="auto"/>
            <w:left w:val="none" w:sz="0" w:space="0" w:color="auto"/>
            <w:bottom w:val="none" w:sz="0" w:space="0" w:color="auto"/>
            <w:right w:val="none" w:sz="0" w:space="0" w:color="auto"/>
          </w:divBdr>
        </w:div>
        <w:div w:id="895091020">
          <w:marLeft w:val="0"/>
          <w:marRight w:val="0"/>
          <w:marTop w:val="0"/>
          <w:marBottom w:val="0"/>
          <w:divBdr>
            <w:top w:val="none" w:sz="0" w:space="0" w:color="auto"/>
            <w:left w:val="none" w:sz="0" w:space="0" w:color="auto"/>
            <w:bottom w:val="none" w:sz="0" w:space="0" w:color="auto"/>
            <w:right w:val="none" w:sz="0" w:space="0" w:color="auto"/>
          </w:divBdr>
        </w:div>
        <w:div w:id="1027874036">
          <w:marLeft w:val="0"/>
          <w:marRight w:val="0"/>
          <w:marTop w:val="0"/>
          <w:marBottom w:val="0"/>
          <w:divBdr>
            <w:top w:val="none" w:sz="0" w:space="0" w:color="auto"/>
            <w:left w:val="none" w:sz="0" w:space="0" w:color="auto"/>
            <w:bottom w:val="none" w:sz="0" w:space="0" w:color="auto"/>
            <w:right w:val="none" w:sz="0" w:space="0" w:color="auto"/>
          </w:divBdr>
        </w:div>
        <w:div w:id="1164778002">
          <w:marLeft w:val="0"/>
          <w:marRight w:val="0"/>
          <w:marTop w:val="0"/>
          <w:marBottom w:val="0"/>
          <w:divBdr>
            <w:top w:val="none" w:sz="0" w:space="0" w:color="auto"/>
            <w:left w:val="none" w:sz="0" w:space="0" w:color="auto"/>
            <w:bottom w:val="none" w:sz="0" w:space="0" w:color="auto"/>
            <w:right w:val="none" w:sz="0" w:space="0" w:color="auto"/>
          </w:divBdr>
        </w:div>
        <w:div w:id="837231842">
          <w:marLeft w:val="0"/>
          <w:marRight w:val="0"/>
          <w:marTop w:val="0"/>
          <w:marBottom w:val="0"/>
          <w:divBdr>
            <w:top w:val="none" w:sz="0" w:space="0" w:color="auto"/>
            <w:left w:val="none" w:sz="0" w:space="0" w:color="auto"/>
            <w:bottom w:val="none" w:sz="0" w:space="0" w:color="auto"/>
            <w:right w:val="none" w:sz="0" w:space="0" w:color="auto"/>
          </w:divBdr>
        </w:div>
        <w:div w:id="371617427">
          <w:marLeft w:val="0"/>
          <w:marRight w:val="0"/>
          <w:marTop w:val="0"/>
          <w:marBottom w:val="0"/>
          <w:divBdr>
            <w:top w:val="none" w:sz="0" w:space="0" w:color="auto"/>
            <w:left w:val="none" w:sz="0" w:space="0" w:color="auto"/>
            <w:bottom w:val="none" w:sz="0" w:space="0" w:color="auto"/>
            <w:right w:val="none" w:sz="0" w:space="0" w:color="auto"/>
          </w:divBdr>
        </w:div>
      </w:divsChild>
    </w:div>
    <w:div w:id="357315062">
      <w:bodyDiv w:val="1"/>
      <w:marLeft w:val="0"/>
      <w:marRight w:val="0"/>
      <w:marTop w:val="0"/>
      <w:marBottom w:val="0"/>
      <w:divBdr>
        <w:top w:val="none" w:sz="0" w:space="0" w:color="auto"/>
        <w:left w:val="none" w:sz="0" w:space="0" w:color="auto"/>
        <w:bottom w:val="none" w:sz="0" w:space="0" w:color="auto"/>
        <w:right w:val="none" w:sz="0" w:space="0" w:color="auto"/>
      </w:divBdr>
      <w:divsChild>
        <w:div w:id="933321337">
          <w:marLeft w:val="0"/>
          <w:marRight w:val="0"/>
          <w:marTop w:val="0"/>
          <w:marBottom w:val="0"/>
          <w:divBdr>
            <w:top w:val="none" w:sz="0" w:space="0" w:color="auto"/>
            <w:left w:val="none" w:sz="0" w:space="0" w:color="auto"/>
            <w:bottom w:val="none" w:sz="0" w:space="0" w:color="auto"/>
            <w:right w:val="none" w:sz="0" w:space="0" w:color="auto"/>
          </w:divBdr>
        </w:div>
        <w:div w:id="2015107796">
          <w:marLeft w:val="0"/>
          <w:marRight w:val="0"/>
          <w:marTop w:val="0"/>
          <w:marBottom w:val="0"/>
          <w:divBdr>
            <w:top w:val="none" w:sz="0" w:space="0" w:color="auto"/>
            <w:left w:val="none" w:sz="0" w:space="0" w:color="auto"/>
            <w:bottom w:val="none" w:sz="0" w:space="0" w:color="auto"/>
            <w:right w:val="none" w:sz="0" w:space="0" w:color="auto"/>
          </w:divBdr>
        </w:div>
        <w:div w:id="979117388">
          <w:marLeft w:val="0"/>
          <w:marRight w:val="0"/>
          <w:marTop w:val="0"/>
          <w:marBottom w:val="0"/>
          <w:divBdr>
            <w:top w:val="none" w:sz="0" w:space="0" w:color="auto"/>
            <w:left w:val="none" w:sz="0" w:space="0" w:color="auto"/>
            <w:bottom w:val="none" w:sz="0" w:space="0" w:color="auto"/>
            <w:right w:val="none" w:sz="0" w:space="0" w:color="auto"/>
          </w:divBdr>
        </w:div>
        <w:div w:id="1919511477">
          <w:marLeft w:val="0"/>
          <w:marRight w:val="0"/>
          <w:marTop w:val="0"/>
          <w:marBottom w:val="0"/>
          <w:divBdr>
            <w:top w:val="none" w:sz="0" w:space="0" w:color="auto"/>
            <w:left w:val="none" w:sz="0" w:space="0" w:color="auto"/>
            <w:bottom w:val="none" w:sz="0" w:space="0" w:color="auto"/>
            <w:right w:val="none" w:sz="0" w:space="0" w:color="auto"/>
          </w:divBdr>
        </w:div>
        <w:div w:id="336080477">
          <w:marLeft w:val="0"/>
          <w:marRight w:val="0"/>
          <w:marTop w:val="0"/>
          <w:marBottom w:val="0"/>
          <w:divBdr>
            <w:top w:val="none" w:sz="0" w:space="0" w:color="auto"/>
            <w:left w:val="none" w:sz="0" w:space="0" w:color="auto"/>
            <w:bottom w:val="none" w:sz="0" w:space="0" w:color="auto"/>
            <w:right w:val="none" w:sz="0" w:space="0" w:color="auto"/>
          </w:divBdr>
        </w:div>
        <w:div w:id="1316954588">
          <w:marLeft w:val="0"/>
          <w:marRight w:val="0"/>
          <w:marTop w:val="0"/>
          <w:marBottom w:val="0"/>
          <w:divBdr>
            <w:top w:val="none" w:sz="0" w:space="0" w:color="auto"/>
            <w:left w:val="none" w:sz="0" w:space="0" w:color="auto"/>
            <w:bottom w:val="none" w:sz="0" w:space="0" w:color="auto"/>
            <w:right w:val="none" w:sz="0" w:space="0" w:color="auto"/>
          </w:divBdr>
        </w:div>
        <w:div w:id="333844865">
          <w:marLeft w:val="0"/>
          <w:marRight w:val="0"/>
          <w:marTop w:val="0"/>
          <w:marBottom w:val="0"/>
          <w:divBdr>
            <w:top w:val="none" w:sz="0" w:space="0" w:color="auto"/>
            <w:left w:val="none" w:sz="0" w:space="0" w:color="auto"/>
            <w:bottom w:val="none" w:sz="0" w:space="0" w:color="auto"/>
            <w:right w:val="none" w:sz="0" w:space="0" w:color="auto"/>
          </w:divBdr>
        </w:div>
        <w:div w:id="348290710">
          <w:marLeft w:val="0"/>
          <w:marRight w:val="0"/>
          <w:marTop w:val="0"/>
          <w:marBottom w:val="0"/>
          <w:divBdr>
            <w:top w:val="none" w:sz="0" w:space="0" w:color="auto"/>
            <w:left w:val="none" w:sz="0" w:space="0" w:color="auto"/>
            <w:bottom w:val="none" w:sz="0" w:space="0" w:color="auto"/>
            <w:right w:val="none" w:sz="0" w:space="0" w:color="auto"/>
          </w:divBdr>
        </w:div>
        <w:div w:id="1875923245">
          <w:marLeft w:val="0"/>
          <w:marRight w:val="0"/>
          <w:marTop w:val="0"/>
          <w:marBottom w:val="0"/>
          <w:divBdr>
            <w:top w:val="none" w:sz="0" w:space="0" w:color="auto"/>
            <w:left w:val="none" w:sz="0" w:space="0" w:color="auto"/>
            <w:bottom w:val="none" w:sz="0" w:space="0" w:color="auto"/>
            <w:right w:val="none" w:sz="0" w:space="0" w:color="auto"/>
          </w:divBdr>
        </w:div>
        <w:div w:id="1373071382">
          <w:marLeft w:val="0"/>
          <w:marRight w:val="0"/>
          <w:marTop w:val="0"/>
          <w:marBottom w:val="0"/>
          <w:divBdr>
            <w:top w:val="none" w:sz="0" w:space="0" w:color="auto"/>
            <w:left w:val="none" w:sz="0" w:space="0" w:color="auto"/>
            <w:bottom w:val="none" w:sz="0" w:space="0" w:color="auto"/>
            <w:right w:val="none" w:sz="0" w:space="0" w:color="auto"/>
          </w:divBdr>
        </w:div>
        <w:div w:id="1031229816">
          <w:marLeft w:val="0"/>
          <w:marRight w:val="0"/>
          <w:marTop w:val="0"/>
          <w:marBottom w:val="0"/>
          <w:divBdr>
            <w:top w:val="none" w:sz="0" w:space="0" w:color="auto"/>
            <w:left w:val="none" w:sz="0" w:space="0" w:color="auto"/>
            <w:bottom w:val="none" w:sz="0" w:space="0" w:color="auto"/>
            <w:right w:val="none" w:sz="0" w:space="0" w:color="auto"/>
          </w:divBdr>
        </w:div>
      </w:divsChild>
    </w:div>
    <w:div w:id="361247772">
      <w:bodyDiv w:val="1"/>
      <w:marLeft w:val="0"/>
      <w:marRight w:val="0"/>
      <w:marTop w:val="0"/>
      <w:marBottom w:val="0"/>
      <w:divBdr>
        <w:top w:val="none" w:sz="0" w:space="0" w:color="auto"/>
        <w:left w:val="none" w:sz="0" w:space="0" w:color="auto"/>
        <w:bottom w:val="none" w:sz="0" w:space="0" w:color="auto"/>
        <w:right w:val="none" w:sz="0" w:space="0" w:color="auto"/>
      </w:divBdr>
    </w:div>
    <w:div w:id="367881145">
      <w:bodyDiv w:val="1"/>
      <w:marLeft w:val="0"/>
      <w:marRight w:val="0"/>
      <w:marTop w:val="0"/>
      <w:marBottom w:val="0"/>
      <w:divBdr>
        <w:top w:val="none" w:sz="0" w:space="0" w:color="auto"/>
        <w:left w:val="none" w:sz="0" w:space="0" w:color="auto"/>
        <w:bottom w:val="none" w:sz="0" w:space="0" w:color="auto"/>
        <w:right w:val="none" w:sz="0" w:space="0" w:color="auto"/>
      </w:divBdr>
      <w:divsChild>
        <w:div w:id="1295058839">
          <w:marLeft w:val="0"/>
          <w:marRight w:val="0"/>
          <w:marTop w:val="0"/>
          <w:marBottom w:val="0"/>
          <w:divBdr>
            <w:top w:val="none" w:sz="0" w:space="0" w:color="auto"/>
            <w:left w:val="none" w:sz="0" w:space="0" w:color="auto"/>
            <w:bottom w:val="none" w:sz="0" w:space="0" w:color="auto"/>
            <w:right w:val="none" w:sz="0" w:space="0" w:color="auto"/>
          </w:divBdr>
        </w:div>
        <w:div w:id="852651080">
          <w:marLeft w:val="0"/>
          <w:marRight w:val="0"/>
          <w:marTop w:val="0"/>
          <w:marBottom w:val="0"/>
          <w:divBdr>
            <w:top w:val="none" w:sz="0" w:space="0" w:color="auto"/>
            <w:left w:val="none" w:sz="0" w:space="0" w:color="auto"/>
            <w:bottom w:val="none" w:sz="0" w:space="0" w:color="auto"/>
            <w:right w:val="none" w:sz="0" w:space="0" w:color="auto"/>
          </w:divBdr>
        </w:div>
        <w:div w:id="681857822">
          <w:marLeft w:val="0"/>
          <w:marRight w:val="0"/>
          <w:marTop w:val="0"/>
          <w:marBottom w:val="0"/>
          <w:divBdr>
            <w:top w:val="none" w:sz="0" w:space="0" w:color="auto"/>
            <w:left w:val="none" w:sz="0" w:space="0" w:color="auto"/>
            <w:bottom w:val="none" w:sz="0" w:space="0" w:color="auto"/>
            <w:right w:val="none" w:sz="0" w:space="0" w:color="auto"/>
          </w:divBdr>
        </w:div>
        <w:div w:id="1177813425">
          <w:marLeft w:val="0"/>
          <w:marRight w:val="0"/>
          <w:marTop w:val="0"/>
          <w:marBottom w:val="0"/>
          <w:divBdr>
            <w:top w:val="none" w:sz="0" w:space="0" w:color="auto"/>
            <w:left w:val="none" w:sz="0" w:space="0" w:color="auto"/>
            <w:bottom w:val="none" w:sz="0" w:space="0" w:color="auto"/>
            <w:right w:val="none" w:sz="0" w:space="0" w:color="auto"/>
          </w:divBdr>
        </w:div>
        <w:div w:id="1615136320">
          <w:marLeft w:val="0"/>
          <w:marRight w:val="0"/>
          <w:marTop w:val="0"/>
          <w:marBottom w:val="0"/>
          <w:divBdr>
            <w:top w:val="none" w:sz="0" w:space="0" w:color="auto"/>
            <w:left w:val="none" w:sz="0" w:space="0" w:color="auto"/>
            <w:bottom w:val="none" w:sz="0" w:space="0" w:color="auto"/>
            <w:right w:val="none" w:sz="0" w:space="0" w:color="auto"/>
          </w:divBdr>
        </w:div>
        <w:div w:id="1636375010">
          <w:marLeft w:val="0"/>
          <w:marRight w:val="0"/>
          <w:marTop w:val="0"/>
          <w:marBottom w:val="0"/>
          <w:divBdr>
            <w:top w:val="none" w:sz="0" w:space="0" w:color="auto"/>
            <w:left w:val="none" w:sz="0" w:space="0" w:color="auto"/>
            <w:bottom w:val="none" w:sz="0" w:space="0" w:color="auto"/>
            <w:right w:val="none" w:sz="0" w:space="0" w:color="auto"/>
          </w:divBdr>
        </w:div>
        <w:div w:id="131947122">
          <w:marLeft w:val="0"/>
          <w:marRight w:val="0"/>
          <w:marTop w:val="0"/>
          <w:marBottom w:val="0"/>
          <w:divBdr>
            <w:top w:val="none" w:sz="0" w:space="0" w:color="auto"/>
            <w:left w:val="none" w:sz="0" w:space="0" w:color="auto"/>
            <w:bottom w:val="none" w:sz="0" w:space="0" w:color="auto"/>
            <w:right w:val="none" w:sz="0" w:space="0" w:color="auto"/>
          </w:divBdr>
        </w:div>
        <w:div w:id="1954746935">
          <w:marLeft w:val="0"/>
          <w:marRight w:val="0"/>
          <w:marTop w:val="0"/>
          <w:marBottom w:val="0"/>
          <w:divBdr>
            <w:top w:val="none" w:sz="0" w:space="0" w:color="auto"/>
            <w:left w:val="none" w:sz="0" w:space="0" w:color="auto"/>
            <w:bottom w:val="none" w:sz="0" w:space="0" w:color="auto"/>
            <w:right w:val="none" w:sz="0" w:space="0" w:color="auto"/>
          </w:divBdr>
        </w:div>
        <w:div w:id="1683358983">
          <w:marLeft w:val="0"/>
          <w:marRight w:val="0"/>
          <w:marTop w:val="0"/>
          <w:marBottom w:val="0"/>
          <w:divBdr>
            <w:top w:val="none" w:sz="0" w:space="0" w:color="auto"/>
            <w:left w:val="none" w:sz="0" w:space="0" w:color="auto"/>
            <w:bottom w:val="none" w:sz="0" w:space="0" w:color="auto"/>
            <w:right w:val="none" w:sz="0" w:space="0" w:color="auto"/>
          </w:divBdr>
        </w:div>
        <w:div w:id="1603494968">
          <w:marLeft w:val="0"/>
          <w:marRight w:val="0"/>
          <w:marTop w:val="0"/>
          <w:marBottom w:val="0"/>
          <w:divBdr>
            <w:top w:val="none" w:sz="0" w:space="0" w:color="auto"/>
            <w:left w:val="none" w:sz="0" w:space="0" w:color="auto"/>
            <w:bottom w:val="none" w:sz="0" w:space="0" w:color="auto"/>
            <w:right w:val="none" w:sz="0" w:space="0" w:color="auto"/>
          </w:divBdr>
        </w:div>
        <w:div w:id="1424182984">
          <w:marLeft w:val="0"/>
          <w:marRight w:val="0"/>
          <w:marTop w:val="0"/>
          <w:marBottom w:val="0"/>
          <w:divBdr>
            <w:top w:val="none" w:sz="0" w:space="0" w:color="auto"/>
            <w:left w:val="none" w:sz="0" w:space="0" w:color="auto"/>
            <w:bottom w:val="none" w:sz="0" w:space="0" w:color="auto"/>
            <w:right w:val="none" w:sz="0" w:space="0" w:color="auto"/>
          </w:divBdr>
        </w:div>
        <w:div w:id="1989704475">
          <w:marLeft w:val="0"/>
          <w:marRight w:val="0"/>
          <w:marTop w:val="0"/>
          <w:marBottom w:val="0"/>
          <w:divBdr>
            <w:top w:val="none" w:sz="0" w:space="0" w:color="auto"/>
            <w:left w:val="none" w:sz="0" w:space="0" w:color="auto"/>
            <w:bottom w:val="none" w:sz="0" w:space="0" w:color="auto"/>
            <w:right w:val="none" w:sz="0" w:space="0" w:color="auto"/>
          </w:divBdr>
        </w:div>
        <w:div w:id="1863392569">
          <w:marLeft w:val="0"/>
          <w:marRight w:val="0"/>
          <w:marTop w:val="0"/>
          <w:marBottom w:val="0"/>
          <w:divBdr>
            <w:top w:val="none" w:sz="0" w:space="0" w:color="auto"/>
            <w:left w:val="none" w:sz="0" w:space="0" w:color="auto"/>
            <w:bottom w:val="none" w:sz="0" w:space="0" w:color="auto"/>
            <w:right w:val="none" w:sz="0" w:space="0" w:color="auto"/>
          </w:divBdr>
        </w:div>
        <w:div w:id="585503034">
          <w:marLeft w:val="0"/>
          <w:marRight w:val="0"/>
          <w:marTop w:val="0"/>
          <w:marBottom w:val="0"/>
          <w:divBdr>
            <w:top w:val="none" w:sz="0" w:space="0" w:color="auto"/>
            <w:left w:val="none" w:sz="0" w:space="0" w:color="auto"/>
            <w:bottom w:val="none" w:sz="0" w:space="0" w:color="auto"/>
            <w:right w:val="none" w:sz="0" w:space="0" w:color="auto"/>
          </w:divBdr>
        </w:div>
        <w:div w:id="1766265750">
          <w:marLeft w:val="0"/>
          <w:marRight w:val="0"/>
          <w:marTop w:val="0"/>
          <w:marBottom w:val="0"/>
          <w:divBdr>
            <w:top w:val="none" w:sz="0" w:space="0" w:color="auto"/>
            <w:left w:val="none" w:sz="0" w:space="0" w:color="auto"/>
            <w:bottom w:val="none" w:sz="0" w:space="0" w:color="auto"/>
            <w:right w:val="none" w:sz="0" w:space="0" w:color="auto"/>
          </w:divBdr>
        </w:div>
        <w:div w:id="1672371835">
          <w:marLeft w:val="0"/>
          <w:marRight w:val="0"/>
          <w:marTop w:val="0"/>
          <w:marBottom w:val="0"/>
          <w:divBdr>
            <w:top w:val="none" w:sz="0" w:space="0" w:color="auto"/>
            <w:left w:val="none" w:sz="0" w:space="0" w:color="auto"/>
            <w:bottom w:val="none" w:sz="0" w:space="0" w:color="auto"/>
            <w:right w:val="none" w:sz="0" w:space="0" w:color="auto"/>
          </w:divBdr>
        </w:div>
        <w:div w:id="800000165">
          <w:marLeft w:val="0"/>
          <w:marRight w:val="0"/>
          <w:marTop w:val="0"/>
          <w:marBottom w:val="0"/>
          <w:divBdr>
            <w:top w:val="none" w:sz="0" w:space="0" w:color="auto"/>
            <w:left w:val="none" w:sz="0" w:space="0" w:color="auto"/>
            <w:bottom w:val="none" w:sz="0" w:space="0" w:color="auto"/>
            <w:right w:val="none" w:sz="0" w:space="0" w:color="auto"/>
          </w:divBdr>
        </w:div>
        <w:div w:id="582639955">
          <w:marLeft w:val="0"/>
          <w:marRight w:val="0"/>
          <w:marTop w:val="0"/>
          <w:marBottom w:val="0"/>
          <w:divBdr>
            <w:top w:val="none" w:sz="0" w:space="0" w:color="auto"/>
            <w:left w:val="none" w:sz="0" w:space="0" w:color="auto"/>
            <w:bottom w:val="none" w:sz="0" w:space="0" w:color="auto"/>
            <w:right w:val="none" w:sz="0" w:space="0" w:color="auto"/>
          </w:divBdr>
        </w:div>
        <w:div w:id="1297419562">
          <w:marLeft w:val="0"/>
          <w:marRight w:val="0"/>
          <w:marTop w:val="0"/>
          <w:marBottom w:val="0"/>
          <w:divBdr>
            <w:top w:val="none" w:sz="0" w:space="0" w:color="auto"/>
            <w:left w:val="none" w:sz="0" w:space="0" w:color="auto"/>
            <w:bottom w:val="none" w:sz="0" w:space="0" w:color="auto"/>
            <w:right w:val="none" w:sz="0" w:space="0" w:color="auto"/>
          </w:divBdr>
        </w:div>
        <w:div w:id="474417313">
          <w:marLeft w:val="0"/>
          <w:marRight w:val="0"/>
          <w:marTop w:val="0"/>
          <w:marBottom w:val="0"/>
          <w:divBdr>
            <w:top w:val="none" w:sz="0" w:space="0" w:color="auto"/>
            <w:left w:val="none" w:sz="0" w:space="0" w:color="auto"/>
            <w:bottom w:val="none" w:sz="0" w:space="0" w:color="auto"/>
            <w:right w:val="none" w:sz="0" w:space="0" w:color="auto"/>
          </w:divBdr>
        </w:div>
      </w:divsChild>
    </w:div>
    <w:div w:id="387460715">
      <w:bodyDiv w:val="1"/>
      <w:marLeft w:val="0"/>
      <w:marRight w:val="0"/>
      <w:marTop w:val="0"/>
      <w:marBottom w:val="0"/>
      <w:divBdr>
        <w:top w:val="none" w:sz="0" w:space="0" w:color="auto"/>
        <w:left w:val="none" w:sz="0" w:space="0" w:color="auto"/>
        <w:bottom w:val="none" w:sz="0" w:space="0" w:color="auto"/>
        <w:right w:val="none" w:sz="0" w:space="0" w:color="auto"/>
      </w:divBdr>
      <w:divsChild>
        <w:div w:id="473908565">
          <w:marLeft w:val="0"/>
          <w:marRight w:val="0"/>
          <w:marTop w:val="0"/>
          <w:marBottom w:val="0"/>
          <w:divBdr>
            <w:top w:val="none" w:sz="0" w:space="0" w:color="auto"/>
            <w:left w:val="none" w:sz="0" w:space="0" w:color="auto"/>
            <w:bottom w:val="none" w:sz="0" w:space="0" w:color="auto"/>
            <w:right w:val="none" w:sz="0" w:space="0" w:color="auto"/>
          </w:divBdr>
        </w:div>
        <w:div w:id="1903907280">
          <w:marLeft w:val="0"/>
          <w:marRight w:val="0"/>
          <w:marTop w:val="0"/>
          <w:marBottom w:val="0"/>
          <w:divBdr>
            <w:top w:val="none" w:sz="0" w:space="0" w:color="auto"/>
            <w:left w:val="none" w:sz="0" w:space="0" w:color="auto"/>
            <w:bottom w:val="none" w:sz="0" w:space="0" w:color="auto"/>
            <w:right w:val="none" w:sz="0" w:space="0" w:color="auto"/>
          </w:divBdr>
        </w:div>
        <w:div w:id="947081978">
          <w:marLeft w:val="0"/>
          <w:marRight w:val="0"/>
          <w:marTop w:val="0"/>
          <w:marBottom w:val="0"/>
          <w:divBdr>
            <w:top w:val="none" w:sz="0" w:space="0" w:color="auto"/>
            <w:left w:val="none" w:sz="0" w:space="0" w:color="auto"/>
            <w:bottom w:val="none" w:sz="0" w:space="0" w:color="auto"/>
            <w:right w:val="none" w:sz="0" w:space="0" w:color="auto"/>
          </w:divBdr>
        </w:div>
        <w:div w:id="1672758766">
          <w:marLeft w:val="0"/>
          <w:marRight w:val="0"/>
          <w:marTop w:val="0"/>
          <w:marBottom w:val="0"/>
          <w:divBdr>
            <w:top w:val="none" w:sz="0" w:space="0" w:color="auto"/>
            <w:left w:val="none" w:sz="0" w:space="0" w:color="auto"/>
            <w:bottom w:val="none" w:sz="0" w:space="0" w:color="auto"/>
            <w:right w:val="none" w:sz="0" w:space="0" w:color="auto"/>
          </w:divBdr>
        </w:div>
        <w:div w:id="1522669536">
          <w:marLeft w:val="0"/>
          <w:marRight w:val="0"/>
          <w:marTop w:val="0"/>
          <w:marBottom w:val="0"/>
          <w:divBdr>
            <w:top w:val="none" w:sz="0" w:space="0" w:color="auto"/>
            <w:left w:val="none" w:sz="0" w:space="0" w:color="auto"/>
            <w:bottom w:val="none" w:sz="0" w:space="0" w:color="auto"/>
            <w:right w:val="none" w:sz="0" w:space="0" w:color="auto"/>
          </w:divBdr>
        </w:div>
        <w:div w:id="1899317618">
          <w:marLeft w:val="0"/>
          <w:marRight w:val="0"/>
          <w:marTop w:val="0"/>
          <w:marBottom w:val="0"/>
          <w:divBdr>
            <w:top w:val="none" w:sz="0" w:space="0" w:color="auto"/>
            <w:left w:val="none" w:sz="0" w:space="0" w:color="auto"/>
            <w:bottom w:val="none" w:sz="0" w:space="0" w:color="auto"/>
            <w:right w:val="none" w:sz="0" w:space="0" w:color="auto"/>
          </w:divBdr>
        </w:div>
        <w:div w:id="998849034">
          <w:marLeft w:val="0"/>
          <w:marRight w:val="0"/>
          <w:marTop w:val="0"/>
          <w:marBottom w:val="0"/>
          <w:divBdr>
            <w:top w:val="none" w:sz="0" w:space="0" w:color="auto"/>
            <w:left w:val="none" w:sz="0" w:space="0" w:color="auto"/>
            <w:bottom w:val="none" w:sz="0" w:space="0" w:color="auto"/>
            <w:right w:val="none" w:sz="0" w:space="0" w:color="auto"/>
          </w:divBdr>
        </w:div>
        <w:div w:id="496505926">
          <w:marLeft w:val="0"/>
          <w:marRight w:val="0"/>
          <w:marTop w:val="0"/>
          <w:marBottom w:val="0"/>
          <w:divBdr>
            <w:top w:val="none" w:sz="0" w:space="0" w:color="auto"/>
            <w:left w:val="none" w:sz="0" w:space="0" w:color="auto"/>
            <w:bottom w:val="none" w:sz="0" w:space="0" w:color="auto"/>
            <w:right w:val="none" w:sz="0" w:space="0" w:color="auto"/>
          </w:divBdr>
        </w:div>
        <w:div w:id="1575969017">
          <w:marLeft w:val="0"/>
          <w:marRight w:val="0"/>
          <w:marTop w:val="0"/>
          <w:marBottom w:val="0"/>
          <w:divBdr>
            <w:top w:val="none" w:sz="0" w:space="0" w:color="auto"/>
            <w:left w:val="none" w:sz="0" w:space="0" w:color="auto"/>
            <w:bottom w:val="none" w:sz="0" w:space="0" w:color="auto"/>
            <w:right w:val="none" w:sz="0" w:space="0" w:color="auto"/>
          </w:divBdr>
        </w:div>
        <w:div w:id="1304502721">
          <w:marLeft w:val="0"/>
          <w:marRight w:val="0"/>
          <w:marTop w:val="0"/>
          <w:marBottom w:val="0"/>
          <w:divBdr>
            <w:top w:val="none" w:sz="0" w:space="0" w:color="auto"/>
            <w:left w:val="none" w:sz="0" w:space="0" w:color="auto"/>
            <w:bottom w:val="none" w:sz="0" w:space="0" w:color="auto"/>
            <w:right w:val="none" w:sz="0" w:space="0" w:color="auto"/>
          </w:divBdr>
        </w:div>
        <w:div w:id="8264769">
          <w:marLeft w:val="0"/>
          <w:marRight w:val="0"/>
          <w:marTop w:val="0"/>
          <w:marBottom w:val="0"/>
          <w:divBdr>
            <w:top w:val="none" w:sz="0" w:space="0" w:color="auto"/>
            <w:left w:val="none" w:sz="0" w:space="0" w:color="auto"/>
            <w:bottom w:val="none" w:sz="0" w:space="0" w:color="auto"/>
            <w:right w:val="none" w:sz="0" w:space="0" w:color="auto"/>
          </w:divBdr>
        </w:div>
        <w:div w:id="1990402102">
          <w:marLeft w:val="0"/>
          <w:marRight w:val="0"/>
          <w:marTop w:val="0"/>
          <w:marBottom w:val="0"/>
          <w:divBdr>
            <w:top w:val="none" w:sz="0" w:space="0" w:color="auto"/>
            <w:left w:val="none" w:sz="0" w:space="0" w:color="auto"/>
            <w:bottom w:val="none" w:sz="0" w:space="0" w:color="auto"/>
            <w:right w:val="none" w:sz="0" w:space="0" w:color="auto"/>
          </w:divBdr>
        </w:div>
        <w:div w:id="1290358174">
          <w:marLeft w:val="0"/>
          <w:marRight w:val="0"/>
          <w:marTop w:val="0"/>
          <w:marBottom w:val="0"/>
          <w:divBdr>
            <w:top w:val="none" w:sz="0" w:space="0" w:color="auto"/>
            <w:left w:val="none" w:sz="0" w:space="0" w:color="auto"/>
            <w:bottom w:val="none" w:sz="0" w:space="0" w:color="auto"/>
            <w:right w:val="none" w:sz="0" w:space="0" w:color="auto"/>
          </w:divBdr>
        </w:div>
        <w:div w:id="939677105">
          <w:marLeft w:val="0"/>
          <w:marRight w:val="0"/>
          <w:marTop w:val="0"/>
          <w:marBottom w:val="0"/>
          <w:divBdr>
            <w:top w:val="none" w:sz="0" w:space="0" w:color="auto"/>
            <w:left w:val="none" w:sz="0" w:space="0" w:color="auto"/>
            <w:bottom w:val="none" w:sz="0" w:space="0" w:color="auto"/>
            <w:right w:val="none" w:sz="0" w:space="0" w:color="auto"/>
          </w:divBdr>
        </w:div>
        <w:div w:id="108672646">
          <w:marLeft w:val="0"/>
          <w:marRight w:val="0"/>
          <w:marTop w:val="0"/>
          <w:marBottom w:val="0"/>
          <w:divBdr>
            <w:top w:val="none" w:sz="0" w:space="0" w:color="auto"/>
            <w:left w:val="none" w:sz="0" w:space="0" w:color="auto"/>
            <w:bottom w:val="none" w:sz="0" w:space="0" w:color="auto"/>
            <w:right w:val="none" w:sz="0" w:space="0" w:color="auto"/>
          </w:divBdr>
        </w:div>
        <w:div w:id="1169101328">
          <w:marLeft w:val="0"/>
          <w:marRight w:val="0"/>
          <w:marTop w:val="0"/>
          <w:marBottom w:val="0"/>
          <w:divBdr>
            <w:top w:val="none" w:sz="0" w:space="0" w:color="auto"/>
            <w:left w:val="none" w:sz="0" w:space="0" w:color="auto"/>
            <w:bottom w:val="none" w:sz="0" w:space="0" w:color="auto"/>
            <w:right w:val="none" w:sz="0" w:space="0" w:color="auto"/>
          </w:divBdr>
        </w:div>
        <w:div w:id="1952515269">
          <w:marLeft w:val="0"/>
          <w:marRight w:val="0"/>
          <w:marTop w:val="0"/>
          <w:marBottom w:val="0"/>
          <w:divBdr>
            <w:top w:val="none" w:sz="0" w:space="0" w:color="auto"/>
            <w:left w:val="none" w:sz="0" w:space="0" w:color="auto"/>
            <w:bottom w:val="none" w:sz="0" w:space="0" w:color="auto"/>
            <w:right w:val="none" w:sz="0" w:space="0" w:color="auto"/>
          </w:divBdr>
        </w:div>
        <w:div w:id="166285277">
          <w:marLeft w:val="0"/>
          <w:marRight w:val="0"/>
          <w:marTop w:val="0"/>
          <w:marBottom w:val="0"/>
          <w:divBdr>
            <w:top w:val="none" w:sz="0" w:space="0" w:color="auto"/>
            <w:left w:val="none" w:sz="0" w:space="0" w:color="auto"/>
            <w:bottom w:val="none" w:sz="0" w:space="0" w:color="auto"/>
            <w:right w:val="none" w:sz="0" w:space="0" w:color="auto"/>
          </w:divBdr>
        </w:div>
        <w:div w:id="1710377674">
          <w:marLeft w:val="0"/>
          <w:marRight w:val="0"/>
          <w:marTop w:val="0"/>
          <w:marBottom w:val="0"/>
          <w:divBdr>
            <w:top w:val="none" w:sz="0" w:space="0" w:color="auto"/>
            <w:left w:val="none" w:sz="0" w:space="0" w:color="auto"/>
            <w:bottom w:val="none" w:sz="0" w:space="0" w:color="auto"/>
            <w:right w:val="none" w:sz="0" w:space="0" w:color="auto"/>
          </w:divBdr>
        </w:div>
        <w:div w:id="1078939956">
          <w:marLeft w:val="0"/>
          <w:marRight w:val="0"/>
          <w:marTop w:val="0"/>
          <w:marBottom w:val="0"/>
          <w:divBdr>
            <w:top w:val="none" w:sz="0" w:space="0" w:color="auto"/>
            <w:left w:val="none" w:sz="0" w:space="0" w:color="auto"/>
            <w:bottom w:val="none" w:sz="0" w:space="0" w:color="auto"/>
            <w:right w:val="none" w:sz="0" w:space="0" w:color="auto"/>
          </w:divBdr>
        </w:div>
        <w:div w:id="1481074707">
          <w:marLeft w:val="0"/>
          <w:marRight w:val="0"/>
          <w:marTop w:val="0"/>
          <w:marBottom w:val="0"/>
          <w:divBdr>
            <w:top w:val="none" w:sz="0" w:space="0" w:color="auto"/>
            <w:left w:val="none" w:sz="0" w:space="0" w:color="auto"/>
            <w:bottom w:val="none" w:sz="0" w:space="0" w:color="auto"/>
            <w:right w:val="none" w:sz="0" w:space="0" w:color="auto"/>
          </w:divBdr>
        </w:div>
        <w:div w:id="1287858666">
          <w:marLeft w:val="0"/>
          <w:marRight w:val="0"/>
          <w:marTop w:val="0"/>
          <w:marBottom w:val="0"/>
          <w:divBdr>
            <w:top w:val="none" w:sz="0" w:space="0" w:color="auto"/>
            <w:left w:val="none" w:sz="0" w:space="0" w:color="auto"/>
            <w:bottom w:val="none" w:sz="0" w:space="0" w:color="auto"/>
            <w:right w:val="none" w:sz="0" w:space="0" w:color="auto"/>
          </w:divBdr>
        </w:div>
        <w:div w:id="2140491560">
          <w:marLeft w:val="0"/>
          <w:marRight w:val="0"/>
          <w:marTop w:val="0"/>
          <w:marBottom w:val="0"/>
          <w:divBdr>
            <w:top w:val="none" w:sz="0" w:space="0" w:color="auto"/>
            <w:left w:val="none" w:sz="0" w:space="0" w:color="auto"/>
            <w:bottom w:val="none" w:sz="0" w:space="0" w:color="auto"/>
            <w:right w:val="none" w:sz="0" w:space="0" w:color="auto"/>
          </w:divBdr>
        </w:div>
        <w:div w:id="1427965724">
          <w:marLeft w:val="0"/>
          <w:marRight w:val="0"/>
          <w:marTop w:val="0"/>
          <w:marBottom w:val="0"/>
          <w:divBdr>
            <w:top w:val="none" w:sz="0" w:space="0" w:color="auto"/>
            <w:left w:val="none" w:sz="0" w:space="0" w:color="auto"/>
            <w:bottom w:val="none" w:sz="0" w:space="0" w:color="auto"/>
            <w:right w:val="none" w:sz="0" w:space="0" w:color="auto"/>
          </w:divBdr>
        </w:div>
        <w:div w:id="1329485479">
          <w:marLeft w:val="0"/>
          <w:marRight w:val="0"/>
          <w:marTop w:val="0"/>
          <w:marBottom w:val="0"/>
          <w:divBdr>
            <w:top w:val="none" w:sz="0" w:space="0" w:color="auto"/>
            <w:left w:val="none" w:sz="0" w:space="0" w:color="auto"/>
            <w:bottom w:val="none" w:sz="0" w:space="0" w:color="auto"/>
            <w:right w:val="none" w:sz="0" w:space="0" w:color="auto"/>
          </w:divBdr>
        </w:div>
        <w:div w:id="2013292519">
          <w:marLeft w:val="0"/>
          <w:marRight w:val="0"/>
          <w:marTop w:val="0"/>
          <w:marBottom w:val="0"/>
          <w:divBdr>
            <w:top w:val="none" w:sz="0" w:space="0" w:color="auto"/>
            <w:left w:val="none" w:sz="0" w:space="0" w:color="auto"/>
            <w:bottom w:val="none" w:sz="0" w:space="0" w:color="auto"/>
            <w:right w:val="none" w:sz="0" w:space="0" w:color="auto"/>
          </w:divBdr>
        </w:div>
        <w:div w:id="570046849">
          <w:marLeft w:val="0"/>
          <w:marRight w:val="0"/>
          <w:marTop w:val="0"/>
          <w:marBottom w:val="0"/>
          <w:divBdr>
            <w:top w:val="none" w:sz="0" w:space="0" w:color="auto"/>
            <w:left w:val="none" w:sz="0" w:space="0" w:color="auto"/>
            <w:bottom w:val="none" w:sz="0" w:space="0" w:color="auto"/>
            <w:right w:val="none" w:sz="0" w:space="0" w:color="auto"/>
          </w:divBdr>
        </w:div>
        <w:div w:id="588659970">
          <w:marLeft w:val="0"/>
          <w:marRight w:val="0"/>
          <w:marTop w:val="0"/>
          <w:marBottom w:val="0"/>
          <w:divBdr>
            <w:top w:val="none" w:sz="0" w:space="0" w:color="auto"/>
            <w:left w:val="none" w:sz="0" w:space="0" w:color="auto"/>
            <w:bottom w:val="none" w:sz="0" w:space="0" w:color="auto"/>
            <w:right w:val="none" w:sz="0" w:space="0" w:color="auto"/>
          </w:divBdr>
        </w:div>
        <w:div w:id="111288907">
          <w:marLeft w:val="0"/>
          <w:marRight w:val="0"/>
          <w:marTop w:val="0"/>
          <w:marBottom w:val="0"/>
          <w:divBdr>
            <w:top w:val="none" w:sz="0" w:space="0" w:color="auto"/>
            <w:left w:val="none" w:sz="0" w:space="0" w:color="auto"/>
            <w:bottom w:val="none" w:sz="0" w:space="0" w:color="auto"/>
            <w:right w:val="none" w:sz="0" w:space="0" w:color="auto"/>
          </w:divBdr>
        </w:div>
        <w:div w:id="647713888">
          <w:marLeft w:val="0"/>
          <w:marRight w:val="0"/>
          <w:marTop w:val="0"/>
          <w:marBottom w:val="0"/>
          <w:divBdr>
            <w:top w:val="none" w:sz="0" w:space="0" w:color="auto"/>
            <w:left w:val="none" w:sz="0" w:space="0" w:color="auto"/>
            <w:bottom w:val="none" w:sz="0" w:space="0" w:color="auto"/>
            <w:right w:val="none" w:sz="0" w:space="0" w:color="auto"/>
          </w:divBdr>
        </w:div>
        <w:div w:id="393701188">
          <w:marLeft w:val="0"/>
          <w:marRight w:val="0"/>
          <w:marTop w:val="0"/>
          <w:marBottom w:val="0"/>
          <w:divBdr>
            <w:top w:val="none" w:sz="0" w:space="0" w:color="auto"/>
            <w:left w:val="none" w:sz="0" w:space="0" w:color="auto"/>
            <w:bottom w:val="none" w:sz="0" w:space="0" w:color="auto"/>
            <w:right w:val="none" w:sz="0" w:space="0" w:color="auto"/>
          </w:divBdr>
        </w:div>
        <w:div w:id="1057358918">
          <w:marLeft w:val="0"/>
          <w:marRight w:val="0"/>
          <w:marTop w:val="0"/>
          <w:marBottom w:val="0"/>
          <w:divBdr>
            <w:top w:val="none" w:sz="0" w:space="0" w:color="auto"/>
            <w:left w:val="none" w:sz="0" w:space="0" w:color="auto"/>
            <w:bottom w:val="none" w:sz="0" w:space="0" w:color="auto"/>
            <w:right w:val="none" w:sz="0" w:space="0" w:color="auto"/>
          </w:divBdr>
        </w:div>
        <w:div w:id="202405491">
          <w:marLeft w:val="0"/>
          <w:marRight w:val="0"/>
          <w:marTop w:val="0"/>
          <w:marBottom w:val="0"/>
          <w:divBdr>
            <w:top w:val="none" w:sz="0" w:space="0" w:color="auto"/>
            <w:left w:val="none" w:sz="0" w:space="0" w:color="auto"/>
            <w:bottom w:val="none" w:sz="0" w:space="0" w:color="auto"/>
            <w:right w:val="none" w:sz="0" w:space="0" w:color="auto"/>
          </w:divBdr>
        </w:div>
        <w:div w:id="1300189262">
          <w:marLeft w:val="0"/>
          <w:marRight w:val="0"/>
          <w:marTop w:val="0"/>
          <w:marBottom w:val="0"/>
          <w:divBdr>
            <w:top w:val="none" w:sz="0" w:space="0" w:color="auto"/>
            <w:left w:val="none" w:sz="0" w:space="0" w:color="auto"/>
            <w:bottom w:val="none" w:sz="0" w:space="0" w:color="auto"/>
            <w:right w:val="none" w:sz="0" w:space="0" w:color="auto"/>
          </w:divBdr>
        </w:div>
        <w:div w:id="1441726915">
          <w:marLeft w:val="0"/>
          <w:marRight w:val="0"/>
          <w:marTop w:val="0"/>
          <w:marBottom w:val="0"/>
          <w:divBdr>
            <w:top w:val="none" w:sz="0" w:space="0" w:color="auto"/>
            <w:left w:val="none" w:sz="0" w:space="0" w:color="auto"/>
            <w:bottom w:val="none" w:sz="0" w:space="0" w:color="auto"/>
            <w:right w:val="none" w:sz="0" w:space="0" w:color="auto"/>
          </w:divBdr>
        </w:div>
        <w:div w:id="239753218">
          <w:marLeft w:val="0"/>
          <w:marRight w:val="0"/>
          <w:marTop w:val="0"/>
          <w:marBottom w:val="0"/>
          <w:divBdr>
            <w:top w:val="none" w:sz="0" w:space="0" w:color="auto"/>
            <w:left w:val="none" w:sz="0" w:space="0" w:color="auto"/>
            <w:bottom w:val="none" w:sz="0" w:space="0" w:color="auto"/>
            <w:right w:val="none" w:sz="0" w:space="0" w:color="auto"/>
          </w:divBdr>
        </w:div>
        <w:div w:id="1530341568">
          <w:marLeft w:val="0"/>
          <w:marRight w:val="0"/>
          <w:marTop w:val="0"/>
          <w:marBottom w:val="0"/>
          <w:divBdr>
            <w:top w:val="none" w:sz="0" w:space="0" w:color="auto"/>
            <w:left w:val="none" w:sz="0" w:space="0" w:color="auto"/>
            <w:bottom w:val="none" w:sz="0" w:space="0" w:color="auto"/>
            <w:right w:val="none" w:sz="0" w:space="0" w:color="auto"/>
          </w:divBdr>
        </w:div>
        <w:div w:id="1863545766">
          <w:marLeft w:val="0"/>
          <w:marRight w:val="0"/>
          <w:marTop w:val="0"/>
          <w:marBottom w:val="0"/>
          <w:divBdr>
            <w:top w:val="none" w:sz="0" w:space="0" w:color="auto"/>
            <w:left w:val="none" w:sz="0" w:space="0" w:color="auto"/>
            <w:bottom w:val="none" w:sz="0" w:space="0" w:color="auto"/>
            <w:right w:val="none" w:sz="0" w:space="0" w:color="auto"/>
          </w:divBdr>
        </w:div>
        <w:div w:id="1051150085">
          <w:marLeft w:val="0"/>
          <w:marRight w:val="0"/>
          <w:marTop w:val="0"/>
          <w:marBottom w:val="0"/>
          <w:divBdr>
            <w:top w:val="none" w:sz="0" w:space="0" w:color="auto"/>
            <w:left w:val="none" w:sz="0" w:space="0" w:color="auto"/>
            <w:bottom w:val="none" w:sz="0" w:space="0" w:color="auto"/>
            <w:right w:val="none" w:sz="0" w:space="0" w:color="auto"/>
          </w:divBdr>
        </w:div>
        <w:div w:id="923878971">
          <w:marLeft w:val="0"/>
          <w:marRight w:val="0"/>
          <w:marTop w:val="0"/>
          <w:marBottom w:val="0"/>
          <w:divBdr>
            <w:top w:val="none" w:sz="0" w:space="0" w:color="auto"/>
            <w:left w:val="none" w:sz="0" w:space="0" w:color="auto"/>
            <w:bottom w:val="none" w:sz="0" w:space="0" w:color="auto"/>
            <w:right w:val="none" w:sz="0" w:space="0" w:color="auto"/>
          </w:divBdr>
        </w:div>
        <w:div w:id="1335957912">
          <w:marLeft w:val="0"/>
          <w:marRight w:val="0"/>
          <w:marTop w:val="0"/>
          <w:marBottom w:val="0"/>
          <w:divBdr>
            <w:top w:val="none" w:sz="0" w:space="0" w:color="auto"/>
            <w:left w:val="none" w:sz="0" w:space="0" w:color="auto"/>
            <w:bottom w:val="none" w:sz="0" w:space="0" w:color="auto"/>
            <w:right w:val="none" w:sz="0" w:space="0" w:color="auto"/>
          </w:divBdr>
        </w:div>
        <w:div w:id="1499419741">
          <w:marLeft w:val="0"/>
          <w:marRight w:val="0"/>
          <w:marTop w:val="0"/>
          <w:marBottom w:val="0"/>
          <w:divBdr>
            <w:top w:val="none" w:sz="0" w:space="0" w:color="auto"/>
            <w:left w:val="none" w:sz="0" w:space="0" w:color="auto"/>
            <w:bottom w:val="none" w:sz="0" w:space="0" w:color="auto"/>
            <w:right w:val="none" w:sz="0" w:space="0" w:color="auto"/>
          </w:divBdr>
        </w:div>
      </w:divsChild>
    </w:div>
    <w:div w:id="402527971">
      <w:bodyDiv w:val="1"/>
      <w:marLeft w:val="0"/>
      <w:marRight w:val="0"/>
      <w:marTop w:val="0"/>
      <w:marBottom w:val="0"/>
      <w:divBdr>
        <w:top w:val="none" w:sz="0" w:space="0" w:color="auto"/>
        <w:left w:val="none" w:sz="0" w:space="0" w:color="auto"/>
        <w:bottom w:val="none" w:sz="0" w:space="0" w:color="auto"/>
        <w:right w:val="none" w:sz="0" w:space="0" w:color="auto"/>
      </w:divBdr>
      <w:divsChild>
        <w:div w:id="890382705">
          <w:marLeft w:val="0"/>
          <w:marRight w:val="0"/>
          <w:marTop w:val="0"/>
          <w:marBottom w:val="0"/>
          <w:divBdr>
            <w:top w:val="none" w:sz="0" w:space="0" w:color="auto"/>
            <w:left w:val="none" w:sz="0" w:space="0" w:color="auto"/>
            <w:bottom w:val="none" w:sz="0" w:space="0" w:color="auto"/>
            <w:right w:val="none" w:sz="0" w:space="0" w:color="auto"/>
          </w:divBdr>
        </w:div>
        <w:div w:id="1529105969">
          <w:marLeft w:val="0"/>
          <w:marRight w:val="0"/>
          <w:marTop w:val="0"/>
          <w:marBottom w:val="0"/>
          <w:divBdr>
            <w:top w:val="none" w:sz="0" w:space="0" w:color="auto"/>
            <w:left w:val="none" w:sz="0" w:space="0" w:color="auto"/>
            <w:bottom w:val="none" w:sz="0" w:space="0" w:color="auto"/>
            <w:right w:val="none" w:sz="0" w:space="0" w:color="auto"/>
          </w:divBdr>
        </w:div>
        <w:div w:id="1454978203">
          <w:marLeft w:val="0"/>
          <w:marRight w:val="0"/>
          <w:marTop w:val="0"/>
          <w:marBottom w:val="0"/>
          <w:divBdr>
            <w:top w:val="none" w:sz="0" w:space="0" w:color="auto"/>
            <w:left w:val="none" w:sz="0" w:space="0" w:color="auto"/>
            <w:bottom w:val="none" w:sz="0" w:space="0" w:color="auto"/>
            <w:right w:val="none" w:sz="0" w:space="0" w:color="auto"/>
          </w:divBdr>
        </w:div>
        <w:div w:id="678002377">
          <w:marLeft w:val="0"/>
          <w:marRight w:val="0"/>
          <w:marTop w:val="0"/>
          <w:marBottom w:val="0"/>
          <w:divBdr>
            <w:top w:val="none" w:sz="0" w:space="0" w:color="auto"/>
            <w:left w:val="none" w:sz="0" w:space="0" w:color="auto"/>
            <w:bottom w:val="none" w:sz="0" w:space="0" w:color="auto"/>
            <w:right w:val="none" w:sz="0" w:space="0" w:color="auto"/>
          </w:divBdr>
        </w:div>
        <w:div w:id="345637856">
          <w:marLeft w:val="0"/>
          <w:marRight w:val="0"/>
          <w:marTop w:val="0"/>
          <w:marBottom w:val="0"/>
          <w:divBdr>
            <w:top w:val="none" w:sz="0" w:space="0" w:color="auto"/>
            <w:left w:val="none" w:sz="0" w:space="0" w:color="auto"/>
            <w:bottom w:val="none" w:sz="0" w:space="0" w:color="auto"/>
            <w:right w:val="none" w:sz="0" w:space="0" w:color="auto"/>
          </w:divBdr>
        </w:div>
        <w:div w:id="1145586030">
          <w:marLeft w:val="0"/>
          <w:marRight w:val="0"/>
          <w:marTop w:val="0"/>
          <w:marBottom w:val="0"/>
          <w:divBdr>
            <w:top w:val="none" w:sz="0" w:space="0" w:color="auto"/>
            <w:left w:val="none" w:sz="0" w:space="0" w:color="auto"/>
            <w:bottom w:val="none" w:sz="0" w:space="0" w:color="auto"/>
            <w:right w:val="none" w:sz="0" w:space="0" w:color="auto"/>
          </w:divBdr>
        </w:div>
        <w:div w:id="830943865">
          <w:marLeft w:val="0"/>
          <w:marRight w:val="0"/>
          <w:marTop w:val="0"/>
          <w:marBottom w:val="0"/>
          <w:divBdr>
            <w:top w:val="none" w:sz="0" w:space="0" w:color="auto"/>
            <w:left w:val="none" w:sz="0" w:space="0" w:color="auto"/>
            <w:bottom w:val="none" w:sz="0" w:space="0" w:color="auto"/>
            <w:right w:val="none" w:sz="0" w:space="0" w:color="auto"/>
          </w:divBdr>
        </w:div>
        <w:div w:id="1425032087">
          <w:marLeft w:val="0"/>
          <w:marRight w:val="0"/>
          <w:marTop w:val="0"/>
          <w:marBottom w:val="0"/>
          <w:divBdr>
            <w:top w:val="none" w:sz="0" w:space="0" w:color="auto"/>
            <w:left w:val="none" w:sz="0" w:space="0" w:color="auto"/>
            <w:bottom w:val="none" w:sz="0" w:space="0" w:color="auto"/>
            <w:right w:val="none" w:sz="0" w:space="0" w:color="auto"/>
          </w:divBdr>
        </w:div>
        <w:div w:id="93131607">
          <w:marLeft w:val="0"/>
          <w:marRight w:val="0"/>
          <w:marTop w:val="0"/>
          <w:marBottom w:val="0"/>
          <w:divBdr>
            <w:top w:val="none" w:sz="0" w:space="0" w:color="auto"/>
            <w:left w:val="none" w:sz="0" w:space="0" w:color="auto"/>
            <w:bottom w:val="none" w:sz="0" w:space="0" w:color="auto"/>
            <w:right w:val="none" w:sz="0" w:space="0" w:color="auto"/>
          </w:divBdr>
        </w:div>
        <w:div w:id="126632098">
          <w:marLeft w:val="0"/>
          <w:marRight w:val="0"/>
          <w:marTop w:val="0"/>
          <w:marBottom w:val="0"/>
          <w:divBdr>
            <w:top w:val="none" w:sz="0" w:space="0" w:color="auto"/>
            <w:left w:val="none" w:sz="0" w:space="0" w:color="auto"/>
            <w:bottom w:val="none" w:sz="0" w:space="0" w:color="auto"/>
            <w:right w:val="none" w:sz="0" w:space="0" w:color="auto"/>
          </w:divBdr>
        </w:div>
        <w:div w:id="605891644">
          <w:marLeft w:val="0"/>
          <w:marRight w:val="0"/>
          <w:marTop w:val="0"/>
          <w:marBottom w:val="0"/>
          <w:divBdr>
            <w:top w:val="none" w:sz="0" w:space="0" w:color="auto"/>
            <w:left w:val="none" w:sz="0" w:space="0" w:color="auto"/>
            <w:bottom w:val="none" w:sz="0" w:space="0" w:color="auto"/>
            <w:right w:val="none" w:sz="0" w:space="0" w:color="auto"/>
          </w:divBdr>
        </w:div>
        <w:div w:id="301928466">
          <w:marLeft w:val="0"/>
          <w:marRight w:val="0"/>
          <w:marTop w:val="0"/>
          <w:marBottom w:val="0"/>
          <w:divBdr>
            <w:top w:val="none" w:sz="0" w:space="0" w:color="auto"/>
            <w:left w:val="none" w:sz="0" w:space="0" w:color="auto"/>
            <w:bottom w:val="none" w:sz="0" w:space="0" w:color="auto"/>
            <w:right w:val="none" w:sz="0" w:space="0" w:color="auto"/>
          </w:divBdr>
        </w:div>
        <w:div w:id="131141996">
          <w:marLeft w:val="0"/>
          <w:marRight w:val="0"/>
          <w:marTop w:val="0"/>
          <w:marBottom w:val="0"/>
          <w:divBdr>
            <w:top w:val="none" w:sz="0" w:space="0" w:color="auto"/>
            <w:left w:val="none" w:sz="0" w:space="0" w:color="auto"/>
            <w:bottom w:val="none" w:sz="0" w:space="0" w:color="auto"/>
            <w:right w:val="none" w:sz="0" w:space="0" w:color="auto"/>
          </w:divBdr>
        </w:div>
        <w:div w:id="1705793151">
          <w:marLeft w:val="0"/>
          <w:marRight w:val="0"/>
          <w:marTop w:val="0"/>
          <w:marBottom w:val="0"/>
          <w:divBdr>
            <w:top w:val="none" w:sz="0" w:space="0" w:color="auto"/>
            <w:left w:val="none" w:sz="0" w:space="0" w:color="auto"/>
            <w:bottom w:val="none" w:sz="0" w:space="0" w:color="auto"/>
            <w:right w:val="none" w:sz="0" w:space="0" w:color="auto"/>
          </w:divBdr>
        </w:div>
        <w:div w:id="1754743733">
          <w:marLeft w:val="0"/>
          <w:marRight w:val="0"/>
          <w:marTop w:val="0"/>
          <w:marBottom w:val="0"/>
          <w:divBdr>
            <w:top w:val="none" w:sz="0" w:space="0" w:color="auto"/>
            <w:left w:val="none" w:sz="0" w:space="0" w:color="auto"/>
            <w:bottom w:val="none" w:sz="0" w:space="0" w:color="auto"/>
            <w:right w:val="none" w:sz="0" w:space="0" w:color="auto"/>
          </w:divBdr>
        </w:div>
        <w:div w:id="206256941">
          <w:marLeft w:val="0"/>
          <w:marRight w:val="0"/>
          <w:marTop w:val="0"/>
          <w:marBottom w:val="0"/>
          <w:divBdr>
            <w:top w:val="none" w:sz="0" w:space="0" w:color="auto"/>
            <w:left w:val="none" w:sz="0" w:space="0" w:color="auto"/>
            <w:bottom w:val="none" w:sz="0" w:space="0" w:color="auto"/>
            <w:right w:val="none" w:sz="0" w:space="0" w:color="auto"/>
          </w:divBdr>
        </w:div>
        <w:div w:id="1412659077">
          <w:marLeft w:val="0"/>
          <w:marRight w:val="0"/>
          <w:marTop w:val="0"/>
          <w:marBottom w:val="0"/>
          <w:divBdr>
            <w:top w:val="none" w:sz="0" w:space="0" w:color="auto"/>
            <w:left w:val="none" w:sz="0" w:space="0" w:color="auto"/>
            <w:bottom w:val="none" w:sz="0" w:space="0" w:color="auto"/>
            <w:right w:val="none" w:sz="0" w:space="0" w:color="auto"/>
          </w:divBdr>
        </w:div>
        <w:div w:id="1416703472">
          <w:marLeft w:val="0"/>
          <w:marRight w:val="0"/>
          <w:marTop w:val="0"/>
          <w:marBottom w:val="0"/>
          <w:divBdr>
            <w:top w:val="none" w:sz="0" w:space="0" w:color="auto"/>
            <w:left w:val="none" w:sz="0" w:space="0" w:color="auto"/>
            <w:bottom w:val="none" w:sz="0" w:space="0" w:color="auto"/>
            <w:right w:val="none" w:sz="0" w:space="0" w:color="auto"/>
          </w:divBdr>
        </w:div>
        <w:div w:id="1693217918">
          <w:marLeft w:val="0"/>
          <w:marRight w:val="0"/>
          <w:marTop w:val="0"/>
          <w:marBottom w:val="0"/>
          <w:divBdr>
            <w:top w:val="none" w:sz="0" w:space="0" w:color="auto"/>
            <w:left w:val="none" w:sz="0" w:space="0" w:color="auto"/>
            <w:bottom w:val="none" w:sz="0" w:space="0" w:color="auto"/>
            <w:right w:val="none" w:sz="0" w:space="0" w:color="auto"/>
          </w:divBdr>
        </w:div>
        <w:div w:id="798959215">
          <w:marLeft w:val="0"/>
          <w:marRight w:val="0"/>
          <w:marTop w:val="0"/>
          <w:marBottom w:val="0"/>
          <w:divBdr>
            <w:top w:val="none" w:sz="0" w:space="0" w:color="auto"/>
            <w:left w:val="none" w:sz="0" w:space="0" w:color="auto"/>
            <w:bottom w:val="none" w:sz="0" w:space="0" w:color="auto"/>
            <w:right w:val="none" w:sz="0" w:space="0" w:color="auto"/>
          </w:divBdr>
        </w:div>
        <w:div w:id="364597989">
          <w:marLeft w:val="0"/>
          <w:marRight w:val="0"/>
          <w:marTop w:val="0"/>
          <w:marBottom w:val="0"/>
          <w:divBdr>
            <w:top w:val="none" w:sz="0" w:space="0" w:color="auto"/>
            <w:left w:val="none" w:sz="0" w:space="0" w:color="auto"/>
            <w:bottom w:val="none" w:sz="0" w:space="0" w:color="auto"/>
            <w:right w:val="none" w:sz="0" w:space="0" w:color="auto"/>
          </w:divBdr>
        </w:div>
        <w:div w:id="1143892362">
          <w:marLeft w:val="0"/>
          <w:marRight w:val="0"/>
          <w:marTop w:val="0"/>
          <w:marBottom w:val="0"/>
          <w:divBdr>
            <w:top w:val="none" w:sz="0" w:space="0" w:color="auto"/>
            <w:left w:val="none" w:sz="0" w:space="0" w:color="auto"/>
            <w:bottom w:val="none" w:sz="0" w:space="0" w:color="auto"/>
            <w:right w:val="none" w:sz="0" w:space="0" w:color="auto"/>
          </w:divBdr>
        </w:div>
        <w:div w:id="162551532">
          <w:marLeft w:val="0"/>
          <w:marRight w:val="0"/>
          <w:marTop w:val="0"/>
          <w:marBottom w:val="0"/>
          <w:divBdr>
            <w:top w:val="none" w:sz="0" w:space="0" w:color="auto"/>
            <w:left w:val="none" w:sz="0" w:space="0" w:color="auto"/>
            <w:bottom w:val="none" w:sz="0" w:space="0" w:color="auto"/>
            <w:right w:val="none" w:sz="0" w:space="0" w:color="auto"/>
          </w:divBdr>
        </w:div>
        <w:div w:id="1223521858">
          <w:marLeft w:val="0"/>
          <w:marRight w:val="0"/>
          <w:marTop w:val="0"/>
          <w:marBottom w:val="0"/>
          <w:divBdr>
            <w:top w:val="none" w:sz="0" w:space="0" w:color="auto"/>
            <w:left w:val="none" w:sz="0" w:space="0" w:color="auto"/>
            <w:bottom w:val="none" w:sz="0" w:space="0" w:color="auto"/>
            <w:right w:val="none" w:sz="0" w:space="0" w:color="auto"/>
          </w:divBdr>
        </w:div>
        <w:div w:id="1783451097">
          <w:marLeft w:val="0"/>
          <w:marRight w:val="0"/>
          <w:marTop w:val="0"/>
          <w:marBottom w:val="0"/>
          <w:divBdr>
            <w:top w:val="none" w:sz="0" w:space="0" w:color="auto"/>
            <w:left w:val="none" w:sz="0" w:space="0" w:color="auto"/>
            <w:bottom w:val="none" w:sz="0" w:space="0" w:color="auto"/>
            <w:right w:val="none" w:sz="0" w:space="0" w:color="auto"/>
          </w:divBdr>
        </w:div>
        <w:div w:id="455834622">
          <w:marLeft w:val="0"/>
          <w:marRight w:val="0"/>
          <w:marTop w:val="0"/>
          <w:marBottom w:val="0"/>
          <w:divBdr>
            <w:top w:val="none" w:sz="0" w:space="0" w:color="auto"/>
            <w:left w:val="none" w:sz="0" w:space="0" w:color="auto"/>
            <w:bottom w:val="none" w:sz="0" w:space="0" w:color="auto"/>
            <w:right w:val="none" w:sz="0" w:space="0" w:color="auto"/>
          </w:divBdr>
        </w:div>
        <w:div w:id="1564562761">
          <w:marLeft w:val="0"/>
          <w:marRight w:val="0"/>
          <w:marTop w:val="0"/>
          <w:marBottom w:val="0"/>
          <w:divBdr>
            <w:top w:val="none" w:sz="0" w:space="0" w:color="auto"/>
            <w:left w:val="none" w:sz="0" w:space="0" w:color="auto"/>
            <w:bottom w:val="none" w:sz="0" w:space="0" w:color="auto"/>
            <w:right w:val="none" w:sz="0" w:space="0" w:color="auto"/>
          </w:divBdr>
        </w:div>
        <w:div w:id="1930120408">
          <w:marLeft w:val="0"/>
          <w:marRight w:val="0"/>
          <w:marTop w:val="0"/>
          <w:marBottom w:val="0"/>
          <w:divBdr>
            <w:top w:val="none" w:sz="0" w:space="0" w:color="auto"/>
            <w:left w:val="none" w:sz="0" w:space="0" w:color="auto"/>
            <w:bottom w:val="none" w:sz="0" w:space="0" w:color="auto"/>
            <w:right w:val="none" w:sz="0" w:space="0" w:color="auto"/>
          </w:divBdr>
        </w:div>
        <w:div w:id="147669868">
          <w:marLeft w:val="0"/>
          <w:marRight w:val="0"/>
          <w:marTop w:val="0"/>
          <w:marBottom w:val="0"/>
          <w:divBdr>
            <w:top w:val="none" w:sz="0" w:space="0" w:color="auto"/>
            <w:left w:val="none" w:sz="0" w:space="0" w:color="auto"/>
            <w:bottom w:val="none" w:sz="0" w:space="0" w:color="auto"/>
            <w:right w:val="none" w:sz="0" w:space="0" w:color="auto"/>
          </w:divBdr>
        </w:div>
        <w:div w:id="460802636">
          <w:marLeft w:val="0"/>
          <w:marRight w:val="0"/>
          <w:marTop w:val="0"/>
          <w:marBottom w:val="0"/>
          <w:divBdr>
            <w:top w:val="none" w:sz="0" w:space="0" w:color="auto"/>
            <w:left w:val="none" w:sz="0" w:space="0" w:color="auto"/>
            <w:bottom w:val="none" w:sz="0" w:space="0" w:color="auto"/>
            <w:right w:val="none" w:sz="0" w:space="0" w:color="auto"/>
          </w:divBdr>
        </w:div>
        <w:div w:id="1847019899">
          <w:marLeft w:val="0"/>
          <w:marRight w:val="0"/>
          <w:marTop w:val="0"/>
          <w:marBottom w:val="0"/>
          <w:divBdr>
            <w:top w:val="none" w:sz="0" w:space="0" w:color="auto"/>
            <w:left w:val="none" w:sz="0" w:space="0" w:color="auto"/>
            <w:bottom w:val="none" w:sz="0" w:space="0" w:color="auto"/>
            <w:right w:val="none" w:sz="0" w:space="0" w:color="auto"/>
          </w:divBdr>
        </w:div>
        <w:div w:id="78792599">
          <w:marLeft w:val="0"/>
          <w:marRight w:val="0"/>
          <w:marTop w:val="0"/>
          <w:marBottom w:val="0"/>
          <w:divBdr>
            <w:top w:val="none" w:sz="0" w:space="0" w:color="auto"/>
            <w:left w:val="none" w:sz="0" w:space="0" w:color="auto"/>
            <w:bottom w:val="none" w:sz="0" w:space="0" w:color="auto"/>
            <w:right w:val="none" w:sz="0" w:space="0" w:color="auto"/>
          </w:divBdr>
        </w:div>
        <w:div w:id="42871881">
          <w:marLeft w:val="0"/>
          <w:marRight w:val="0"/>
          <w:marTop w:val="0"/>
          <w:marBottom w:val="0"/>
          <w:divBdr>
            <w:top w:val="none" w:sz="0" w:space="0" w:color="auto"/>
            <w:left w:val="none" w:sz="0" w:space="0" w:color="auto"/>
            <w:bottom w:val="none" w:sz="0" w:space="0" w:color="auto"/>
            <w:right w:val="none" w:sz="0" w:space="0" w:color="auto"/>
          </w:divBdr>
        </w:div>
        <w:div w:id="1899632803">
          <w:marLeft w:val="0"/>
          <w:marRight w:val="0"/>
          <w:marTop w:val="0"/>
          <w:marBottom w:val="0"/>
          <w:divBdr>
            <w:top w:val="none" w:sz="0" w:space="0" w:color="auto"/>
            <w:left w:val="none" w:sz="0" w:space="0" w:color="auto"/>
            <w:bottom w:val="none" w:sz="0" w:space="0" w:color="auto"/>
            <w:right w:val="none" w:sz="0" w:space="0" w:color="auto"/>
          </w:divBdr>
        </w:div>
        <w:div w:id="1102871518">
          <w:marLeft w:val="0"/>
          <w:marRight w:val="0"/>
          <w:marTop w:val="0"/>
          <w:marBottom w:val="0"/>
          <w:divBdr>
            <w:top w:val="none" w:sz="0" w:space="0" w:color="auto"/>
            <w:left w:val="none" w:sz="0" w:space="0" w:color="auto"/>
            <w:bottom w:val="none" w:sz="0" w:space="0" w:color="auto"/>
            <w:right w:val="none" w:sz="0" w:space="0" w:color="auto"/>
          </w:divBdr>
        </w:div>
        <w:div w:id="780997218">
          <w:marLeft w:val="0"/>
          <w:marRight w:val="0"/>
          <w:marTop w:val="0"/>
          <w:marBottom w:val="0"/>
          <w:divBdr>
            <w:top w:val="none" w:sz="0" w:space="0" w:color="auto"/>
            <w:left w:val="none" w:sz="0" w:space="0" w:color="auto"/>
            <w:bottom w:val="none" w:sz="0" w:space="0" w:color="auto"/>
            <w:right w:val="none" w:sz="0" w:space="0" w:color="auto"/>
          </w:divBdr>
        </w:div>
        <w:div w:id="1035816653">
          <w:marLeft w:val="0"/>
          <w:marRight w:val="0"/>
          <w:marTop w:val="0"/>
          <w:marBottom w:val="0"/>
          <w:divBdr>
            <w:top w:val="none" w:sz="0" w:space="0" w:color="auto"/>
            <w:left w:val="none" w:sz="0" w:space="0" w:color="auto"/>
            <w:bottom w:val="none" w:sz="0" w:space="0" w:color="auto"/>
            <w:right w:val="none" w:sz="0" w:space="0" w:color="auto"/>
          </w:divBdr>
        </w:div>
        <w:div w:id="634138611">
          <w:marLeft w:val="0"/>
          <w:marRight w:val="0"/>
          <w:marTop w:val="0"/>
          <w:marBottom w:val="0"/>
          <w:divBdr>
            <w:top w:val="none" w:sz="0" w:space="0" w:color="auto"/>
            <w:left w:val="none" w:sz="0" w:space="0" w:color="auto"/>
            <w:bottom w:val="none" w:sz="0" w:space="0" w:color="auto"/>
            <w:right w:val="none" w:sz="0" w:space="0" w:color="auto"/>
          </w:divBdr>
        </w:div>
        <w:div w:id="592861480">
          <w:marLeft w:val="0"/>
          <w:marRight w:val="0"/>
          <w:marTop w:val="0"/>
          <w:marBottom w:val="0"/>
          <w:divBdr>
            <w:top w:val="none" w:sz="0" w:space="0" w:color="auto"/>
            <w:left w:val="none" w:sz="0" w:space="0" w:color="auto"/>
            <w:bottom w:val="none" w:sz="0" w:space="0" w:color="auto"/>
            <w:right w:val="none" w:sz="0" w:space="0" w:color="auto"/>
          </w:divBdr>
        </w:div>
        <w:div w:id="1706906707">
          <w:marLeft w:val="0"/>
          <w:marRight w:val="0"/>
          <w:marTop w:val="0"/>
          <w:marBottom w:val="0"/>
          <w:divBdr>
            <w:top w:val="none" w:sz="0" w:space="0" w:color="auto"/>
            <w:left w:val="none" w:sz="0" w:space="0" w:color="auto"/>
            <w:bottom w:val="none" w:sz="0" w:space="0" w:color="auto"/>
            <w:right w:val="none" w:sz="0" w:space="0" w:color="auto"/>
          </w:divBdr>
        </w:div>
      </w:divsChild>
    </w:div>
    <w:div w:id="404761921">
      <w:bodyDiv w:val="1"/>
      <w:marLeft w:val="0"/>
      <w:marRight w:val="0"/>
      <w:marTop w:val="0"/>
      <w:marBottom w:val="0"/>
      <w:divBdr>
        <w:top w:val="none" w:sz="0" w:space="0" w:color="auto"/>
        <w:left w:val="none" w:sz="0" w:space="0" w:color="auto"/>
        <w:bottom w:val="none" w:sz="0" w:space="0" w:color="auto"/>
        <w:right w:val="none" w:sz="0" w:space="0" w:color="auto"/>
      </w:divBdr>
      <w:divsChild>
        <w:div w:id="489753212">
          <w:marLeft w:val="0"/>
          <w:marRight w:val="0"/>
          <w:marTop w:val="0"/>
          <w:marBottom w:val="0"/>
          <w:divBdr>
            <w:top w:val="none" w:sz="0" w:space="0" w:color="auto"/>
            <w:left w:val="none" w:sz="0" w:space="0" w:color="auto"/>
            <w:bottom w:val="none" w:sz="0" w:space="0" w:color="auto"/>
            <w:right w:val="none" w:sz="0" w:space="0" w:color="auto"/>
          </w:divBdr>
        </w:div>
        <w:div w:id="1375353328">
          <w:marLeft w:val="0"/>
          <w:marRight w:val="0"/>
          <w:marTop w:val="0"/>
          <w:marBottom w:val="0"/>
          <w:divBdr>
            <w:top w:val="none" w:sz="0" w:space="0" w:color="auto"/>
            <w:left w:val="none" w:sz="0" w:space="0" w:color="auto"/>
            <w:bottom w:val="none" w:sz="0" w:space="0" w:color="auto"/>
            <w:right w:val="none" w:sz="0" w:space="0" w:color="auto"/>
          </w:divBdr>
        </w:div>
        <w:div w:id="928926452">
          <w:marLeft w:val="0"/>
          <w:marRight w:val="0"/>
          <w:marTop w:val="0"/>
          <w:marBottom w:val="0"/>
          <w:divBdr>
            <w:top w:val="none" w:sz="0" w:space="0" w:color="auto"/>
            <w:left w:val="none" w:sz="0" w:space="0" w:color="auto"/>
            <w:bottom w:val="none" w:sz="0" w:space="0" w:color="auto"/>
            <w:right w:val="none" w:sz="0" w:space="0" w:color="auto"/>
          </w:divBdr>
        </w:div>
        <w:div w:id="115947958">
          <w:marLeft w:val="0"/>
          <w:marRight w:val="0"/>
          <w:marTop w:val="0"/>
          <w:marBottom w:val="0"/>
          <w:divBdr>
            <w:top w:val="none" w:sz="0" w:space="0" w:color="auto"/>
            <w:left w:val="none" w:sz="0" w:space="0" w:color="auto"/>
            <w:bottom w:val="none" w:sz="0" w:space="0" w:color="auto"/>
            <w:right w:val="none" w:sz="0" w:space="0" w:color="auto"/>
          </w:divBdr>
        </w:div>
        <w:div w:id="561794198">
          <w:marLeft w:val="0"/>
          <w:marRight w:val="0"/>
          <w:marTop w:val="0"/>
          <w:marBottom w:val="0"/>
          <w:divBdr>
            <w:top w:val="none" w:sz="0" w:space="0" w:color="auto"/>
            <w:left w:val="none" w:sz="0" w:space="0" w:color="auto"/>
            <w:bottom w:val="none" w:sz="0" w:space="0" w:color="auto"/>
            <w:right w:val="none" w:sz="0" w:space="0" w:color="auto"/>
          </w:divBdr>
        </w:div>
        <w:div w:id="1064570806">
          <w:marLeft w:val="0"/>
          <w:marRight w:val="0"/>
          <w:marTop w:val="0"/>
          <w:marBottom w:val="0"/>
          <w:divBdr>
            <w:top w:val="none" w:sz="0" w:space="0" w:color="auto"/>
            <w:left w:val="none" w:sz="0" w:space="0" w:color="auto"/>
            <w:bottom w:val="none" w:sz="0" w:space="0" w:color="auto"/>
            <w:right w:val="none" w:sz="0" w:space="0" w:color="auto"/>
          </w:divBdr>
        </w:div>
        <w:div w:id="981277122">
          <w:marLeft w:val="0"/>
          <w:marRight w:val="0"/>
          <w:marTop w:val="0"/>
          <w:marBottom w:val="0"/>
          <w:divBdr>
            <w:top w:val="none" w:sz="0" w:space="0" w:color="auto"/>
            <w:left w:val="none" w:sz="0" w:space="0" w:color="auto"/>
            <w:bottom w:val="none" w:sz="0" w:space="0" w:color="auto"/>
            <w:right w:val="none" w:sz="0" w:space="0" w:color="auto"/>
          </w:divBdr>
        </w:div>
        <w:div w:id="1092429875">
          <w:marLeft w:val="0"/>
          <w:marRight w:val="0"/>
          <w:marTop w:val="0"/>
          <w:marBottom w:val="0"/>
          <w:divBdr>
            <w:top w:val="none" w:sz="0" w:space="0" w:color="auto"/>
            <w:left w:val="none" w:sz="0" w:space="0" w:color="auto"/>
            <w:bottom w:val="none" w:sz="0" w:space="0" w:color="auto"/>
            <w:right w:val="none" w:sz="0" w:space="0" w:color="auto"/>
          </w:divBdr>
        </w:div>
        <w:div w:id="1191720336">
          <w:marLeft w:val="0"/>
          <w:marRight w:val="0"/>
          <w:marTop w:val="0"/>
          <w:marBottom w:val="0"/>
          <w:divBdr>
            <w:top w:val="none" w:sz="0" w:space="0" w:color="auto"/>
            <w:left w:val="none" w:sz="0" w:space="0" w:color="auto"/>
            <w:bottom w:val="none" w:sz="0" w:space="0" w:color="auto"/>
            <w:right w:val="none" w:sz="0" w:space="0" w:color="auto"/>
          </w:divBdr>
        </w:div>
        <w:div w:id="2104060144">
          <w:marLeft w:val="0"/>
          <w:marRight w:val="0"/>
          <w:marTop w:val="0"/>
          <w:marBottom w:val="0"/>
          <w:divBdr>
            <w:top w:val="none" w:sz="0" w:space="0" w:color="auto"/>
            <w:left w:val="none" w:sz="0" w:space="0" w:color="auto"/>
            <w:bottom w:val="none" w:sz="0" w:space="0" w:color="auto"/>
            <w:right w:val="none" w:sz="0" w:space="0" w:color="auto"/>
          </w:divBdr>
        </w:div>
        <w:div w:id="1565682420">
          <w:marLeft w:val="0"/>
          <w:marRight w:val="0"/>
          <w:marTop w:val="0"/>
          <w:marBottom w:val="0"/>
          <w:divBdr>
            <w:top w:val="none" w:sz="0" w:space="0" w:color="auto"/>
            <w:left w:val="none" w:sz="0" w:space="0" w:color="auto"/>
            <w:bottom w:val="none" w:sz="0" w:space="0" w:color="auto"/>
            <w:right w:val="none" w:sz="0" w:space="0" w:color="auto"/>
          </w:divBdr>
        </w:div>
        <w:div w:id="1283270752">
          <w:marLeft w:val="0"/>
          <w:marRight w:val="0"/>
          <w:marTop w:val="0"/>
          <w:marBottom w:val="0"/>
          <w:divBdr>
            <w:top w:val="none" w:sz="0" w:space="0" w:color="auto"/>
            <w:left w:val="none" w:sz="0" w:space="0" w:color="auto"/>
            <w:bottom w:val="none" w:sz="0" w:space="0" w:color="auto"/>
            <w:right w:val="none" w:sz="0" w:space="0" w:color="auto"/>
          </w:divBdr>
        </w:div>
        <w:div w:id="61102565">
          <w:marLeft w:val="0"/>
          <w:marRight w:val="0"/>
          <w:marTop w:val="0"/>
          <w:marBottom w:val="0"/>
          <w:divBdr>
            <w:top w:val="none" w:sz="0" w:space="0" w:color="auto"/>
            <w:left w:val="none" w:sz="0" w:space="0" w:color="auto"/>
            <w:bottom w:val="none" w:sz="0" w:space="0" w:color="auto"/>
            <w:right w:val="none" w:sz="0" w:space="0" w:color="auto"/>
          </w:divBdr>
        </w:div>
        <w:div w:id="1116021671">
          <w:marLeft w:val="0"/>
          <w:marRight w:val="0"/>
          <w:marTop w:val="0"/>
          <w:marBottom w:val="0"/>
          <w:divBdr>
            <w:top w:val="none" w:sz="0" w:space="0" w:color="auto"/>
            <w:left w:val="none" w:sz="0" w:space="0" w:color="auto"/>
            <w:bottom w:val="none" w:sz="0" w:space="0" w:color="auto"/>
            <w:right w:val="none" w:sz="0" w:space="0" w:color="auto"/>
          </w:divBdr>
        </w:div>
        <w:div w:id="1575166763">
          <w:marLeft w:val="0"/>
          <w:marRight w:val="0"/>
          <w:marTop w:val="0"/>
          <w:marBottom w:val="0"/>
          <w:divBdr>
            <w:top w:val="none" w:sz="0" w:space="0" w:color="auto"/>
            <w:left w:val="none" w:sz="0" w:space="0" w:color="auto"/>
            <w:bottom w:val="none" w:sz="0" w:space="0" w:color="auto"/>
            <w:right w:val="none" w:sz="0" w:space="0" w:color="auto"/>
          </w:divBdr>
        </w:div>
        <w:div w:id="882595076">
          <w:marLeft w:val="0"/>
          <w:marRight w:val="0"/>
          <w:marTop w:val="0"/>
          <w:marBottom w:val="0"/>
          <w:divBdr>
            <w:top w:val="none" w:sz="0" w:space="0" w:color="auto"/>
            <w:left w:val="none" w:sz="0" w:space="0" w:color="auto"/>
            <w:bottom w:val="none" w:sz="0" w:space="0" w:color="auto"/>
            <w:right w:val="none" w:sz="0" w:space="0" w:color="auto"/>
          </w:divBdr>
        </w:div>
        <w:div w:id="623003008">
          <w:marLeft w:val="0"/>
          <w:marRight w:val="0"/>
          <w:marTop w:val="0"/>
          <w:marBottom w:val="0"/>
          <w:divBdr>
            <w:top w:val="none" w:sz="0" w:space="0" w:color="auto"/>
            <w:left w:val="none" w:sz="0" w:space="0" w:color="auto"/>
            <w:bottom w:val="none" w:sz="0" w:space="0" w:color="auto"/>
            <w:right w:val="none" w:sz="0" w:space="0" w:color="auto"/>
          </w:divBdr>
        </w:div>
        <w:div w:id="1545867243">
          <w:marLeft w:val="0"/>
          <w:marRight w:val="0"/>
          <w:marTop w:val="0"/>
          <w:marBottom w:val="0"/>
          <w:divBdr>
            <w:top w:val="none" w:sz="0" w:space="0" w:color="auto"/>
            <w:left w:val="none" w:sz="0" w:space="0" w:color="auto"/>
            <w:bottom w:val="none" w:sz="0" w:space="0" w:color="auto"/>
            <w:right w:val="none" w:sz="0" w:space="0" w:color="auto"/>
          </w:divBdr>
        </w:div>
        <w:div w:id="1098790263">
          <w:marLeft w:val="0"/>
          <w:marRight w:val="0"/>
          <w:marTop w:val="0"/>
          <w:marBottom w:val="0"/>
          <w:divBdr>
            <w:top w:val="none" w:sz="0" w:space="0" w:color="auto"/>
            <w:left w:val="none" w:sz="0" w:space="0" w:color="auto"/>
            <w:bottom w:val="none" w:sz="0" w:space="0" w:color="auto"/>
            <w:right w:val="none" w:sz="0" w:space="0" w:color="auto"/>
          </w:divBdr>
        </w:div>
        <w:div w:id="727384821">
          <w:marLeft w:val="0"/>
          <w:marRight w:val="0"/>
          <w:marTop w:val="0"/>
          <w:marBottom w:val="0"/>
          <w:divBdr>
            <w:top w:val="none" w:sz="0" w:space="0" w:color="auto"/>
            <w:left w:val="none" w:sz="0" w:space="0" w:color="auto"/>
            <w:bottom w:val="none" w:sz="0" w:space="0" w:color="auto"/>
            <w:right w:val="none" w:sz="0" w:space="0" w:color="auto"/>
          </w:divBdr>
        </w:div>
        <w:div w:id="1783375258">
          <w:marLeft w:val="0"/>
          <w:marRight w:val="0"/>
          <w:marTop w:val="0"/>
          <w:marBottom w:val="0"/>
          <w:divBdr>
            <w:top w:val="none" w:sz="0" w:space="0" w:color="auto"/>
            <w:left w:val="none" w:sz="0" w:space="0" w:color="auto"/>
            <w:bottom w:val="none" w:sz="0" w:space="0" w:color="auto"/>
            <w:right w:val="none" w:sz="0" w:space="0" w:color="auto"/>
          </w:divBdr>
        </w:div>
        <w:div w:id="297029421">
          <w:marLeft w:val="0"/>
          <w:marRight w:val="0"/>
          <w:marTop w:val="0"/>
          <w:marBottom w:val="0"/>
          <w:divBdr>
            <w:top w:val="none" w:sz="0" w:space="0" w:color="auto"/>
            <w:left w:val="none" w:sz="0" w:space="0" w:color="auto"/>
            <w:bottom w:val="none" w:sz="0" w:space="0" w:color="auto"/>
            <w:right w:val="none" w:sz="0" w:space="0" w:color="auto"/>
          </w:divBdr>
        </w:div>
        <w:div w:id="472990321">
          <w:marLeft w:val="0"/>
          <w:marRight w:val="0"/>
          <w:marTop w:val="0"/>
          <w:marBottom w:val="0"/>
          <w:divBdr>
            <w:top w:val="none" w:sz="0" w:space="0" w:color="auto"/>
            <w:left w:val="none" w:sz="0" w:space="0" w:color="auto"/>
            <w:bottom w:val="none" w:sz="0" w:space="0" w:color="auto"/>
            <w:right w:val="none" w:sz="0" w:space="0" w:color="auto"/>
          </w:divBdr>
        </w:div>
        <w:div w:id="1934776794">
          <w:marLeft w:val="0"/>
          <w:marRight w:val="0"/>
          <w:marTop w:val="0"/>
          <w:marBottom w:val="0"/>
          <w:divBdr>
            <w:top w:val="none" w:sz="0" w:space="0" w:color="auto"/>
            <w:left w:val="none" w:sz="0" w:space="0" w:color="auto"/>
            <w:bottom w:val="none" w:sz="0" w:space="0" w:color="auto"/>
            <w:right w:val="none" w:sz="0" w:space="0" w:color="auto"/>
          </w:divBdr>
        </w:div>
      </w:divsChild>
    </w:div>
    <w:div w:id="404835484">
      <w:bodyDiv w:val="1"/>
      <w:marLeft w:val="0"/>
      <w:marRight w:val="0"/>
      <w:marTop w:val="0"/>
      <w:marBottom w:val="0"/>
      <w:divBdr>
        <w:top w:val="none" w:sz="0" w:space="0" w:color="auto"/>
        <w:left w:val="none" w:sz="0" w:space="0" w:color="auto"/>
        <w:bottom w:val="none" w:sz="0" w:space="0" w:color="auto"/>
        <w:right w:val="none" w:sz="0" w:space="0" w:color="auto"/>
      </w:divBdr>
    </w:div>
    <w:div w:id="462575575">
      <w:bodyDiv w:val="1"/>
      <w:marLeft w:val="0"/>
      <w:marRight w:val="0"/>
      <w:marTop w:val="0"/>
      <w:marBottom w:val="0"/>
      <w:divBdr>
        <w:top w:val="none" w:sz="0" w:space="0" w:color="auto"/>
        <w:left w:val="none" w:sz="0" w:space="0" w:color="auto"/>
        <w:bottom w:val="none" w:sz="0" w:space="0" w:color="auto"/>
        <w:right w:val="none" w:sz="0" w:space="0" w:color="auto"/>
      </w:divBdr>
      <w:divsChild>
        <w:div w:id="1467432743">
          <w:marLeft w:val="0"/>
          <w:marRight w:val="0"/>
          <w:marTop w:val="0"/>
          <w:marBottom w:val="0"/>
          <w:divBdr>
            <w:top w:val="none" w:sz="0" w:space="0" w:color="auto"/>
            <w:left w:val="none" w:sz="0" w:space="0" w:color="auto"/>
            <w:bottom w:val="none" w:sz="0" w:space="0" w:color="auto"/>
            <w:right w:val="none" w:sz="0" w:space="0" w:color="auto"/>
          </w:divBdr>
        </w:div>
        <w:div w:id="1176456892">
          <w:marLeft w:val="0"/>
          <w:marRight w:val="0"/>
          <w:marTop w:val="0"/>
          <w:marBottom w:val="0"/>
          <w:divBdr>
            <w:top w:val="none" w:sz="0" w:space="0" w:color="auto"/>
            <w:left w:val="none" w:sz="0" w:space="0" w:color="auto"/>
            <w:bottom w:val="none" w:sz="0" w:space="0" w:color="auto"/>
            <w:right w:val="none" w:sz="0" w:space="0" w:color="auto"/>
          </w:divBdr>
        </w:div>
        <w:div w:id="882249441">
          <w:marLeft w:val="0"/>
          <w:marRight w:val="0"/>
          <w:marTop w:val="0"/>
          <w:marBottom w:val="0"/>
          <w:divBdr>
            <w:top w:val="none" w:sz="0" w:space="0" w:color="auto"/>
            <w:left w:val="none" w:sz="0" w:space="0" w:color="auto"/>
            <w:bottom w:val="none" w:sz="0" w:space="0" w:color="auto"/>
            <w:right w:val="none" w:sz="0" w:space="0" w:color="auto"/>
          </w:divBdr>
        </w:div>
        <w:div w:id="1810633882">
          <w:marLeft w:val="0"/>
          <w:marRight w:val="0"/>
          <w:marTop w:val="0"/>
          <w:marBottom w:val="0"/>
          <w:divBdr>
            <w:top w:val="none" w:sz="0" w:space="0" w:color="auto"/>
            <w:left w:val="none" w:sz="0" w:space="0" w:color="auto"/>
            <w:bottom w:val="none" w:sz="0" w:space="0" w:color="auto"/>
            <w:right w:val="none" w:sz="0" w:space="0" w:color="auto"/>
          </w:divBdr>
        </w:div>
        <w:div w:id="1770616946">
          <w:marLeft w:val="0"/>
          <w:marRight w:val="0"/>
          <w:marTop w:val="0"/>
          <w:marBottom w:val="0"/>
          <w:divBdr>
            <w:top w:val="none" w:sz="0" w:space="0" w:color="auto"/>
            <w:left w:val="none" w:sz="0" w:space="0" w:color="auto"/>
            <w:bottom w:val="none" w:sz="0" w:space="0" w:color="auto"/>
            <w:right w:val="none" w:sz="0" w:space="0" w:color="auto"/>
          </w:divBdr>
        </w:div>
        <w:div w:id="1560551171">
          <w:marLeft w:val="0"/>
          <w:marRight w:val="0"/>
          <w:marTop w:val="0"/>
          <w:marBottom w:val="0"/>
          <w:divBdr>
            <w:top w:val="none" w:sz="0" w:space="0" w:color="auto"/>
            <w:left w:val="none" w:sz="0" w:space="0" w:color="auto"/>
            <w:bottom w:val="none" w:sz="0" w:space="0" w:color="auto"/>
            <w:right w:val="none" w:sz="0" w:space="0" w:color="auto"/>
          </w:divBdr>
        </w:div>
        <w:div w:id="1454128463">
          <w:marLeft w:val="0"/>
          <w:marRight w:val="0"/>
          <w:marTop w:val="0"/>
          <w:marBottom w:val="0"/>
          <w:divBdr>
            <w:top w:val="none" w:sz="0" w:space="0" w:color="auto"/>
            <w:left w:val="none" w:sz="0" w:space="0" w:color="auto"/>
            <w:bottom w:val="none" w:sz="0" w:space="0" w:color="auto"/>
            <w:right w:val="none" w:sz="0" w:space="0" w:color="auto"/>
          </w:divBdr>
        </w:div>
        <w:div w:id="377322373">
          <w:marLeft w:val="0"/>
          <w:marRight w:val="0"/>
          <w:marTop w:val="0"/>
          <w:marBottom w:val="0"/>
          <w:divBdr>
            <w:top w:val="none" w:sz="0" w:space="0" w:color="auto"/>
            <w:left w:val="none" w:sz="0" w:space="0" w:color="auto"/>
            <w:bottom w:val="none" w:sz="0" w:space="0" w:color="auto"/>
            <w:right w:val="none" w:sz="0" w:space="0" w:color="auto"/>
          </w:divBdr>
        </w:div>
        <w:div w:id="1133214615">
          <w:marLeft w:val="0"/>
          <w:marRight w:val="0"/>
          <w:marTop w:val="0"/>
          <w:marBottom w:val="0"/>
          <w:divBdr>
            <w:top w:val="none" w:sz="0" w:space="0" w:color="auto"/>
            <w:left w:val="none" w:sz="0" w:space="0" w:color="auto"/>
            <w:bottom w:val="none" w:sz="0" w:space="0" w:color="auto"/>
            <w:right w:val="none" w:sz="0" w:space="0" w:color="auto"/>
          </w:divBdr>
        </w:div>
        <w:div w:id="1973293069">
          <w:marLeft w:val="0"/>
          <w:marRight w:val="0"/>
          <w:marTop w:val="0"/>
          <w:marBottom w:val="0"/>
          <w:divBdr>
            <w:top w:val="none" w:sz="0" w:space="0" w:color="auto"/>
            <w:left w:val="none" w:sz="0" w:space="0" w:color="auto"/>
            <w:bottom w:val="none" w:sz="0" w:space="0" w:color="auto"/>
            <w:right w:val="none" w:sz="0" w:space="0" w:color="auto"/>
          </w:divBdr>
        </w:div>
        <w:div w:id="1176044331">
          <w:marLeft w:val="0"/>
          <w:marRight w:val="0"/>
          <w:marTop w:val="0"/>
          <w:marBottom w:val="0"/>
          <w:divBdr>
            <w:top w:val="none" w:sz="0" w:space="0" w:color="auto"/>
            <w:left w:val="none" w:sz="0" w:space="0" w:color="auto"/>
            <w:bottom w:val="none" w:sz="0" w:space="0" w:color="auto"/>
            <w:right w:val="none" w:sz="0" w:space="0" w:color="auto"/>
          </w:divBdr>
        </w:div>
        <w:div w:id="92942902">
          <w:marLeft w:val="0"/>
          <w:marRight w:val="0"/>
          <w:marTop w:val="0"/>
          <w:marBottom w:val="0"/>
          <w:divBdr>
            <w:top w:val="none" w:sz="0" w:space="0" w:color="auto"/>
            <w:left w:val="none" w:sz="0" w:space="0" w:color="auto"/>
            <w:bottom w:val="none" w:sz="0" w:space="0" w:color="auto"/>
            <w:right w:val="none" w:sz="0" w:space="0" w:color="auto"/>
          </w:divBdr>
        </w:div>
        <w:div w:id="1303538940">
          <w:marLeft w:val="0"/>
          <w:marRight w:val="0"/>
          <w:marTop w:val="0"/>
          <w:marBottom w:val="0"/>
          <w:divBdr>
            <w:top w:val="none" w:sz="0" w:space="0" w:color="auto"/>
            <w:left w:val="none" w:sz="0" w:space="0" w:color="auto"/>
            <w:bottom w:val="none" w:sz="0" w:space="0" w:color="auto"/>
            <w:right w:val="none" w:sz="0" w:space="0" w:color="auto"/>
          </w:divBdr>
        </w:div>
        <w:div w:id="527838858">
          <w:marLeft w:val="0"/>
          <w:marRight w:val="0"/>
          <w:marTop w:val="0"/>
          <w:marBottom w:val="0"/>
          <w:divBdr>
            <w:top w:val="none" w:sz="0" w:space="0" w:color="auto"/>
            <w:left w:val="none" w:sz="0" w:space="0" w:color="auto"/>
            <w:bottom w:val="none" w:sz="0" w:space="0" w:color="auto"/>
            <w:right w:val="none" w:sz="0" w:space="0" w:color="auto"/>
          </w:divBdr>
        </w:div>
        <w:div w:id="2044673193">
          <w:marLeft w:val="0"/>
          <w:marRight w:val="0"/>
          <w:marTop w:val="0"/>
          <w:marBottom w:val="0"/>
          <w:divBdr>
            <w:top w:val="none" w:sz="0" w:space="0" w:color="auto"/>
            <w:left w:val="none" w:sz="0" w:space="0" w:color="auto"/>
            <w:bottom w:val="none" w:sz="0" w:space="0" w:color="auto"/>
            <w:right w:val="none" w:sz="0" w:space="0" w:color="auto"/>
          </w:divBdr>
        </w:div>
        <w:div w:id="1070734338">
          <w:marLeft w:val="0"/>
          <w:marRight w:val="0"/>
          <w:marTop w:val="0"/>
          <w:marBottom w:val="0"/>
          <w:divBdr>
            <w:top w:val="none" w:sz="0" w:space="0" w:color="auto"/>
            <w:left w:val="none" w:sz="0" w:space="0" w:color="auto"/>
            <w:bottom w:val="none" w:sz="0" w:space="0" w:color="auto"/>
            <w:right w:val="none" w:sz="0" w:space="0" w:color="auto"/>
          </w:divBdr>
        </w:div>
        <w:div w:id="137846076">
          <w:marLeft w:val="0"/>
          <w:marRight w:val="0"/>
          <w:marTop w:val="0"/>
          <w:marBottom w:val="0"/>
          <w:divBdr>
            <w:top w:val="none" w:sz="0" w:space="0" w:color="auto"/>
            <w:left w:val="none" w:sz="0" w:space="0" w:color="auto"/>
            <w:bottom w:val="none" w:sz="0" w:space="0" w:color="auto"/>
            <w:right w:val="none" w:sz="0" w:space="0" w:color="auto"/>
          </w:divBdr>
        </w:div>
        <w:div w:id="1506480650">
          <w:marLeft w:val="0"/>
          <w:marRight w:val="0"/>
          <w:marTop w:val="0"/>
          <w:marBottom w:val="0"/>
          <w:divBdr>
            <w:top w:val="none" w:sz="0" w:space="0" w:color="auto"/>
            <w:left w:val="none" w:sz="0" w:space="0" w:color="auto"/>
            <w:bottom w:val="none" w:sz="0" w:space="0" w:color="auto"/>
            <w:right w:val="none" w:sz="0" w:space="0" w:color="auto"/>
          </w:divBdr>
        </w:div>
        <w:div w:id="245305520">
          <w:marLeft w:val="0"/>
          <w:marRight w:val="0"/>
          <w:marTop w:val="0"/>
          <w:marBottom w:val="0"/>
          <w:divBdr>
            <w:top w:val="none" w:sz="0" w:space="0" w:color="auto"/>
            <w:left w:val="none" w:sz="0" w:space="0" w:color="auto"/>
            <w:bottom w:val="none" w:sz="0" w:space="0" w:color="auto"/>
            <w:right w:val="none" w:sz="0" w:space="0" w:color="auto"/>
          </w:divBdr>
        </w:div>
        <w:div w:id="936405719">
          <w:marLeft w:val="0"/>
          <w:marRight w:val="0"/>
          <w:marTop w:val="0"/>
          <w:marBottom w:val="0"/>
          <w:divBdr>
            <w:top w:val="none" w:sz="0" w:space="0" w:color="auto"/>
            <w:left w:val="none" w:sz="0" w:space="0" w:color="auto"/>
            <w:bottom w:val="none" w:sz="0" w:space="0" w:color="auto"/>
            <w:right w:val="none" w:sz="0" w:space="0" w:color="auto"/>
          </w:divBdr>
        </w:div>
        <w:div w:id="1698310070">
          <w:marLeft w:val="0"/>
          <w:marRight w:val="0"/>
          <w:marTop w:val="0"/>
          <w:marBottom w:val="0"/>
          <w:divBdr>
            <w:top w:val="none" w:sz="0" w:space="0" w:color="auto"/>
            <w:left w:val="none" w:sz="0" w:space="0" w:color="auto"/>
            <w:bottom w:val="none" w:sz="0" w:space="0" w:color="auto"/>
            <w:right w:val="none" w:sz="0" w:space="0" w:color="auto"/>
          </w:divBdr>
        </w:div>
        <w:div w:id="1999141923">
          <w:marLeft w:val="0"/>
          <w:marRight w:val="0"/>
          <w:marTop w:val="0"/>
          <w:marBottom w:val="0"/>
          <w:divBdr>
            <w:top w:val="none" w:sz="0" w:space="0" w:color="auto"/>
            <w:left w:val="none" w:sz="0" w:space="0" w:color="auto"/>
            <w:bottom w:val="none" w:sz="0" w:space="0" w:color="auto"/>
            <w:right w:val="none" w:sz="0" w:space="0" w:color="auto"/>
          </w:divBdr>
        </w:div>
        <w:div w:id="2085033103">
          <w:marLeft w:val="0"/>
          <w:marRight w:val="0"/>
          <w:marTop w:val="0"/>
          <w:marBottom w:val="0"/>
          <w:divBdr>
            <w:top w:val="none" w:sz="0" w:space="0" w:color="auto"/>
            <w:left w:val="none" w:sz="0" w:space="0" w:color="auto"/>
            <w:bottom w:val="none" w:sz="0" w:space="0" w:color="auto"/>
            <w:right w:val="none" w:sz="0" w:space="0" w:color="auto"/>
          </w:divBdr>
        </w:div>
        <w:div w:id="1057357927">
          <w:marLeft w:val="0"/>
          <w:marRight w:val="0"/>
          <w:marTop w:val="0"/>
          <w:marBottom w:val="0"/>
          <w:divBdr>
            <w:top w:val="none" w:sz="0" w:space="0" w:color="auto"/>
            <w:left w:val="none" w:sz="0" w:space="0" w:color="auto"/>
            <w:bottom w:val="none" w:sz="0" w:space="0" w:color="auto"/>
            <w:right w:val="none" w:sz="0" w:space="0" w:color="auto"/>
          </w:divBdr>
        </w:div>
        <w:div w:id="1812551134">
          <w:marLeft w:val="0"/>
          <w:marRight w:val="0"/>
          <w:marTop w:val="0"/>
          <w:marBottom w:val="0"/>
          <w:divBdr>
            <w:top w:val="none" w:sz="0" w:space="0" w:color="auto"/>
            <w:left w:val="none" w:sz="0" w:space="0" w:color="auto"/>
            <w:bottom w:val="none" w:sz="0" w:space="0" w:color="auto"/>
            <w:right w:val="none" w:sz="0" w:space="0" w:color="auto"/>
          </w:divBdr>
        </w:div>
        <w:div w:id="1183975259">
          <w:marLeft w:val="0"/>
          <w:marRight w:val="0"/>
          <w:marTop w:val="0"/>
          <w:marBottom w:val="0"/>
          <w:divBdr>
            <w:top w:val="none" w:sz="0" w:space="0" w:color="auto"/>
            <w:left w:val="none" w:sz="0" w:space="0" w:color="auto"/>
            <w:bottom w:val="none" w:sz="0" w:space="0" w:color="auto"/>
            <w:right w:val="none" w:sz="0" w:space="0" w:color="auto"/>
          </w:divBdr>
        </w:div>
        <w:div w:id="1146241274">
          <w:marLeft w:val="0"/>
          <w:marRight w:val="0"/>
          <w:marTop w:val="0"/>
          <w:marBottom w:val="0"/>
          <w:divBdr>
            <w:top w:val="none" w:sz="0" w:space="0" w:color="auto"/>
            <w:left w:val="none" w:sz="0" w:space="0" w:color="auto"/>
            <w:bottom w:val="none" w:sz="0" w:space="0" w:color="auto"/>
            <w:right w:val="none" w:sz="0" w:space="0" w:color="auto"/>
          </w:divBdr>
        </w:div>
        <w:div w:id="1616330142">
          <w:marLeft w:val="0"/>
          <w:marRight w:val="0"/>
          <w:marTop w:val="0"/>
          <w:marBottom w:val="0"/>
          <w:divBdr>
            <w:top w:val="none" w:sz="0" w:space="0" w:color="auto"/>
            <w:left w:val="none" w:sz="0" w:space="0" w:color="auto"/>
            <w:bottom w:val="none" w:sz="0" w:space="0" w:color="auto"/>
            <w:right w:val="none" w:sz="0" w:space="0" w:color="auto"/>
          </w:divBdr>
        </w:div>
        <w:div w:id="2040665708">
          <w:marLeft w:val="0"/>
          <w:marRight w:val="0"/>
          <w:marTop w:val="0"/>
          <w:marBottom w:val="0"/>
          <w:divBdr>
            <w:top w:val="none" w:sz="0" w:space="0" w:color="auto"/>
            <w:left w:val="none" w:sz="0" w:space="0" w:color="auto"/>
            <w:bottom w:val="none" w:sz="0" w:space="0" w:color="auto"/>
            <w:right w:val="none" w:sz="0" w:space="0" w:color="auto"/>
          </w:divBdr>
        </w:div>
        <w:div w:id="1080716013">
          <w:marLeft w:val="0"/>
          <w:marRight w:val="0"/>
          <w:marTop w:val="0"/>
          <w:marBottom w:val="0"/>
          <w:divBdr>
            <w:top w:val="none" w:sz="0" w:space="0" w:color="auto"/>
            <w:left w:val="none" w:sz="0" w:space="0" w:color="auto"/>
            <w:bottom w:val="none" w:sz="0" w:space="0" w:color="auto"/>
            <w:right w:val="none" w:sz="0" w:space="0" w:color="auto"/>
          </w:divBdr>
        </w:div>
        <w:div w:id="525413397">
          <w:marLeft w:val="0"/>
          <w:marRight w:val="0"/>
          <w:marTop w:val="0"/>
          <w:marBottom w:val="0"/>
          <w:divBdr>
            <w:top w:val="none" w:sz="0" w:space="0" w:color="auto"/>
            <w:left w:val="none" w:sz="0" w:space="0" w:color="auto"/>
            <w:bottom w:val="none" w:sz="0" w:space="0" w:color="auto"/>
            <w:right w:val="none" w:sz="0" w:space="0" w:color="auto"/>
          </w:divBdr>
        </w:div>
        <w:div w:id="656421956">
          <w:marLeft w:val="0"/>
          <w:marRight w:val="0"/>
          <w:marTop w:val="0"/>
          <w:marBottom w:val="0"/>
          <w:divBdr>
            <w:top w:val="none" w:sz="0" w:space="0" w:color="auto"/>
            <w:left w:val="none" w:sz="0" w:space="0" w:color="auto"/>
            <w:bottom w:val="none" w:sz="0" w:space="0" w:color="auto"/>
            <w:right w:val="none" w:sz="0" w:space="0" w:color="auto"/>
          </w:divBdr>
        </w:div>
      </w:divsChild>
    </w:div>
    <w:div w:id="469783316">
      <w:bodyDiv w:val="1"/>
      <w:marLeft w:val="0"/>
      <w:marRight w:val="0"/>
      <w:marTop w:val="0"/>
      <w:marBottom w:val="0"/>
      <w:divBdr>
        <w:top w:val="none" w:sz="0" w:space="0" w:color="auto"/>
        <w:left w:val="none" w:sz="0" w:space="0" w:color="auto"/>
        <w:bottom w:val="none" w:sz="0" w:space="0" w:color="auto"/>
        <w:right w:val="none" w:sz="0" w:space="0" w:color="auto"/>
      </w:divBdr>
      <w:divsChild>
        <w:div w:id="1731689220">
          <w:marLeft w:val="0"/>
          <w:marRight w:val="0"/>
          <w:marTop w:val="0"/>
          <w:marBottom w:val="0"/>
          <w:divBdr>
            <w:top w:val="none" w:sz="0" w:space="0" w:color="auto"/>
            <w:left w:val="none" w:sz="0" w:space="0" w:color="auto"/>
            <w:bottom w:val="none" w:sz="0" w:space="0" w:color="auto"/>
            <w:right w:val="none" w:sz="0" w:space="0" w:color="auto"/>
          </w:divBdr>
        </w:div>
        <w:div w:id="1864707438">
          <w:marLeft w:val="0"/>
          <w:marRight w:val="0"/>
          <w:marTop w:val="0"/>
          <w:marBottom w:val="0"/>
          <w:divBdr>
            <w:top w:val="none" w:sz="0" w:space="0" w:color="auto"/>
            <w:left w:val="none" w:sz="0" w:space="0" w:color="auto"/>
            <w:bottom w:val="none" w:sz="0" w:space="0" w:color="auto"/>
            <w:right w:val="none" w:sz="0" w:space="0" w:color="auto"/>
          </w:divBdr>
        </w:div>
        <w:div w:id="2078935750">
          <w:marLeft w:val="0"/>
          <w:marRight w:val="0"/>
          <w:marTop w:val="0"/>
          <w:marBottom w:val="0"/>
          <w:divBdr>
            <w:top w:val="none" w:sz="0" w:space="0" w:color="auto"/>
            <w:left w:val="none" w:sz="0" w:space="0" w:color="auto"/>
            <w:bottom w:val="none" w:sz="0" w:space="0" w:color="auto"/>
            <w:right w:val="none" w:sz="0" w:space="0" w:color="auto"/>
          </w:divBdr>
        </w:div>
        <w:div w:id="1670132059">
          <w:marLeft w:val="0"/>
          <w:marRight w:val="0"/>
          <w:marTop w:val="0"/>
          <w:marBottom w:val="0"/>
          <w:divBdr>
            <w:top w:val="none" w:sz="0" w:space="0" w:color="auto"/>
            <w:left w:val="none" w:sz="0" w:space="0" w:color="auto"/>
            <w:bottom w:val="none" w:sz="0" w:space="0" w:color="auto"/>
            <w:right w:val="none" w:sz="0" w:space="0" w:color="auto"/>
          </w:divBdr>
        </w:div>
        <w:div w:id="78648572">
          <w:marLeft w:val="0"/>
          <w:marRight w:val="0"/>
          <w:marTop w:val="0"/>
          <w:marBottom w:val="0"/>
          <w:divBdr>
            <w:top w:val="none" w:sz="0" w:space="0" w:color="auto"/>
            <w:left w:val="none" w:sz="0" w:space="0" w:color="auto"/>
            <w:bottom w:val="none" w:sz="0" w:space="0" w:color="auto"/>
            <w:right w:val="none" w:sz="0" w:space="0" w:color="auto"/>
          </w:divBdr>
        </w:div>
        <w:div w:id="58987050">
          <w:marLeft w:val="0"/>
          <w:marRight w:val="0"/>
          <w:marTop w:val="0"/>
          <w:marBottom w:val="0"/>
          <w:divBdr>
            <w:top w:val="none" w:sz="0" w:space="0" w:color="auto"/>
            <w:left w:val="none" w:sz="0" w:space="0" w:color="auto"/>
            <w:bottom w:val="none" w:sz="0" w:space="0" w:color="auto"/>
            <w:right w:val="none" w:sz="0" w:space="0" w:color="auto"/>
          </w:divBdr>
        </w:div>
        <w:div w:id="1736581629">
          <w:marLeft w:val="0"/>
          <w:marRight w:val="0"/>
          <w:marTop w:val="0"/>
          <w:marBottom w:val="0"/>
          <w:divBdr>
            <w:top w:val="none" w:sz="0" w:space="0" w:color="auto"/>
            <w:left w:val="none" w:sz="0" w:space="0" w:color="auto"/>
            <w:bottom w:val="none" w:sz="0" w:space="0" w:color="auto"/>
            <w:right w:val="none" w:sz="0" w:space="0" w:color="auto"/>
          </w:divBdr>
        </w:div>
        <w:div w:id="70591208">
          <w:marLeft w:val="0"/>
          <w:marRight w:val="0"/>
          <w:marTop w:val="0"/>
          <w:marBottom w:val="0"/>
          <w:divBdr>
            <w:top w:val="none" w:sz="0" w:space="0" w:color="auto"/>
            <w:left w:val="none" w:sz="0" w:space="0" w:color="auto"/>
            <w:bottom w:val="none" w:sz="0" w:space="0" w:color="auto"/>
            <w:right w:val="none" w:sz="0" w:space="0" w:color="auto"/>
          </w:divBdr>
        </w:div>
        <w:div w:id="710112600">
          <w:marLeft w:val="0"/>
          <w:marRight w:val="0"/>
          <w:marTop w:val="0"/>
          <w:marBottom w:val="0"/>
          <w:divBdr>
            <w:top w:val="none" w:sz="0" w:space="0" w:color="auto"/>
            <w:left w:val="none" w:sz="0" w:space="0" w:color="auto"/>
            <w:bottom w:val="none" w:sz="0" w:space="0" w:color="auto"/>
            <w:right w:val="none" w:sz="0" w:space="0" w:color="auto"/>
          </w:divBdr>
        </w:div>
        <w:div w:id="1810050445">
          <w:marLeft w:val="0"/>
          <w:marRight w:val="0"/>
          <w:marTop w:val="0"/>
          <w:marBottom w:val="0"/>
          <w:divBdr>
            <w:top w:val="none" w:sz="0" w:space="0" w:color="auto"/>
            <w:left w:val="none" w:sz="0" w:space="0" w:color="auto"/>
            <w:bottom w:val="none" w:sz="0" w:space="0" w:color="auto"/>
            <w:right w:val="none" w:sz="0" w:space="0" w:color="auto"/>
          </w:divBdr>
        </w:div>
        <w:div w:id="567493556">
          <w:marLeft w:val="0"/>
          <w:marRight w:val="0"/>
          <w:marTop w:val="0"/>
          <w:marBottom w:val="0"/>
          <w:divBdr>
            <w:top w:val="none" w:sz="0" w:space="0" w:color="auto"/>
            <w:left w:val="none" w:sz="0" w:space="0" w:color="auto"/>
            <w:bottom w:val="none" w:sz="0" w:space="0" w:color="auto"/>
            <w:right w:val="none" w:sz="0" w:space="0" w:color="auto"/>
          </w:divBdr>
        </w:div>
        <w:div w:id="1741370993">
          <w:marLeft w:val="0"/>
          <w:marRight w:val="0"/>
          <w:marTop w:val="0"/>
          <w:marBottom w:val="0"/>
          <w:divBdr>
            <w:top w:val="none" w:sz="0" w:space="0" w:color="auto"/>
            <w:left w:val="none" w:sz="0" w:space="0" w:color="auto"/>
            <w:bottom w:val="none" w:sz="0" w:space="0" w:color="auto"/>
            <w:right w:val="none" w:sz="0" w:space="0" w:color="auto"/>
          </w:divBdr>
        </w:div>
        <w:div w:id="578906501">
          <w:marLeft w:val="0"/>
          <w:marRight w:val="0"/>
          <w:marTop w:val="0"/>
          <w:marBottom w:val="0"/>
          <w:divBdr>
            <w:top w:val="none" w:sz="0" w:space="0" w:color="auto"/>
            <w:left w:val="none" w:sz="0" w:space="0" w:color="auto"/>
            <w:bottom w:val="none" w:sz="0" w:space="0" w:color="auto"/>
            <w:right w:val="none" w:sz="0" w:space="0" w:color="auto"/>
          </w:divBdr>
        </w:div>
        <w:div w:id="1126778835">
          <w:marLeft w:val="0"/>
          <w:marRight w:val="0"/>
          <w:marTop w:val="0"/>
          <w:marBottom w:val="0"/>
          <w:divBdr>
            <w:top w:val="none" w:sz="0" w:space="0" w:color="auto"/>
            <w:left w:val="none" w:sz="0" w:space="0" w:color="auto"/>
            <w:bottom w:val="none" w:sz="0" w:space="0" w:color="auto"/>
            <w:right w:val="none" w:sz="0" w:space="0" w:color="auto"/>
          </w:divBdr>
        </w:div>
        <w:div w:id="2027319452">
          <w:marLeft w:val="0"/>
          <w:marRight w:val="0"/>
          <w:marTop w:val="0"/>
          <w:marBottom w:val="0"/>
          <w:divBdr>
            <w:top w:val="none" w:sz="0" w:space="0" w:color="auto"/>
            <w:left w:val="none" w:sz="0" w:space="0" w:color="auto"/>
            <w:bottom w:val="none" w:sz="0" w:space="0" w:color="auto"/>
            <w:right w:val="none" w:sz="0" w:space="0" w:color="auto"/>
          </w:divBdr>
        </w:div>
        <w:div w:id="1193806722">
          <w:marLeft w:val="0"/>
          <w:marRight w:val="0"/>
          <w:marTop w:val="0"/>
          <w:marBottom w:val="0"/>
          <w:divBdr>
            <w:top w:val="none" w:sz="0" w:space="0" w:color="auto"/>
            <w:left w:val="none" w:sz="0" w:space="0" w:color="auto"/>
            <w:bottom w:val="none" w:sz="0" w:space="0" w:color="auto"/>
            <w:right w:val="none" w:sz="0" w:space="0" w:color="auto"/>
          </w:divBdr>
        </w:div>
        <w:div w:id="1987539697">
          <w:marLeft w:val="0"/>
          <w:marRight w:val="0"/>
          <w:marTop w:val="0"/>
          <w:marBottom w:val="0"/>
          <w:divBdr>
            <w:top w:val="none" w:sz="0" w:space="0" w:color="auto"/>
            <w:left w:val="none" w:sz="0" w:space="0" w:color="auto"/>
            <w:bottom w:val="none" w:sz="0" w:space="0" w:color="auto"/>
            <w:right w:val="none" w:sz="0" w:space="0" w:color="auto"/>
          </w:divBdr>
        </w:div>
        <w:div w:id="1056395208">
          <w:marLeft w:val="0"/>
          <w:marRight w:val="0"/>
          <w:marTop w:val="0"/>
          <w:marBottom w:val="0"/>
          <w:divBdr>
            <w:top w:val="none" w:sz="0" w:space="0" w:color="auto"/>
            <w:left w:val="none" w:sz="0" w:space="0" w:color="auto"/>
            <w:bottom w:val="none" w:sz="0" w:space="0" w:color="auto"/>
            <w:right w:val="none" w:sz="0" w:space="0" w:color="auto"/>
          </w:divBdr>
        </w:div>
        <w:div w:id="1171142370">
          <w:marLeft w:val="0"/>
          <w:marRight w:val="0"/>
          <w:marTop w:val="0"/>
          <w:marBottom w:val="0"/>
          <w:divBdr>
            <w:top w:val="none" w:sz="0" w:space="0" w:color="auto"/>
            <w:left w:val="none" w:sz="0" w:space="0" w:color="auto"/>
            <w:bottom w:val="none" w:sz="0" w:space="0" w:color="auto"/>
            <w:right w:val="none" w:sz="0" w:space="0" w:color="auto"/>
          </w:divBdr>
        </w:div>
        <w:div w:id="525750037">
          <w:marLeft w:val="0"/>
          <w:marRight w:val="0"/>
          <w:marTop w:val="0"/>
          <w:marBottom w:val="0"/>
          <w:divBdr>
            <w:top w:val="none" w:sz="0" w:space="0" w:color="auto"/>
            <w:left w:val="none" w:sz="0" w:space="0" w:color="auto"/>
            <w:bottom w:val="none" w:sz="0" w:space="0" w:color="auto"/>
            <w:right w:val="none" w:sz="0" w:space="0" w:color="auto"/>
          </w:divBdr>
        </w:div>
        <w:div w:id="1720203300">
          <w:marLeft w:val="0"/>
          <w:marRight w:val="0"/>
          <w:marTop w:val="0"/>
          <w:marBottom w:val="0"/>
          <w:divBdr>
            <w:top w:val="none" w:sz="0" w:space="0" w:color="auto"/>
            <w:left w:val="none" w:sz="0" w:space="0" w:color="auto"/>
            <w:bottom w:val="none" w:sz="0" w:space="0" w:color="auto"/>
            <w:right w:val="none" w:sz="0" w:space="0" w:color="auto"/>
          </w:divBdr>
        </w:div>
        <w:div w:id="1242180588">
          <w:marLeft w:val="0"/>
          <w:marRight w:val="0"/>
          <w:marTop w:val="0"/>
          <w:marBottom w:val="0"/>
          <w:divBdr>
            <w:top w:val="none" w:sz="0" w:space="0" w:color="auto"/>
            <w:left w:val="none" w:sz="0" w:space="0" w:color="auto"/>
            <w:bottom w:val="none" w:sz="0" w:space="0" w:color="auto"/>
            <w:right w:val="none" w:sz="0" w:space="0" w:color="auto"/>
          </w:divBdr>
        </w:div>
        <w:div w:id="577714882">
          <w:marLeft w:val="0"/>
          <w:marRight w:val="0"/>
          <w:marTop w:val="0"/>
          <w:marBottom w:val="0"/>
          <w:divBdr>
            <w:top w:val="none" w:sz="0" w:space="0" w:color="auto"/>
            <w:left w:val="none" w:sz="0" w:space="0" w:color="auto"/>
            <w:bottom w:val="none" w:sz="0" w:space="0" w:color="auto"/>
            <w:right w:val="none" w:sz="0" w:space="0" w:color="auto"/>
          </w:divBdr>
        </w:div>
        <w:div w:id="958145099">
          <w:marLeft w:val="0"/>
          <w:marRight w:val="0"/>
          <w:marTop w:val="0"/>
          <w:marBottom w:val="0"/>
          <w:divBdr>
            <w:top w:val="none" w:sz="0" w:space="0" w:color="auto"/>
            <w:left w:val="none" w:sz="0" w:space="0" w:color="auto"/>
            <w:bottom w:val="none" w:sz="0" w:space="0" w:color="auto"/>
            <w:right w:val="none" w:sz="0" w:space="0" w:color="auto"/>
          </w:divBdr>
        </w:div>
        <w:div w:id="589850742">
          <w:marLeft w:val="0"/>
          <w:marRight w:val="0"/>
          <w:marTop w:val="0"/>
          <w:marBottom w:val="0"/>
          <w:divBdr>
            <w:top w:val="none" w:sz="0" w:space="0" w:color="auto"/>
            <w:left w:val="none" w:sz="0" w:space="0" w:color="auto"/>
            <w:bottom w:val="none" w:sz="0" w:space="0" w:color="auto"/>
            <w:right w:val="none" w:sz="0" w:space="0" w:color="auto"/>
          </w:divBdr>
        </w:div>
        <w:div w:id="217859861">
          <w:marLeft w:val="0"/>
          <w:marRight w:val="0"/>
          <w:marTop w:val="0"/>
          <w:marBottom w:val="0"/>
          <w:divBdr>
            <w:top w:val="none" w:sz="0" w:space="0" w:color="auto"/>
            <w:left w:val="none" w:sz="0" w:space="0" w:color="auto"/>
            <w:bottom w:val="none" w:sz="0" w:space="0" w:color="auto"/>
            <w:right w:val="none" w:sz="0" w:space="0" w:color="auto"/>
          </w:divBdr>
        </w:div>
        <w:div w:id="265619606">
          <w:marLeft w:val="0"/>
          <w:marRight w:val="0"/>
          <w:marTop w:val="0"/>
          <w:marBottom w:val="0"/>
          <w:divBdr>
            <w:top w:val="none" w:sz="0" w:space="0" w:color="auto"/>
            <w:left w:val="none" w:sz="0" w:space="0" w:color="auto"/>
            <w:bottom w:val="none" w:sz="0" w:space="0" w:color="auto"/>
            <w:right w:val="none" w:sz="0" w:space="0" w:color="auto"/>
          </w:divBdr>
        </w:div>
        <w:div w:id="1509638414">
          <w:marLeft w:val="0"/>
          <w:marRight w:val="0"/>
          <w:marTop w:val="0"/>
          <w:marBottom w:val="0"/>
          <w:divBdr>
            <w:top w:val="none" w:sz="0" w:space="0" w:color="auto"/>
            <w:left w:val="none" w:sz="0" w:space="0" w:color="auto"/>
            <w:bottom w:val="none" w:sz="0" w:space="0" w:color="auto"/>
            <w:right w:val="none" w:sz="0" w:space="0" w:color="auto"/>
          </w:divBdr>
        </w:div>
        <w:div w:id="1597833842">
          <w:marLeft w:val="0"/>
          <w:marRight w:val="0"/>
          <w:marTop w:val="0"/>
          <w:marBottom w:val="0"/>
          <w:divBdr>
            <w:top w:val="none" w:sz="0" w:space="0" w:color="auto"/>
            <w:left w:val="none" w:sz="0" w:space="0" w:color="auto"/>
            <w:bottom w:val="none" w:sz="0" w:space="0" w:color="auto"/>
            <w:right w:val="none" w:sz="0" w:space="0" w:color="auto"/>
          </w:divBdr>
        </w:div>
        <w:div w:id="1306621749">
          <w:marLeft w:val="0"/>
          <w:marRight w:val="0"/>
          <w:marTop w:val="0"/>
          <w:marBottom w:val="0"/>
          <w:divBdr>
            <w:top w:val="none" w:sz="0" w:space="0" w:color="auto"/>
            <w:left w:val="none" w:sz="0" w:space="0" w:color="auto"/>
            <w:bottom w:val="none" w:sz="0" w:space="0" w:color="auto"/>
            <w:right w:val="none" w:sz="0" w:space="0" w:color="auto"/>
          </w:divBdr>
        </w:div>
        <w:div w:id="1594050736">
          <w:marLeft w:val="0"/>
          <w:marRight w:val="0"/>
          <w:marTop w:val="0"/>
          <w:marBottom w:val="0"/>
          <w:divBdr>
            <w:top w:val="none" w:sz="0" w:space="0" w:color="auto"/>
            <w:left w:val="none" w:sz="0" w:space="0" w:color="auto"/>
            <w:bottom w:val="none" w:sz="0" w:space="0" w:color="auto"/>
            <w:right w:val="none" w:sz="0" w:space="0" w:color="auto"/>
          </w:divBdr>
        </w:div>
        <w:div w:id="939917336">
          <w:marLeft w:val="0"/>
          <w:marRight w:val="0"/>
          <w:marTop w:val="0"/>
          <w:marBottom w:val="0"/>
          <w:divBdr>
            <w:top w:val="none" w:sz="0" w:space="0" w:color="auto"/>
            <w:left w:val="none" w:sz="0" w:space="0" w:color="auto"/>
            <w:bottom w:val="none" w:sz="0" w:space="0" w:color="auto"/>
            <w:right w:val="none" w:sz="0" w:space="0" w:color="auto"/>
          </w:divBdr>
        </w:div>
        <w:div w:id="228031176">
          <w:marLeft w:val="0"/>
          <w:marRight w:val="0"/>
          <w:marTop w:val="0"/>
          <w:marBottom w:val="0"/>
          <w:divBdr>
            <w:top w:val="none" w:sz="0" w:space="0" w:color="auto"/>
            <w:left w:val="none" w:sz="0" w:space="0" w:color="auto"/>
            <w:bottom w:val="none" w:sz="0" w:space="0" w:color="auto"/>
            <w:right w:val="none" w:sz="0" w:space="0" w:color="auto"/>
          </w:divBdr>
        </w:div>
        <w:div w:id="2093577545">
          <w:marLeft w:val="0"/>
          <w:marRight w:val="0"/>
          <w:marTop w:val="0"/>
          <w:marBottom w:val="0"/>
          <w:divBdr>
            <w:top w:val="none" w:sz="0" w:space="0" w:color="auto"/>
            <w:left w:val="none" w:sz="0" w:space="0" w:color="auto"/>
            <w:bottom w:val="none" w:sz="0" w:space="0" w:color="auto"/>
            <w:right w:val="none" w:sz="0" w:space="0" w:color="auto"/>
          </w:divBdr>
        </w:div>
      </w:divsChild>
    </w:div>
    <w:div w:id="484593339">
      <w:bodyDiv w:val="1"/>
      <w:marLeft w:val="0"/>
      <w:marRight w:val="0"/>
      <w:marTop w:val="0"/>
      <w:marBottom w:val="0"/>
      <w:divBdr>
        <w:top w:val="none" w:sz="0" w:space="0" w:color="auto"/>
        <w:left w:val="none" w:sz="0" w:space="0" w:color="auto"/>
        <w:bottom w:val="none" w:sz="0" w:space="0" w:color="auto"/>
        <w:right w:val="none" w:sz="0" w:space="0" w:color="auto"/>
      </w:divBdr>
      <w:divsChild>
        <w:div w:id="1325350753">
          <w:marLeft w:val="0"/>
          <w:marRight w:val="0"/>
          <w:marTop w:val="0"/>
          <w:marBottom w:val="0"/>
          <w:divBdr>
            <w:top w:val="none" w:sz="0" w:space="0" w:color="auto"/>
            <w:left w:val="none" w:sz="0" w:space="0" w:color="auto"/>
            <w:bottom w:val="none" w:sz="0" w:space="0" w:color="auto"/>
            <w:right w:val="none" w:sz="0" w:space="0" w:color="auto"/>
          </w:divBdr>
        </w:div>
        <w:div w:id="273220535">
          <w:marLeft w:val="0"/>
          <w:marRight w:val="0"/>
          <w:marTop w:val="0"/>
          <w:marBottom w:val="0"/>
          <w:divBdr>
            <w:top w:val="none" w:sz="0" w:space="0" w:color="auto"/>
            <w:left w:val="none" w:sz="0" w:space="0" w:color="auto"/>
            <w:bottom w:val="none" w:sz="0" w:space="0" w:color="auto"/>
            <w:right w:val="none" w:sz="0" w:space="0" w:color="auto"/>
          </w:divBdr>
        </w:div>
        <w:div w:id="167672131">
          <w:marLeft w:val="0"/>
          <w:marRight w:val="0"/>
          <w:marTop w:val="0"/>
          <w:marBottom w:val="0"/>
          <w:divBdr>
            <w:top w:val="none" w:sz="0" w:space="0" w:color="auto"/>
            <w:left w:val="none" w:sz="0" w:space="0" w:color="auto"/>
            <w:bottom w:val="none" w:sz="0" w:space="0" w:color="auto"/>
            <w:right w:val="none" w:sz="0" w:space="0" w:color="auto"/>
          </w:divBdr>
        </w:div>
        <w:div w:id="1002077740">
          <w:marLeft w:val="0"/>
          <w:marRight w:val="0"/>
          <w:marTop w:val="0"/>
          <w:marBottom w:val="0"/>
          <w:divBdr>
            <w:top w:val="none" w:sz="0" w:space="0" w:color="auto"/>
            <w:left w:val="none" w:sz="0" w:space="0" w:color="auto"/>
            <w:bottom w:val="none" w:sz="0" w:space="0" w:color="auto"/>
            <w:right w:val="none" w:sz="0" w:space="0" w:color="auto"/>
          </w:divBdr>
        </w:div>
        <w:div w:id="2139838935">
          <w:marLeft w:val="0"/>
          <w:marRight w:val="0"/>
          <w:marTop w:val="0"/>
          <w:marBottom w:val="0"/>
          <w:divBdr>
            <w:top w:val="none" w:sz="0" w:space="0" w:color="auto"/>
            <w:left w:val="none" w:sz="0" w:space="0" w:color="auto"/>
            <w:bottom w:val="none" w:sz="0" w:space="0" w:color="auto"/>
            <w:right w:val="none" w:sz="0" w:space="0" w:color="auto"/>
          </w:divBdr>
        </w:div>
        <w:div w:id="1010064131">
          <w:marLeft w:val="0"/>
          <w:marRight w:val="0"/>
          <w:marTop w:val="0"/>
          <w:marBottom w:val="0"/>
          <w:divBdr>
            <w:top w:val="none" w:sz="0" w:space="0" w:color="auto"/>
            <w:left w:val="none" w:sz="0" w:space="0" w:color="auto"/>
            <w:bottom w:val="none" w:sz="0" w:space="0" w:color="auto"/>
            <w:right w:val="none" w:sz="0" w:space="0" w:color="auto"/>
          </w:divBdr>
        </w:div>
        <w:div w:id="461273535">
          <w:marLeft w:val="0"/>
          <w:marRight w:val="0"/>
          <w:marTop w:val="0"/>
          <w:marBottom w:val="0"/>
          <w:divBdr>
            <w:top w:val="none" w:sz="0" w:space="0" w:color="auto"/>
            <w:left w:val="none" w:sz="0" w:space="0" w:color="auto"/>
            <w:bottom w:val="none" w:sz="0" w:space="0" w:color="auto"/>
            <w:right w:val="none" w:sz="0" w:space="0" w:color="auto"/>
          </w:divBdr>
        </w:div>
        <w:div w:id="1224948452">
          <w:marLeft w:val="0"/>
          <w:marRight w:val="0"/>
          <w:marTop w:val="0"/>
          <w:marBottom w:val="0"/>
          <w:divBdr>
            <w:top w:val="none" w:sz="0" w:space="0" w:color="auto"/>
            <w:left w:val="none" w:sz="0" w:space="0" w:color="auto"/>
            <w:bottom w:val="none" w:sz="0" w:space="0" w:color="auto"/>
            <w:right w:val="none" w:sz="0" w:space="0" w:color="auto"/>
          </w:divBdr>
        </w:div>
        <w:div w:id="1624537320">
          <w:marLeft w:val="0"/>
          <w:marRight w:val="0"/>
          <w:marTop w:val="0"/>
          <w:marBottom w:val="0"/>
          <w:divBdr>
            <w:top w:val="none" w:sz="0" w:space="0" w:color="auto"/>
            <w:left w:val="none" w:sz="0" w:space="0" w:color="auto"/>
            <w:bottom w:val="none" w:sz="0" w:space="0" w:color="auto"/>
            <w:right w:val="none" w:sz="0" w:space="0" w:color="auto"/>
          </w:divBdr>
        </w:div>
        <w:div w:id="128285116">
          <w:marLeft w:val="0"/>
          <w:marRight w:val="0"/>
          <w:marTop w:val="0"/>
          <w:marBottom w:val="0"/>
          <w:divBdr>
            <w:top w:val="none" w:sz="0" w:space="0" w:color="auto"/>
            <w:left w:val="none" w:sz="0" w:space="0" w:color="auto"/>
            <w:bottom w:val="none" w:sz="0" w:space="0" w:color="auto"/>
            <w:right w:val="none" w:sz="0" w:space="0" w:color="auto"/>
          </w:divBdr>
        </w:div>
        <w:div w:id="1059591825">
          <w:marLeft w:val="0"/>
          <w:marRight w:val="0"/>
          <w:marTop w:val="0"/>
          <w:marBottom w:val="0"/>
          <w:divBdr>
            <w:top w:val="none" w:sz="0" w:space="0" w:color="auto"/>
            <w:left w:val="none" w:sz="0" w:space="0" w:color="auto"/>
            <w:bottom w:val="none" w:sz="0" w:space="0" w:color="auto"/>
            <w:right w:val="none" w:sz="0" w:space="0" w:color="auto"/>
          </w:divBdr>
        </w:div>
        <w:div w:id="1133597649">
          <w:marLeft w:val="0"/>
          <w:marRight w:val="0"/>
          <w:marTop w:val="0"/>
          <w:marBottom w:val="0"/>
          <w:divBdr>
            <w:top w:val="none" w:sz="0" w:space="0" w:color="auto"/>
            <w:left w:val="none" w:sz="0" w:space="0" w:color="auto"/>
            <w:bottom w:val="none" w:sz="0" w:space="0" w:color="auto"/>
            <w:right w:val="none" w:sz="0" w:space="0" w:color="auto"/>
          </w:divBdr>
        </w:div>
        <w:div w:id="284849054">
          <w:marLeft w:val="0"/>
          <w:marRight w:val="0"/>
          <w:marTop w:val="0"/>
          <w:marBottom w:val="0"/>
          <w:divBdr>
            <w:top w:val="none" w:sz="0" w:space="0" w:color="auto"/>
            <w:left w:val="none" w:sz="0" w:space="0" w:color="auto"/>
            <w:bottom w:val="none" w:sz="0" w:space="0" w:color="auto"/>
            <w:right w:val="none" w:sz="0" w:space="0" w:color="auto"/>
          </w:divBdr>
        </w:div>
        <w:div w:id="744300144">
          <w:marLeft w:val="0"/>
          <w:marRight w:val="0"/>
          <w:marTop w:val="0"/>
          <w:marBottom w:val="0"/>
          <w:divBdr>
            <w:top w:val="none" w:sz="0" w:space="0" w:color="auto"/>
            <w:left w:val="none" w:sz="0" w:space="0" w:color="auto"/>
            <w:bottom w:val="none" w:sz="0" w:space="0" w:color="auto"/>
            <w:right w:val="none" w:sz="0" w:space="0" w:color="auto"/>
          </w:divBdr>
        </w:div>
        <w:div w:id="1146513330">
          <w:marLeft w:val="0"/>
          <w:marRight w:val="0"/>
          <w:marTop w:val="0"/>
          <w:marBottom w:val="0"/>
          <w:divBdr>
            <w:top w:val="none" w:sz="0" w:space="0" w:color="auto"/>
            <w:left w:val="none" w:sz="0" w:space="0" w:color="auto"/>
            <w:bottom w:val="none" w:sz="0" w:space="0" w:color="auto"/>
            <w:right w:val="none" w:sz="0" w:space="0" w:color="auto"/>
          </w:divBdr>
        </w:div>
        <w:div w:id="777986006">
          <w:marLeft w:val="0"/>
          <w:marRight w:val="0"/>
          <w:marTop w:val="0"/>
          <w:marBottom w:val="0"/>
          <w:divBdr>
            <w:top w:val="none" w:sz="0" w:space="0" w:color="auto"/>
            <w:left w:val="none" w:sz="0" w:space="0" w:color="auto"/>
            <w:bottom w:val="none" w:sz="0" w:space="0" w:color="auto"/>
            <w:right w:val="none" w:sz="0" w:space="0" w:color="auto"/>
          </w:divBdr>
        </w:div>
        <w:div w:id="1536112472">
          <w:marLeft w:val="0"/>
          <w:marRight w:val="0"/>
          <w:marTop w:val="0"/>
          <w:marBottom w:val="0"/>
          <w:divBdr>
            <w:top w:val="none" w:sz="0" w:space="0" w:color="auto"/>
            <w:left w:val="none" w:sz="0" w:space="0" w:color="auto"/>
            <w:bottom w:val="none" w:sz="0" w:space="0" w:color="auto"/>
            <w:right w:val="none" w:sz="0" w:space="0" w:color="auto"/>
          </w:divBdr>
        </w:div>
        <w:div w:id="1164013319">
          <w:marLeft w:val="0"/>
          <w:marRight w:val="0"/>
          <w:marTop w:val="0"/>
          <w:marBottom w:val="0"/>
          <w:divBdr>
            <w:top w:val="none" w:sz="0" w:space="0" w:color="auto"/>
            <w:left w:val="none" w:sz="0" w:space="0" w:color="auto"/>
            <w:bottom w:val="none" w:sz="0" w:space="0" w:color="auto"/>
            <w:right w:val="none" w:sz="0" w:space="0" w:color="auto"/>
          </w:divBdr>
        </w:div>
        <w:div w:id="2026712809">
          <w:marLeft w:val="0"/>
          <w:marRight w:val="0"/>
          <w:marTop w:val="0"/>
          <w:marBottom w:val="0"/>
          <w:divBdr>
            <w:top w:val="none" w:sz="0" w:space="0" w:color="auto"/>
            <w:left w:val="none" w:sz="0" w:space="0" w:color="auto"/>
            <w:bottom w:val="none" w:sz="0" w:space="0" w:color="auto"/>
            <w:right w:val="none" w:sz="0" w:space="0" w:color="auto"/>
          </w:divBdr>
        </w:div>
        <w:div w:id="640158599">
          <w:marLeft w:val="0"/>
          <w:marRight w:val="0"/>
          <w:marTop w:val="0"/>
          <w:marBottom w:val="0"/>
          <w:divBdr>
            <w:top w:val="none" w:sz="0" w:space="0" w:color="auto"/>
            <w:left w:val="none" w:sz="0" w:space="0" w:color="auto"/>
            <w:bottom w:val="none" w:sz="0" w:space="0" w:color="auto"/>
            <w:right w:val="none" w:sz="0" w:space="0" w:color="auto"/>
          </w:divBdr>
        </w:div>
        <w:div w:id="870191567">
          <w:marLeft w:val="0"/>
          <w:marRight w:val="0"/>
          <w:marTop w:val="0"/>
          <w:marBottom w:val="0"/>
          <w:divBdr>
            <w:top w:val="none" w:sz="0" w:space="0" w:color="auto"/>
            <w:left w:val="none" w:sz="0" w:space="0" w:color="auto"/>
            <w:bottom w:val="none" w:sz="0" w:space="0" w:color="auto"/>
            <w:right w:val="none" w:sz="0" w:space="0" w:color="auto"/>
          </w:divBdr>
        </w:div>
        <w:div w:id="1128358802">
          <w:marLeft w:val="0"/>
          <w:marRight w:val="0"/>
          <w:marTop w:val="0"/>
          <w:marBottom w:val="0"/>
          <w:divBdr>
            <w:top w:val="none" w:sz="0" w:space="0" w:color="auto"/>
            <w:left w:val="none" w:sz="0" w:space="0" w:color="auto"/>
            <w:bottom w:val="none" w:sz="0" w:space="0" w:color="auto"/>
            <w:right w:val="none" w:sz="0" w:space="0" w:color="auto"/>
          </w:divBdr>
        </w:div>
        <w:div w:id="169222920">
          <w:marLeft w:val="0"/>
          <w:marRight w:val="0"/>
          <w:marTop w:val="0"/>
          <w:marBottom w:val="0"/>
          <w:divBdr>
            <w:top w:val="none" w:sz="0" w:space="0" w:color="auto"/>
            <w:left w:val="none" w:sz="0" w:space="0" w:color="auto"/>
            <w:bottom w:val="none" w:sz="0" w:space="0" w:color="auto"/>
            <w:right w:val="none" w:sz="0" w:space="0" w:color="auto"/>
          </w:divBdr>
        </w:div>
        <w:div w:id="2075622849">
          <w:marLeft w:val="0"/>
          <w:marRight w:val="0"/>
          <w:marTop w:val="0"/>
          <w:marBottom w:val="0"/>
          <w:divBdr>
            <w:top w:val="none" w:sz="0" w:space="0" w:color="auto"/>
            <w:left w:val="none" w:sz="0" w:space="0" w:color="auto"/>
            <w:bottom w:val="none" w:sz="0" w:space="0" w:color="auto"/>
            <w:right w:val="none" w:sz="0" w:space="0" w:color="auto"/>
          </w:divBdr>
        </w:div>
        <w:div w:id="1954743772">
          <w:marLeft w:val="0"/>
          <w:marRight w:val="0"/>
          <w:marTop w:val="0"/>
          <w:marBottom w:val="0"/>
          <w:divBdr>
            <w:top w:val="none" w:sz="0" w:space="0" w:color="auto"/>
            <w:left w:val="none" w:sz="0" w:space="0" w:color="auto"/>
            <w:bottom w:val="none" w:sz="0" w:space="0" w:color="auto"/>
            <w:right w:val="none" w:sz="0" w:space="0" w:color="auto"/>
          </w:divBdr>
        </w:div>
        <w:div w:id="1294871743">
          <w:marLeft w:val="0"/>
          <w:marRight w:val="0"/>
          <w:marTop w:val="0"/>
          <w:marBottom w:val="0"/>
          <w:divBdr>
            <w:top w:val="none" w:sz="0" w:space="0" w:color="auto"/>
            <w:left w:val="none" w:sz="0" w:space="0" w:color="auto"/>
            <w:bottom w:val="none" w:sz="0" w:space="0" w:color="auto"/>
            <w:right w:val="none" w:sz="0" w:space="0" w:color="auto"/>
          </w:divBdr>
        </w:div>
        <w:div w:id="885414805">
          <w:marLeft w:val="0"/>
          <w:marRight w:val="0"/>
          <w:marTop w:val="0"/>
          <w:marBottom w:val="0"/>
          <w:divBdr>
            <w:top w:val="none" w:sz="0" w:space="0" w:color="auto"/>
            <w:left w:val="none" w:sz="0" w:space="0" w:color="auto"/>
            <w:bottom w:val="none" w:sz="0" w:space="0" w:color="auto"/>
            <w:right w:val="none" w:sz="0" w:space="0" w:color="auto"/>
          </w:divBdr>
        </w:div>
        <w:div w:id="2084838018">
          <w:marLeft w:val="0"/>
          <w:marRight w:val="0"/>
          <w:marTop w:val="0"/>
          <w:marBottom w:val="0"/>
          <w:divBdr>
            <w:top w:val="none" w:sz="0" w:space="0" w:color="auto"/>
            <w:left w:val="none" w:sz="0" w:space="0" w:color="auto"/>
            <w:bottom w:val="none" w:sz="0" w:space="0" w:color="auto"/>
            <w:right w:val="none" w:sz="0" w:space="0" w:color="auto"/>
          </w:divBdr>
        </w:div>
        <w:div w:id="1866215958">
          <w:marLeft w:val="0"/>
          <w:marRight w:val="0"/>
          <w:marTop w:val="0"/>
          <w:marBottom w:val="0"/>
          <w:divBdr>
            <w:top w:val="none" w:sz="0" w:space="0" w:color="auto"/>
            <w:left w:val="none" w:sz="0" w:space="0" w:color="auto"/>
            <w:bottom w:val="none" w:sz="0" w:space="0" w:color="auto"/>
            <w:right w:val="none" w:sz="0" w:space="0" w:color="auto"/>
          </w:divBdr>
        </w:div>
      </w:divsChild>
    </w:div>
    <w:div w:id="512839574">
      <w:bodyDiv w:val="1"/>
      <w:marLeft w:val="0"/>
      <w:marRight w:val="0"/>
      <w:marTop w:val="0"/>
      <w:marBottom w:val="0"/>
      <w:divBdr>
        <w:top w:val="none" w:sz="0" w:space="0" w:color="auto"/>
        <w:left w:val="none" w:sz="0" w:space="0" w:color="auto"/>
        <w:bottom w:val="none" w:sz="0" w:space="0" w:color="auto"/>
        <w:right w:val="none" w:sz="0" w:space="0" w:color="auto"/>
      </w:divBdr>
    </w:div>
    <w:div w:id="533083143">
      <w:bodyDiv w:val="1"/>
      <w:marLeft w:val="0"/>
      <w:marRight w:val="0"/>
      <w:marTop w:val="0"/>
      <w:marBottom w:val="0"/>
      <w:divBdr>
        <w:top w:val="none" w:sz="0" w:space="0" w:color="auto"/>
        <w:left w:val="none" w:sz="0" w:space="0" w:color="auto"/>
        <w:bottom w:val="none" w:sz="0" w:space="0" w:color="auto"/>
        <w:right w:val="none" w:sz="0" w:space="0" w:color="auto"/>
      </w:divBdr>
      <w:divsChild>
        <w:div w:id="1943956666">
          <w:marLeft w:val="0"/>
          <w:marRight w:val="0"/>
          <w:marTop w:val="0"/>
          <w:marBottom w:val="0"/>
          <w:divBdr>
            <w:top w:val="none" w:sz="0" w:space="0" w:color="auto"/>
            <w:left w:val="none" w:sz="0" w:space="0" w:color="auto"/>
            <w:bottom w:val="none" w:sz="0" w:space="0" w:color="auto"/>
            <w:right w:val="none" w:sz="0" w:space="0" w:color="auto"/>
          </w:divBdr>
        </w:div>
        <w:div w:id="1030182300">
          <w:marLeft w:val="0"/>
          <w:marRight w:val="0"/>
          <w:marTop w:val="0"/>
          <w:marBottom w:val="0"/>
          <w:divBdr>
            <w:top w:val="none" w:sz="0" w:space="0" w:color="auto"/>
            <w:left w:val="none" w:sz="0" w:space="0" w:color="auto"/>
            <w:bottom w:val="none" w:sz="0" w:space="0" w:color="auto"/>
            <w:right w:val="none" w:sz="0" w:space="0" w:color="auto"/>
          </w:divBdr>
        </w:div>
        <w:div w:id="1394236198">
          <w:marLeft w:val="0"/>
          <w:marRight w:val="0"/>
          <w:marTop w:val="0"/>
          <w:marBottom w:val="0"/>
          <w:divBdr>
            <w:top w:val="none" w:sz="0" w:space="0" w:color="auto"/>
            <w:left w:val="none" w:sz="0" w:space="0" w:color="auto"/>
            <w:bottom w:val="none" w:sz="0" w:space="0" w:color="auto"/>
            <w:right w:val="none" w:sz="0" w:space="0" w:color="auto"/>
          </w:divBdr>
        </w:div>
        <w:div w:id="1888831783">
          <w:marLeft w:val="0"/>
          <w:marRight w:val="0"/>
          <w:marTop w:val="0"/>
          <w:marBottom w:val="0"/>
          <w:divBdr>
            <w:top w:val="none" w:sz="0" w:space="0" w:color="auto"/>
            <w:left w:val="none" w:sz="0" w:space="0" w:color="auto"/>
            <w:bottom w:val="none" w:sz="0" w:space="0" w:color="auto"/>
            <w:right w:val="none" w:sz="0" w:space="0" w:color="auto"/>
          </w:divBdr>
        </w:div>
        <w:div w:id="170805135">
          <w:marLeft w:val="0"/>
          <w:marRight w:val="0"/>
          <w:marTop w:val="0"/>
          <w:marBottom w:val="0"/>
          <w:divBdr>
            <w:top w:val="none" w:sz="0" w:space="0" w:color="auto"/>
            <w:left w:val="none" w:sz="0" w:space="0" w:color="auto"/>
            <w:bottom w:val="none" w:sz="0" w:space="0" w:color="auto"/>
            <w:right w:val="none" w:sz="0" w:space="0" w:color="auto"/>
          </w:divBdr>
        </w:div>
        <w:div w:id="1593202814">
          <w:marLeft w:val="0"/>
          <w:marRight w:val="0"/>
          <w:marTop w:val="0"/>
          <w:marBottom w:val="0"/>
          <w:divBdr>
            <w:top w:val="none" w:sz="0" w:space="0" w:color="auto"/>
            <w:left w:val="none" w:sz="0" w:space="0" w:color="auto"/>
            <w:bottom w:val="none" w:sz="0" w:space="0" w:color="auto"/>
            <w:right w:val="none" w:sz="0" w:space="0" w:color="auto"/>
          </w:divBdr>
        </w:div>
        <w:div w:id="2028873618">
          <w:marLeft w:val="0"/>
          <w:marRight w:val="0"/>
          <w:marTop w:val="0"/>
          <w:marBottom w:val="0"/>
          <w:divBdr>
            <w:top w:val="none" w:sz="0" w:space="0" w:color="auto"/>
            <w:left w:val="none" w:sz="0" w:space="0" w:color="auto"/>
            <w:bottom w:val="none" w:sz="0" w:space="0" w:color="auto"/>
            <w:right w:val="none" w:sz="0" w:space="0" w:color="auto"/>
          </w:divBdr>
        </w:div>
        <w:div w:id="823007712">
          <w:marLeft w:val="0"/>
          <w:marRight w:val="0"/>
          <w:marTop w:val="0"/>
          <w:marBottom w:val="0"/>
          <w:divBdr>
            <w:top w:val="none" w:sz="0" w:space="0" w:color="auto"/>
            <w:left w:val="none" w:sz="0" w:space="0" w:color="auto"/>
            <w:bottom w:val="none" w:sz="0" w:space="0" w:color="auto"/>
            <w:right w:val="none" w:sz="0" w:space="0" w:color="auto"/>
          </w:divBdr>
        </w:div>
        <w:div w:id="1088502389">
          <w:marLeft w:val="0"/>
          <w:marRight w:val="0"/>
          <w:marTop w:val="0"/>
          <w:marBottom w:val="0"/>
          <w:divBdr>
            <w:top w:val="none" w:sz="0" w:space="0" w:color="auto"/>
            <w:left w:val="none" w:sz="0" w:space="0" w:color="auto"/>
            <w:bottom w:val="none" w:sz="0" w:space="0" w:color="auto"/>
            <w:right w:val="none" w:sz="0" w:space="0" w:color="auto"/>
          </w:divBdr>
        </w:div>
        <w:div w:id="716702414">
          <w:marLeft w:val="0"/>
          <w:marRight w:val="0"/>
          <w:marTop w:val="0"/>
          <w:marBottom w:val="0"/>
          <w:divBdr>
            <w:top w:val="none" w:sz="0" w:space="0" w:color="auto"/>
            <w:left w:val="none" w:sz="0" w:space="0" w:color="auto"/>
            <w:bottom w:val="none" w:sz="0" w:space="0" w:color="auto"/>
            <w:right w:val="none" w:sz="0" w:space="0" w:color="auto"/>
          </w:divBdr>
        </w:div>
        <w:div w:id="660088399">
          <w:marLeft w:val="0"/>
          <w:marRight w:val="0"/>
          <w:marTop w:val="0"/>
          <w:marBottom w:val="0"/>
          <w:divBdr>
            <w:top w:val="none" w:sz="0" w:space="0" w:color="auto"/>
            <w:left w:val="none" w:sz="0" w:space="0" w:color="auto"/>
            <w:bottom w:val="none" w:sz="0" w:space="0" w:color="auto"/>
            <w:right w:val="none" w:sz="0" w:space="0" w:color="auto"/>
          </w:divBdr>
        </w:div>
        <w:div w:id="658533795">
          <w:marLeft w:val="0"/>
          <w:marRight w:val="0"/>
          <w:marTop w:val="0"/>
          <w:marBottom w:val="0"/>
          <w:divBdr>
            <w:top w:val="none" w:sz="0" w:space="0" w:color="auto"/>
            <w:left w:val="none" w:sz="0" w:space="0" w:color="auto"/>
            <w:bottom w:val="none" w:sz="0" w:space="0" w:color="auto"/>
            <w:right w:val="none" w:sz="0" w:space="0" w:color="auto"/>
          </w:divBdr>
        </w:div>
        <w:div w:id="844785511">
          <w:marLeft w:val="0"/>
          <w:marRight w:val="0"/>
          <w:marTop w:val="0"/>
          <w:marBottom w:val="0"/>
          <w:divBdr>
            <w:top w:val="none" w:sz="0" w:space="0" w:color="auto"/>
            <w:left w:val="none" w:sz="0" w:space="0" w:color="auto"/>
            <w:bottom w:val="none" w:sz="0" w:space="0" w:color="auto"/>
            <w:right w:val="none" w:sz="0" w:space="0" w:color="auto"/>
          </w:divBdr>
        </w:div>
        <w:div w:id="10034298">
          <w:marLeft w:val="0"/>
          <w:marRight w:val="0"/>
          <w:marTop w:val="0"/>
          <w:marBottom w:val="0"/>
          <w:divBdr>
            <w:top w:val="none" w:sz="0" w:space="0" w:color="auto"/>
            <w:left w:val="none" w:sz="0" w:space="0" w:color="auto"/>
            <w:bottom w:val="none" w:sz="0" w:space="0" w:color="auto"/>
            <w:right w:val="none" w:sz="0" w:space="0" w:color="auto"/>
          </w:divBdr>
        </w:div>
        <w:div w:id="247884230">
          <w:marLeft w:val="0"/>
          <w:marRight w:val="0"/>
          <w:marTop w:val="0"/>
          <w:marBottom w:val="0"/>
          <w:divBdr>
            <w:top w:val="none" w:sz="0" w:space="0" w:color="auto"/>
            <w:left w:val="none" w:sz="0" w:space="0" w:color="auto"/>
            <w:bottom w:val="none" w:sz="0" w:space="0" w:color="auto"/>
            <w:right w:val="none" w:sz="0" w:space="0" w:color="auto"/>
          </w:divBdr>
        </w:div>
        <w:div w:id="8071947">
          <w:marLeft w:val="0"/>
          <w:marRight w:val="0"/>
          <w:marTop w:val="0"/>
          <w:marBottom w:val="0"/>
          <w:divBdr>
            <w:top w:val="none" w:sz="0" w:space="0" w:color="auto"/>
            <w:left w:val="none" w:sz="0" w:space="0" w:color="auto"/>
            <w:bottom w:val="none" w:sz="0" w:space="0" w:color="auto"/>
            <w:right w:val="none" w:sz="0" w:space="0" w:color="auto"/>
          </w:divBdr>
        </w:div>
        <w:div w:id="1790392167">
          <w:marLeft w:val="0"/>
          <w:marRight w:val="0"/>
          <w:marTop w:val="0"/>
          <w:marBottom w:val="0"/>
          <w:divBdr>
            <w:top w:val="none" w:sz="0" w:space="0" w:color="auto"/>
            <w:left w:val="none" w:sz="0" w:space="0" w:color="auto"/>
            <w:bottom w:val="none" w:sz="0" w:space="0" w:color="auto"/>
            <w:right w:val="none" w:sz="0" w:space="0" w:color="auto"/>
          </w:divBdr>
        </w:div>
        <w:div w:id="2014453929">
          <w:marLeft w:val="0"/>
          <w:marRight w:val="0"/>
          <w:marTop w:val="0"/>
          <w:marBottom w:val="0"/>
          <w:divBdr>
            <w:top w:val="none" w:sz="0" w:space="0" w:color="auto"/>
            <w:left w:val="none" w:sz="0" w:space="0" w:color="auto"/>
            <w:bottom w:val="none" w:sz="0" w:space="0" w:color="auto"/>
            <w:right w:val="none" w:sz="0" w:space="0" w:color="auto"/>
          </w:divBdr>
        </w:div>
        <w:div w:id="399449942">
          <w:marLeft w:val="0"/>
          <w:marRight w:val="0"/>
          <w:marTop w:val="0"/>
          <w:marBottom w:val="0"/>
          <w:divBdr>
            <w:top w:val="none" w:sz="0" w:space="0" w:color="auto"/>
            <w:left w:val="none" w:sz="0" w:space="0" w:color="auto"/>
            <w:bottom w:val="none" w:sz="0" w:space="0" w:color="auto"/>
            <w:right w:val="none" w:sz="0" w:space="0" w:color="auto"/>
          </w:divBdr>
        </w:div>
        <w:div w:id="792020952">
          <w:marLeft w:val="0"/>
          <w:marRight w:val="0"/>
          <w:marTop w:val="0"/>
          <w:marBottom w:val="0"/>
          <w:divBdr>
            <w:top w:val="none" w:sz="0" w:space="0" w:color="auto"/>
            <w:left w:val="none" w:sz="0" w:space="0" w:color="auto"/>
            <w:bottom w:val="none" w:sz="0" w:space="0" w:color="auto"/>
            <w:right w:val="none" w:sz="0" w:space="0" w:color="auto"/>
          </w:divBdr>
        </w:div>
        <w:div w:id="922568720">
          <w:marLeft w:val="0"/>
          <w:marRight w:val="0"/>
          <w:marTop w:val="0"/>
          <w:marBottom w:val="0"/>
          <w:divBdr>
            <w:top w:val="none" w:sz="0" w:space="0" w:color="auto"/>
            <w:left w:val="none" w:sz="0" w:space="0" w:color="auto"/>
            <w:bottom w:val="none" w:sz="0" w:space="0" w:color="auto"/>
            <w:right w:val="none" w:sz="0" w:space="0" w:color="auto"/>
          </w:divBdr>
        </w:div>
        <w:div w:id="712195033">
          <w:marLeft w:val="0"/>
          <w:marRight w:val="0"/>
          <w:marTop w:val="0"/>
          <w:marBottom w:val="0"/>
          <w:divBdr>
            <w:top w:val="none" w:sz="0" w:space="0" w:color="auto"/>
            <w:left w:val="none" w:sz="0" w:space="0" w:color="auto"/>
            <w:bottom w:val="none" w:sz="0" w:space="0" w:color="auto"/>
            <w:right w:val="none" w:sz="0" w:space="0" w:color="auto"/>
          </w:divBdr>
        </w:div>
        <w:div w:id="431904551">
          <w:marLeft w:val="0"/>
          <w:marRight w:val="0"/>
          <w:marTop w:val="0"/>
          <w:marBottom w:val="0"/>
          <w:divBdr>
            <w:top w:val="none" w:sz="0" w:space="0" w:color="auto"/>
            <w:left w:val="none" w:sz="0" w:space="0" w:color="auto"/>
            <w:bottom w:val="none" w:sz="0" w:space="0" w:color="auto"/>
            <w:right w:val="none" w:sz="0" w:space="0" w:color="auto"/>
          </w:divBdr>
        </w:div>
        <w:div w:id="253176551">
          <w:marLeft w:val="0"/>
          <w:marRight w:val="0"/>
          <w:marTop w:val="0"/>
          <w:marBottom w:val="0"/>
          <w:divBdr>
            <w:top w:val="none" w:sz="0" w:space="0" w:color="auto"/>
            <w:left w:val="none" w:sz="0" w:space="0" w:color="auto"/>
            <w:bottom w:val="none" w:sz="0" w:space="0" w:color="auto"/>
            <w:right w:val="none" w:sz="0" w:space="0" w:color="auto"/>
          </w:divBdr>
        </w:div>
        <w:div w:id="111242692">
          <w:marLeft w:val="0"/>
          <w:marRight w:val="0"/>
          <w:marTop w:val="0"/>
          <w:marBottom w:val="0"/>
          <w:divBdr>
            <w:top w:val="none" w:sz="0" w:space="0" w:color="auto"/>
            <w:left w:val="none" w:sz="0" w:space="0" w:color="auto"/>
            <w:bottom w:val="none" w:sz="0" w:space="0" w:color="auto"/>
            <w:right w:val="none" w:sz="0" w:space="0" w:color="auto"/>
          </w:divBdr>
        </w:div>
        <w:div w:id="694116764">
          <w:marLeft w:val="0"/>
          <w:marRight w:val="0"/>
          <w:marTop w:val="0"/>
          <w:marBottom w:val="0"/>
          <w:divBdr>
            <w:top w:val="none" w:sz="0" w:space="0" w:color="auto"/>
            <w:left w:val="none" w:sz="0" w:space="0" w:color="auto"/>
            <w:bottom w:val="none" w:sz="0" w:space="0" w:color="auto"/>
            <w:right w:val="none" w:sz="0" w:space="0" w:color="auto"/>
          </w:divBdr>
        </w:div>
        <w:div w:id="1183861119">
          <w:marLeft w:val="0"/>
          <w:marRight w:val="0"/>
          <w:marTop w:val="0"/>
          <w:marBottom w:val="0"/>
          <w:divBdr>
            <w:top w:val="none" w:sz="0" w:space="0" w:color="auto"/>
            <w:left w:val="none" w:sz="0" w:space="0" w:color="auto"/>
            <w:bottom w:val="none" w:sz="0" w:space="0" w:color="auto"/>
            <w:right w:val="none" w:sz="0" w:space="0" w:color="auto"/>
          </w:divBdr>
        </w:div>
        <w:div w:id="1028751142">
          <w:marLeft w:val="0"/>
          <w:marRight w:val="0"/>
          <w:marTop w:val="0"/>
          <w:marBottom w:val="0"/>
          <w:divBdr>
            <w:top w:val="none" w:sz="0" w:space="0" w:color="auto"/>
            <w:left w:val="none" w:sz="0" w:space="0" w:color="auto"/>
            <w:bottom w:val="none" w:sz="0" w:space="0" w:color="auto"/>
            <w:right w:val="none" w:sz="0" w:space="0" w:color="auto"/>
          </w:divBdr>
        </w:div>
        <w:div w:id="60057409">
          <w:marLeft w:val="0"/>
          <w:marRight w:val="0"/>
          <w:marTop w:val="0"/>
          <w:marBottom w:val="0"/>
          <w:divBdr>
            <w:top w:val="none" w:sz="0" w:space="0" w:color="auto"/>
            <w:left w:val="none" w:sz="0" w:space="0" w:color="auto"/>
            <w:bottom w:val="none" w:sz="0" w:space="0" w:color="auto"/>
            <w:right w:val="none" w:sz="0" w:space="0" w:color="auto"/>
          </w:divBdr>
        </w:div>
        <w:div w:id="1362631355">
          <w:marLeft w:val="0"/>
          <w:marRight w:val="0"/>
          <w:marTop w:val="0"/>
          <w:marBottom w:val="0"/>
          <w:divBdr>
            <w:top w:val="none" w:sz="0" w:space="0" w:color="auto"/>
            <w:left w:val="none" w:sz="0" w:space="0" w:color="auto"/>
            <w:bottom w:val="none" w:sz="0" w:space="0" w:color="auto"/>
            <w:right w:val="none" w:sz="0" w:space="0" w:color="auto"/>
          </w:divBdr>
        </w:div>
        <w:div w:id="2111654622">
          <w:marLeft w:val="0"/>
          <w:marRight w:val="0"/>
          <w:marTop w:val="0"/>
          <w:marBottom w:val="0"/>
          <w:divBdr>
            <w:top w:val="none" w:sz="0" w:space="0" w:color="auto"/>
            <w:left w:val="none" w:sz="0" w:space="0" w:color="auto"/>
            <w:bottom w:val="none" w:sz="0" w:space="0" w:color="auto"/>
            <w:right w:val="none" w:sz="0" w:space="0" w:color="auto"/>
          </w:divBdr>
        </w:div>
        <w:div w:id="1180050676">
          <w:marLeft w:val="0"/>
          <w:marRight w:val="0"/>
          <w:marTop w:val="0"/>
          <w:marBottom w:val="0"/>
          <w:divBdr>
            <w:top w:val="none" w:sz="0" w:space="0" w:color="auto"/>
            <w:left w:val="none" w:sz="0" w:space="0" w:color="auto"/>
            <w:bottom w:val="none" w:sz="0" w:space="0" w:color="auto"/>
            <w:right w:val="none" w:sz="0" w:space="0" w:color="auto"/>
          </w:divBdr>
        </w:div>
        <w:div w:id="944532010">
          <w:marLeft w:val="0"/>
          <w:marRight w:val="0"/>
          <w:marTop w:val="0"/>
          <w:marBottom w:val="0"/>
          <w:divBdr>
            <w:top w:val="none" w:sz="0" w:space="0" w:color="auto"/>
            <w:left w:val="none" w:sz="0" w:space="0" w:color="auto"/>
            <w:bottom w:val="none" w:sz="0" w:space="0" w:color="auto"/>
            <w:right w:val="none" w:sz="0" w:space="0" w:color="auto"/>
          </w:divBdr>
        </w:div>
        <w:div w:id="1939480479">
          <w:marLeft w:val="0"/>
          <w:marRight w:val="0"/>
          <w:marTop w:val="0"/>
          <w:marBottom w:val="0"/>
          <w:divBdr>
            <w:top w:val="none" w:sz="0" w:space="0" w:color="auto"/>
            <w:left w:val="none" w:sz="0" w:space="0" w:color="auto"/>
            <w:bottom w:val="none" w:sz="0" w:space="0" w:color="auto"/>
            <w:right w:val="none" w:sz="0" w:space="0" w:color="auto"/>
          </w:divBdr>
        </w:div>
        <w:div w:id="763384215">
          <w:marLeft w:val="0"/>
          <w:marRight w:val="0"/>
          <w:marTop w:val="0"/>
          <w:marBottom w:val="0"/>
          <w:divBdr>
            <w:top w:val="none" w:sz="0" w:space="0" w:color="auto"/>
            <w:left w:val="none" w:sz="0" w:space="0" w:color="auto"/>
            <w:bottom w:val="none" w:sz="0" w:space="0" w:color="auto"/>
            <w:right w:val="none" w:sz="0" w:space="0" w:color="auto"/>
          </w:divBdr>
        </w:div>
        <w:div w:id="1005019007">
          <w:marLeft w:val="0"/>
          <w:marRight w:val="0"/>
          <w:marTop w:val="0"/>
          <w:marBottom w:val="0"/>
          <w:divBdr>
            <w:top w:val="none" w:sz="0" w:space="0" w:color="auto"/>
            <w:left w:val="none" w:sz="0" w:space="0" w:color="auto"/>
            <w:bottom w:val="none" w:sz="0" w:space="0" w:color="auto"/>
            <w:right w:val="none" w:sz="0" w:space="0" w:color="auto"/>
          </w:divBdr>
        </w:div>
        <w:div w:id="543757051">
          <w:marLeft w:val="0"/>
          <w:marRight w:val="0"/>
          <w:marTop w:val="0"/>
          <w:marBottom w:val="0"/>
          <w:divBdr>
            <w:top w:val="none" w:sz="0" w:space="0" w:color="auto"/>
            <w:left w:val="none" w:sz="0" w:space="0" w:color="auto"/>
            <w:bottom w:val="none" w:sz="0" w:space="0" w:color="auto"/>
            <w:right w:val="none" w:sz="0" w:space="0" w:color="auto"/>
          </w:divBdr>
        </w:div>
        <w:div w:id="1181894272">
          <w:marLeft w:val="0"/>
          <w:marRight w:val="0"/>
          <w:marTop w:val="0"/>
          <w:marBottom w:val="0"/>
          <w:divBdr>
            <w:top w:val="none" w:sz="0" w:space="0" w:color="auto"/>
            <w:left w:val="none" w:sz="0" w:space="0" w:color="auto"/>
            <w:bottom w:val="none" w:sz="0" w:space="0" w:color="auto"/>
            <w:right w:val="none" w:sz="0" w:space="0" w:color="auto"/>
          </w:divBdr>
        </w:div>
        <w:div w:id="892473007">
          <w:marLeft w:val="0"/>
          <w:marRight w:val="0"/>
          <w:marTop w:val="0"/>
          <w:marBottom w:val="0"/>
          <w:divBdr>
            <w:top w:val="none" w:sz="0" w:space="0" w:color="auto"/>
            <w:left w:val="none" w:sz="0" w:space="0" w:color="auto"/>
            <w:bottom w:val="none" w:sz="0" w:space="0" w:color="auto"/>
            <w:right w:val="none" w:sz="0" w:space="0" w:color="auto"/>
          </w:divBdr>
        </w:div>
        <w:div w:id="1484734707">
          <w:marLeft w:val="0"/>
          <w:marRight w:val="0"/>
          <w:marTop w:val="0"/>
          <w:marBottom w:val="0"/>
          <w:divBdr>
            <w:top w:val="none" w:sz="0" w:space="0" w:color="auto"/>
            <w:left w:val="none" w:sz="0" w:space="0" w:color="auto"/>
            <w:bottom w:val="none" w:sz="0" w:space="0" w:color="auto"/>
            <w:right w:val="none" w:sz="0" w:space="0" w:color="auto"/>
          </w:divBdr>
        </w:div>
        <w:div w:id="846602149">
          <w:marLeft w:val="0"/>
          <w:marRight w:val="0"/>
          <w:marTop w:val="0"/>
          <w:marBottom w:val="0"/>
          <w:divBdr>
            <w:top w:val="none" w:sz="0" w:space="0" w:color="auto"/>
            <w:left w:val="none" w:sz="0" w:space="0" w:color="auto"/>
            <w:bottom w:val="none" w:sz="0" w:space="0" w:color="auto"/>
            <w:right w:val="none" w:sz="0" w:space="0" w:color="auto"/>
          </w:divBdr>
        </w:div>
      </w:divsChild>
    </w:div>
    <w:div w:id="536239948">
      <w:bodyDiv w:val="1"/>
      <w:marLeft w:val="0"/>
      <w:marRight w:val="0"/>
      <w:marTop w:val="0"/>
      <w:marBottom w:val="0"/>
      <w:divBdr>
        <w:top w:val="none" w:sz="0" w:space="0" w:color="auto"/>
        <w:left w:val="none" w:sz="0" w:space="0" w:color="auto"/>
        <w:bottom w:val="none" w:sz="0" w:space="0" w:color="auto"/>
        <w:right w:val="none" w:sz="0" w:space="0" w:color="auto"/>
      </w:divBdr>
      <w:divsChild>
        <w:div w:id="1669599814">
          <w:marLeft w:val="0"/>
          <w:marRight w:val="0"/>
          <w:marTop w:val="0"/>
          <w:marBottom w:val="0"/>
          <w:divBdr>
            <w:top w:val="none" w:sz="0" w:space="0" w:color="auto"/>
            <w:left w:val="none" w:sz="0" w:space="0" w:color="auto"/>
            <w:bottom w:val="none" w:sz="0" w:space="0" w:color="auto"/>
            <w:right w:val="none" w:sz="0" w:space="0" w:color="auto"/>
          </w:divBdr>
        </w:div>
        <w:div w:id="487787533">
          <w:marLeft w:val="0"/>
          <w:marRight w:val="0"/>
          <w:marTop w:val="0"/>
          <w:marBottom w:val="0"/>
          <w:divBdr>
            <w:top w:val="none" w:sz="0" w:space="0" w:color="auto"/>
            <w:left w:val="none" w:sz="0" w:space="0" w:color="auto"/>
            <w:bottom w:val="none" w:sz="0" w:space="0" w:color="auto"/>
            <w:right w:val="none" w:sz="0" w:space="0" w:color="auto"/>
          </w:divBdr>
        </w:div>
        <w:div w:id="1669092384">
          <w:marLeft w:val="0"/>
          <w:marRight w:val="0"/>
          <w:marTop w:val="0"/>
          <w:marBottom w:val="0"/>
          <w:divBdr>
            <w:top w:val="none" w:sz="0" w:space="0" w:color="auto"/>
            <w:left w:val="none" w:sz="0" w:space="0" w:color="auto"/>
            <w:bottom w:val="none" w:sz="0" w:space="0" w:color="auto"/>
            <w:right w:val="none" w:sz="0" w:space="0" w:color="auto"/>
          </w:divBdr>
        </w:div>
        <w:div w:id="1992056765">
          <w:marLeft w:val="0"/>
          <w:marRight w:val="0"/>
          <w:marTop w:val="0"/>
          <w:marBottom w:val="0"/>
          <w:divBdr>
            <w:top w:val="none" w:sz="0" w:space="0" w:color="auto"/>
            <w:left w:val="none" w:sz="0" w:space="0" w:color="auto"/>
            <w:bottom w:val="none" w:sz="0" w:space="0" w:color="auto"/>
            <w:right w:val="none" w:sz="0" w:space="0" w:color="auto"/>
          </w:divBdr>
        </w:div>
        <w:div w:id="41636487">
          <w:marLeft w:val="0"/>
          <w:marRight w:val="0"/>
          <w:marTop w:val="0"/>
          <w:marBottom w:val="0"/>
          <w:divBdr>
            <w:top w:val="none" w:sz="0" w:space="0" w:color="auto"/>
            <w:left w:val="none" w:sz="0" w:space="0" w:color="auto"/>
            <w:bottom w:val="none" w:sz="0" w:space="0" w:color="auto"/>
            <w:right w:val="none" w:sz="0" w:space="0" w:color="auto"/>
          </w:divBdr>
        </w:div>
        <w:div w:id="953248905">
          <w:marLeft w:val="0"/>
          <w:marRight w:val="0"/>
          <w:marTop w:val="0"/>
          <w:marBottom w:val="0"/>
          <w:divBdr>
            <w:top w:val="none" w:sz="0" w:space="0" w:color="auto"/>
            <w:left w:val="none" w:sz="0" w:space="0" w:color="auto"/>
            <w:bottom w:val="none" w:sz="0" w:space="0" w:color="auto"/>
            <w:right w:val="none" w:sz="0" w:space="0" w:color="auto"/>
          </w:divBdr>
        </w:div>
        <w:div w:id="1654218148">
          <w:marLeft w:val="0"/>
          <w:marRight w:val="0"/>
          <w:marTop w:val="0"/>
          <w:marBottom w:val="0"/>
          <w:divBdr>
            <w:top w:val="none" w:sz="0" w:space="0" w:color="auto"/>
            <w:left w:val="none" w:sz="0" w:space="0" w:color="auto"/>
            <w:bottom w:val="none" w:sz="0" w:space="0" w:color="auto"/>
            <w:right w:val="none" w:sz="0" w:space="0" w:color="auto"/>
          </w:divBdr>
        </w:div>
        <w:div w:id="1875457668">
          <w:marLeft w:val="0"/>
          <w:marRight w:val="0"/>
          <w:marTop w:val="0"/>
          <w:marBottom w:val="0"/>
          <w:divBdr>
            <w:top w:val="none" w:sz="0" w:space="0" w:color="auto"/>
            <w:left w:val="none" w:sz="0" w:space="0" w:color="auto"/>
            <w:bottom w:val="none" w:sz="0" w:space="0" w:color="auto"/>
            <w:right w:val="none" w:sz="0" w:space="0" w:color="auto"/>
          </w:divBdr>
        </w:div>
        <w:div w:id="127432474">
          <w:marLeft w:val="0"/>
          <w:marRight w:val="0"/>
          <w:marTop w:val="0"/>
          <w:marBottom w:val="0"/>
          <w:divBdr>
            <w:top w:val="none" w:sz="0" w:space="0" w:color="auto"/>
            <w:left w:val="none" w:sz="0" w:space="0" w:color="auto"/>
            <w:bottom w:val="none" w:sz="0" w:space="0" w:color="auto"/>
            <w:right w:val="none" w:sz="0" w:space="0" w:color="auto"/>
          </w:divBdr>
        </w:div>
        <w:div w:id="1426996171">
          <w:marLeft w:val="0"/>
          <w:marRight w:val="0"/>
          <w:marTop w:val="0"/>
          <w:marBottom w:val="0"/>
          <w:divBdr>
            <w:top w:val="none" w:sz="0" w:space="0" w:color="auto"/>
            <w:left w:val="none" w:sz="0" w:space="0" w:color="auto"/>
            <w:bottom w:val="none" w:sz="0" w:space="0" w:color="auto"/>
            <w:right w:val="none" w:sz="0" w:space="0" w:color="auto"/>
          </w:divBdr>
        </w:div>
        <w:div w:id="1774590508">
          <w:marLeft w:val="0"/>
          <w:marRight w:val="0"/>
          <w:marTop w:val="0"/>
          <w:marBottom w:val="0"/>
          <w:divBdr>
            <w:top w:val="none" w:sz="0" w:space="0" w:color="auto"/>
            <w:left w:val="none" w:sz="0" w:space="0" w:color="auto"/>
            <w:bottom w:val="none" w:sz="0" w:space="0" w:color="auto"/>
            <w:right w:val="none" w:sz="0" w:space="0" w:color="auto"/>
          </w:divBdr>
        </w:div>
        <w:div w:id="153685370">
          <w:marLeft w:val="0"/>
          <w:marRight w:val="0"/>
          <w:marTop w:val="0"/>
          <w:marBottom w:val="0"/>
          <w:divBdr>
            <w:top w:val="none" w:sz="0" w:space="0" w:color="auto"/>
            <w:left w:val="none" w:sz="0" w:space="0" w:color="auto"/>
            <w:bottom w:val="none" w:sz="0" w:space="0" w:color="auto"/>
            <w:right w:val="none" w:sz="0" w:space="0" w:color="auto"/>
          </w:divBdr>
        </w:div>
        <w:div w:id="351567358">
          <w:marLeft w:val="0"/>
          <w:marRight w:val="0"/>
          <w:marTop w:val="0"/>
          <w:marBottom w:val="0"/>
          <w:divBdr>
            <w:top w:val="none" w:sz="0" w:space="0" w:color="auto"/>
            <w:left w:val="none" w:sz="0" w:space="0" w:color="auto"/>
            <w:bottom w:val="none" w:sz="0" w:space="0" w:color="auto"/>
            <w:right w:val="none" w:sz="0" w:space="0" w:color="auto"/>
          </w:divBdr>
        </w:div>
        <w:div w:id="507989241">
          <w:marLeft w:val="0"/>
          <w:marRight w:val="0"/>
          <w:marTop w:val="0"/>
          <w:marBottom w:val="0"/>
          <w:divBdr>
            <w:top w:val="none" w:sz="0" w:space="0" w:color="auto"/>
            <w:left w:val="none" w:sz="0" w:space="0" w:color="auto"/>
            <w:bottom w:val="none" w:sz="0" w:space="0" w:color="auto"/>
            <w:right w:val="none" w:sz="0" w:space="0" w:color="auto"/>
          </w:divBdr>
        </w:div>
        <w:div w:id="348870863">
          <w:marLeft w:val="0"/>
          <w:marRight w:val="0"/>
          <w:marTop w:val="0"/>
          <w:marBottom w:val="0"/>
          <w:divBdr>
            <w:top w:val="none" w:sz="0" w:space="0" w:color="auto"/>
            <w:left w:val="none" w:sz="0" w:space="0" w:color="auto"/>
            <w:bottom w:val="none" w:sz="0" w:space="0" w:color="auto"/>
            <w:right w:val="none" w:sz="0" w:space="0" w:color="auto"/>
          </w:divBdr>
        </w:div>
        <w:div w:id="405151887">
          <w:marLeft w:val="0"/>
          <w:marRight w:val="0"/>
          <w:marTop w:val="0"/>
          <w:marBottom w:val="0"/>
          <w:divBdr>
            <w:top w:val="none" w:sz="0" w:space="0" w:color="auto"/>
            <w:left w:val="none" w:sz="0" w:space="0" w:color="auto"/>
            <w:bottom w:val="none" w:sz="0" w:space="0" w:color="auto"/>
            <w:right w:val="none" w:sz="0" w:space="0" w:color="auto"/>
          </w:divBdr>
        </w:div>
        <w:div w:id="763378572">
          <w:marLeft w:val="0"/>
          <w:marRight w:val="0"/>
          <w:marTop w:val="0"/>
          <w:marBottom w:val="0"/>
          <w:divBdr>
            <w:top w:val="none" w:sz="0" w:space="0" w:color="auto"/>
            <w:left w:val="none" w:sz="0" w:space="0" w:color="auto"/>
            <w:bottom w:val="none" w:sz="0" w:space="0" w:color="auto"/>
            <w:right w:val="none" w:sz="0" w:space="0" w:color="auto"/>
          </w:divBdr>
        </w:div>
        <w:div w:id="2079665172">
          <w:marLeft w:val="0"/>
          <w:marRight w:val="0"/>
          <w:marTop w:val="0"/>
          <w:marBottom w:val="0"/>
          <w:divBdr>
            <w:top w:val="none" w:sz="0" w:space="0" w:color="auto"/>
            <w:left w:val="none" w:sz="0" w:space="0" w:color="auto"/>
            <w:bottom w:val="none" w:sz="0" w:space="0" w:color="auto"/>
            <w:right w:val="none" w:sz="0" w:space="0" w:color="auto"/>
          </w:divBdr>
        </w:div>
        <w:div w:id="395904975">
          <w:marLeft w:val="0"/>
          <w:marRight w:val="0"/>
          <w:marTop w:val="0"/>
          <w:marBottom w:val="0"/>
          <w:divBdr>
            <w:top w:val="none" w:sz="0" w:space="0" w:color="auto"/>
            <w:left w:val="none" w:sz="0" w:space="0" w:color="auto"/>
            <w:bottom w:val="none" w:sz="0" w:space="0" w:color="auto"/>
            <w:right w:val="none" w:sz="0" w:space="0" w:color="auto"/>
          </w:divBdr>
        </w:div>
        <w:div w:id="634724169">
          <w:marLeft w:val="0"/>
          <w:marRight w:val="0"/>
          <w:marTop w:val="0"/>
          <w:marBottom w:val="0"/>
          <w:divBdr>
            <w:top w:val="none" w:sz="0" w:space="0" w:color="auto"/>
            <w:left w:val="none" w:sz="0" w:space="0" w:color="auto"/>
            <w:bottom w:val="none" w:sz="0" w:space="0" w:color="auto"/>
            <w:right w:val="none" w:sz="0" w:space="0" w:color="auto"/>
          </w:divBdr>
        </w:div>
        <w:div w:id="1012679365">
          <w:marLeft w:val="0"/>
          <w:marRight w:val="0"/>
          <w:marTop w:val="0"/>
          <w:marBottom w:val="0"/>
          <w:divBdr>
            <w:top w:val="none" w:sz="0" w:space="0" w:color="auto"/>
            <w:left w:val="none" w:sz="0" w:space="0" w:color="auto"/>
            <w:bottom w:val="none" w:sz="0" w:space="0" w:color="auto"/>
            <w:right w:val="none" w:sz="0" w:space="0" w:color="auto"/>
          </w:divBdr>
        </w:div>
        <w:div w:id="369259641">
          <w:marLeft w:val="0"/>
          <w:marRight w:val="0"/>
          <w:marTop w:val="0"/>
          <w:marBottom w:val="0"/>
          <w:divBdr>
            <w:top w:val="none" w:sz="0" w:space="0" w:color="auto"/>
            <w:left w:val="none" w:sz="0" w:space="0" w:color="auto"/>
            <w:bottom w:val="none" w:sz="0" w:space="0" w:color="auto"/>
            <w:right w:val="none" w:sz="0" w:space="0" w:color="auto"/>
          </w:divBdr>
        </w:div>
        <w:div w:id="43874832">
          <w:marLeft w:val="0"/>
          <w:marRight w:val="0"/>
          <w:marTop w:val="0"/>
          <w:marBottom w:val="0"/>
          <w:divBdr>
            <w:top w:val="none" w:sz="0" w:space="0" w:color="auto"/>
            <w:left w:val="none" w:sz="0" w:space="0" w:color="auto"/>
            <w:bottom w:val="none" w:sz="0" w:space="0" w:color="auto"/>
            <w:right w:val="none" w:sz="0" w:space="0" w:color="auto"/>
          </w:divBdr>
        </w:div>
        <w:div w:id="1729181019">
          <w:marLeft w:val="0"/>
          <w:marRight w:val="0"/>
          <w:marTop w:val="0"/>
          <w:marBottom w:val="0"/>
          <w:divBdr>
            <w:top w:val="none" w:sz="0" w:space="0" w:color="auto"/>
            <w:left w:val="none" w:sz="0" w:space="0" w:color="auto"/>
            <w:bottom w:val="none" w:sz="0" w:space="0" w:color="auto"/>
            <w:right w:val="none" w:sz="0" w:space="0" w:color="auto"/>
          </w:divBdr>
        </w:div>
        <w:div w:id="242302638">
          <w:marLeft w:val="0"/>
          <w:marRight w:val="0"/>
          <w:marTop w:val="0"/>
          <w:marBottom w:val="0"/>
          <w:divBdr>
            <w:top w:val="none" w:sz="0" w:space="0" w:color="auto"/>
            <w:left w:val="none" w:sz="0" w:space="0" w:color="auto"/>
            <w:bottom w:val="none" w:sz="0" w:space="0" w:color="auto"/>
            <w:right w:val="none" w:sz="0" w:space="0" w:color="auto"/>
          </w:divBdr>
        </w:div>
        <w:div w:id="928583230">
          <w:marLeft w:val="0"/>
          <w:marRight w:val="0"/>
          <w:marTop w:val="0"/>
          <w:marBottom w:val="0"/>
          <w:divBdr>
            <w:top w:val="none" w:sz="0" w:space="0" w:color="auto"/>
            <w:left w:val="none" w:sz="0" w:space="0" w:color="auto"/>
            <w:bottom w:val="none" w:sz="0" w:space="0" w:color="auto"/>
            <w:right w:val="none" w:sz="0" w:space="0" w:color="auto"/>
          </w:divBdr>
        </w:div>
        <w:div w:id="1866094672">
          <w:marLeft w:val="0"/>
          <w:marRight w:val="0"/>
          <w:marTop w:val="0"/>
          <w:marBottom w:val="0"/>
          <w:divBdr>
            <w:top w:val="none" w:sz="0" w:space="0" w:color="auto"/>
            <w:left w:val="none" w:sz="0" w:space="0" w:color="auto"/>
            <w:bottom w:val="none" w:sz="0" w:space="0" w:color="auto"/>
            <w:right w:val="none" w:sz="0" w:space="0" w:color="auto"/>
          </w:divBdr>
        </w:div>
        <w:div w:id="132603456">
          <w:marLeft w:val="0"/>
          <w:marRight w:val="0"/>
          <w:marTop w:val="0"/>
          <w:marBottom w:val="0"/>
          <w:divBdr>
            <w:top w:val="none" w:sz="0" w:space="0" w:color="auto"/>
            <w:left w:val="none" w:sz="0" w:space="0" w:color="auto"/>
            <w:bottom w:val="none" w:sz="0" w:space="0" w:color="auto"/>
            <w:right w:val="none" w:sz="0" w:space="0" w:color="auto"/>
          </w:divBdr>
        </w:div>
        <w:div w:id="1463769183">
          <w:marLeft w:val="0"/>
          <w:marRight w:val="0"/>
          <w:marTop w:val="0"/>
          <w:marBottom w:val="0"/>
          <w:divBdr>
            <w:top w:val="none" w:sz="0" w:space="0" w:color="auto"/>
            <w:left w:val="none" w:sz="0" w:space="0" w:color="auto"/>
            <w:bottom w:val="none" w:sz="0" w:space="0" w:color="auto"/>
            <w:right w:val="none" w:sz="0" w:space="0" w:color="auto"/>
          </w:divBdr>
        </w:div>
        <w:div w:id="1757969807">
          <w:marLeft w:val="0"/>
          <w:marRight w:val="0"/>
          <w:marTop w:val="0"/>
          <w:marBottom w:val="0"/>
          <w:divBdr>
            <w:top w:val="none" w:sz="0" w:space="0" w:color="auto"/>
            <w:left w:val="none" w:sz="0" w:space="0" w:color="auto"/>
            <w:bottom w:val="none" w:sz="0" w:space="0" w:color="auto"/>
            <w:right w:val="none" w:sz="0" w:space="0" w:color="auto"/>
          </w:divBdr>
        </w:div>
        <w:div w:id="1953783951">
          <w:marLeft w:val="0"/>
          <w:marRight w:val="0"/>
          <w:marTop w:val="0"/>
          <w:marBottom w:val="0"/>
          <w:divBdr>
            <w:top w:val="none" w:sz="0" w:space="0" w:color="auto"/>
            <w:left w:val="none" w:sz="0" w:space="0" w:color="auto"/>
            <w:bottom w:val="none" w:sz="0" w:space="0" w:color="auto"/>
            <w:right w:val="none" w:sz="0" w:space="0" w:color="auto"/>
          </w:divBdr>
        </w:div>
        <w:div w:id="2139375946">
          <w:marLeft w:val="0"/>
          <w:marRight w:val="0"/>
          <w:marTop w:val="0"/>
          <w:marBottom w:val="0"/>
          <w:divBdr>
            <w:top w:val="none" w:sz="0" w:space="0" w:color="auto"/>
            <w:left w:val="none" w:sz="0" w:space="0" w:color="auto"/>
            <w:bottom w:val="none" w:sz="0" w:space="0" w:color="auto"/>
            <w:right w:val="none" w:sz="0" w:space="0" w:color="auto"/>
          </w:divBdr>
        </w:div>
        <w:div w:id="727655956">
          <w:marLeft w:val="0"/>
          <w:marRight w:val="0"/>
          <w:marTop w:val="0"/>
          <w:marBottom w:val="0"/>
          <w:divBdr>
            <w:top w:val="none" w:sz="0" w:space="0" w:color="auto"/>
            <w:left w:val="none" w:sz="0" w:space="0" w:color="auto"/>
            <w:bottom w:val="none" w:sz="0" w:space="0" w:color="auto"/>
            <w:right w:val="none" w:sz="0" w:space="0" w:color="auto"/>
          </w:divBdr>
        </w:div>
        <w:div w:id="1699424908">
          <w:marLeft w:val="0"/>
          <w:marRight w:val="0"/>
          <w:marTop w:val="0"/>
          <w:marBottom w:val="0"/>
          <w:divBdr>
            <w:top w:val="none" w:sz="0" w:space="0" w:color="auto"/>
            <w:left w:val="none" w:sz="0" w:space="0" w:color="auto"/>
            <w:bottom w:val="none" w:sz="0" w:space="0" w:color="auto"/>
            <w:right w:val="none" w:sz="0" w:space="0" w:color="auto"/>
          </w:divBdr>
        </w:div>
        <w:div w:id="1659726793">
          <w:marLeft w:val="0"/>
          <w:marRight w:val="0"/>
          <w:marTop w:val="0"/>
          <w:marBottom w:val="0"/>
          <w:divBdr>
            <w:top w:val="none" w:sz="0" w:space="0" w:color="auto"/>
            <w:left w:val="none" w:sz="0" w:space="0" w:color="auto"/>
            <w:bottom w:val="none" w:sz="0" w:space="0" w:color="auto"/>
            <w:right w:val="none" w:sz="0" w:space="0" w:color="auto"/>
          </w:divBdr>
        </w:div>
        <w:div w:id="438531697">
          <w:marLeft w:val="0"/>
          <w:marRight w:val="0"/>
          <w:marTop w:val="0"/>
          <w:marBottom w:val="0"/>
          <w:divBdr>
            <w:top w:val="none" w:sz="0" w:space="0" w:color="auto"/>
            <w:left w:val="none" w:sz="0" w:space="0" w:color="auto"/>
            <w:bottom w:val="none" w:sz="0" w:space="0" w:color="auto"/>
            <w:right w:val="none" w:sz="0" w:space="0" w:color="auto"/>
          </w:divBdr>
        </w:div>
        <w:div w:id="1905093961">
          <w:marLeft w:val="0"/>
          <w:marRight w:val="0"/>
          <w:marTop w:val="0"/>
          <w:marBottom w:val="0"/>
          <w:divBdr>
            <w:top w:val="none" w:sz="0" w:space="0" w:color="auto"/>
            <w:left w:val="none" w:sz="0" w:space="0" w:color="auto"/>
            <w:bottom w:val="none" w:sz="0" w:space="0" w:color="auto"/>
            <w:right w:val="none" w:sz="0" w:space="0" w:color="auto"/>
          </w:divBdr>
        </w:div>
        <w:div w:id="1054282226">
          <w:marLeft w:val="0"/>
          <w:marRight w:val="0"/>
          <w:marTop w:val="0"/>
          <w:marBottom w:val="0"/>
          <w:divBdr>
            <w:top w:val="none" w:sz="0" w:space="0" w:color="auto"/>
            <w:left w:val="none" w:sz="0" w:space="0" w:color="auto"/>
            <w:bottom w:val="none" w:sz="0" w:space="0" w:color="auto"/>
            <w:right w:val="none" w:sz="0" w:space="0" w:color="auto"/>
          </w:divBdr>
        </w:div>
        <w:div w:id="1858885904">
          <w:marLeft w:val="0"/>
          <w:marRight w:val="0"/>
          <w:marTop w:val="0"/>
          <w:marBottom w:val="0"/>
          <w:divBdr>
            <w:top w:val="none" w:sz="0" w:space="0" w:color="auto"/>
            <w:left w:val="none" w:sz="0" w:space="0" w:color="auto"/>
            <w:bottom w:val="none" w:sz="0" w:space="0" w:color="auto"/>
            <w:right w:val="none" w:sz="0" w:space="0" w:color="auto"/>
          </w:divBdr>
        </w:div>
        <w:div w:id="1324578004">
          <w:marLeft w:val="0"/>
          <w:marRight w:val="0"/>
          <w:marTop w:val="0"/>
          <w:marBottom w:val="0"/>
          <w:divBdr>
            <w:top w:val="none" w:sz="0" w:space="0" w:color="auto"/>
            <w:left w:val="none" w:sz="0" w:space="0" w:color="auto"/>
            <w:bottom w:val="none" w:sz="0" w:space="0" w:color="auto"/>
            <w:right w:val="none" w:sz="0" w:space="0" w:color="auto"/>
          </w:divBdr>
        </w:div>
      </w:divsChild>
    </w:div>
    <w:div w:id="571695977">
      <w:bodyDiv w:val="1"/>
      <w:marLeft w:val="0"/>
      <w:marRight w:val="0"/>
      <w:marTop w:val="0"/>
      <w:marBottom w:val="0"/>
      <w:divBdr>
        <w:top w:val="none" w:sz="0" w:space="0" w:color="auto"/>
        <w:left w:val="none" w:sz="0" w:space="0" w:color="auto"/>
        <w:bottom w:val="none" w:sz="0" w:space="0" w:color="auto"/>
        <w:right w:val="none" w:sz="0" w:space="0" w:color="auto"/>
      </w:divBdr>
      <w:divsChild>
        <w:div w:id="261455356">
          <w:marLeft w:val="0"/>
          <w:marRight w:val="0"/>
          <w:marTop w:val="0"/>
          <w:marBottom w:val="0"/>
          <w:divBdr>
            <w:top w:val="none" w:sz="0" w:space="0" w:color="auto"/>
            <w:left w:val="none" w:sz="0" w:space="0" w:color="auto"/>
            <w:bottom w:val="none" w:sz="0" w:space="0" w:color="auto"/>
            <w:right w:val="none" w:sz="0" w:space="0" w:color="auto"/>
          </w:divBdr>
        </w:div>
        <w:div w:id="1729644409">
          <w:marLeft w:val="0"/>
          <w:marRight w:val="0"/>
          <w:marTop w:val="0"/>
          <w:marBottom w:val="0"/>
          <w:divBdr>
            <w:top w:val="none" w:sz="0" w:space="0" w:color="auto"/>
            <w:left w:val="none" w:sz="0" w:space="0" w:color="auto"/>
            <w:bottom w:val="none" w:sz="0" w:space="0" w:color="auto"/>
            <w:right w:val="none" w:sz="0" w:space="0" w:color="auto"/>
          </w:divBdr>
        </w:div>
        <w:div w:id="267542711">
          <w:marLeft w:val="0"/>
          <w:marRight w:val="0"/>
          <w:marTop w:val="0"/>
          <w:marBottom w:val="0"/>
          <w:divBdr>
            <w:top w:val="none" w:sz="0" w:space="0" w:color="auto"/>
            <w:left w:val="none" w:sz="0" w:space="0" w:color="auto"/>
            <w:bottom w:val="none" w:sz="0" w:space="0" w:color="auto"/>
            <w:right w:val="none" w:sz="0" w:space="0" w:color="auto"/>
          </w:divBdr>
        </w:div>
        <w:div w:id="1963266427">
          <w:marLeft w:val="0"/>
          <w:marRight w:val="0"/>
          <w:marTop w:val="0"/>
          <w:marBottom w:val="0"/>
          <w:divBdr>
            <w:top w:val="none" w:sz="0" w:space="0" w:color="auto"/>
            <w:left w:val="none" w:sz="0" w:space="0" w:color="auto"/>
            <w:bottom w:val="none" w:sz="0" w:space="0" w:color="auto"/>
            <w:right w:val="none" w:sz="0" w:space="0" w:color="auto"/>
          </w:divBdr>
        </w:div>
        <w:div w:id="734166837">
          <w:marLeft w:val="0"/>
          <w:marRight w:val="0"/>
          <w:marTop w:val="0"/>
          <w:marBottom w:val="0"/>
          <w:divBdr>
            <w:top w:val="none" w:sz="0" w:space="0" w:color="auto"/>
            <w:left w:val="none" w:sz="0" w:space="0" w:color="auto"/>
            <w:bottom w:val="none" w:sz="0" w:space="0" w:color="auto"/>
            <w:right w:val="none" w:sz="0" w:space="0" w:color="auto"/>
          </w:divBdr>
        </w:div>
        <w:div w:id="1037923908">
          <w:marLeft w:val="0"/>
          <w:marRight w:val="0"/>
          <w:marTop w:val="0"/>
          <w:marBottom w:val="0"/>
          <w:divBdr>
            <w:top w:val="none" w:sz="0" w:space="0" w:color="auto"/>
            <w:left w:val="none" w:sz="0" w:space="0" w:color="auto"/>
            <w:bottom w:val="none" w:sz="0" w:space="0" w:color="auto"/>
            <w:right w:val="none" w:sz="0" w:space="0" w:color="auto"/>
          </w:divBdr>
        </w:div>
        <w:div w:id="1139373551">
          <w:marLeft w:val="0"/>
          <w:marRight w:val="0"/>
          <w:marTop w:val="0"/>
          <w:marBottom w:val="0"/>
          <w:divBdr>
            <w:top w:val="none" w:sz="0" w:space="0" w:color="auto"/>
            <w:left w:val="none" w:sz="0" w:space="0" w:color="auto"/>
            <w:bottom w:val="none" w:sz="0" w:space="0" w:color="auto"/>
            <w:right w:val="none" w:sz="0" w:space="0" w:color="auto"/>
          </w:divBdr>
        </w:div>
        <w:div w:id="1882983967">
          <w:marLeft w:val="0"/>
          <w:marRight w:val="0"/>
          <w:marTop w:val="0"/>
          <w:marBottom w:val="0"/>
          <w:divBdr>
            <w:top w:val="none" w:sz="0" w:space="0" w:color="auto"/>
            <w:left w:val="none" w:sz="0" w:space="0" w:color="auto"/>
            <w:bottom w:val="none" w:sz="0" w:space="0" w:color="auto"/>
            <w:right w:val="none" w:sz="0" w:space="0" w:color="auto"/>
          </w:divBdr>
        </w:div>
        <w:div w:id="1297368588">
          <w:marLeft w:val="0"/>
          <w:marRight w:val="0"/>
          <w:marTop w:val="0"/>
          <w:marBottom w:val="0"/>
          <w:divBdr>
            <w:top w:val="none" w:sz="0" w:space="0" w:color="auto"/>
            <w:left w:val="none" w:sz="0" w:space="0" w:color="auto"/>
            <w:bottom w:val="none" w:sz="0" w:space="0" w:color="auto"/>
            <w:right w:val="none" w:sz="0" w:space="0" w:color="auto"/>
          </w:divBdr>
        </w:div>
        <w:div w:id="1539514190">
          <w:marLeft w:val="0"/>
          <w:marRight w:val="0"/>
          <w:marTop w:val="0"/>
          <w:marBottom w:val="0"/>
          <w:divBdr>
            <w:top w:val="none" w:sz="0" w:space="0" w:color="auto"/>
            <w:left w:val="none" w:sz="0" w:space="0" w:color="auto"/>
            <w:bottom w:val="none" w:sz="0" w:space="0" w:color="auto"/>
            <w:right w:val="none" w:sz="0" w:space="0" w:color="auto"/>
          </w:divBdr>
        </w:div>
        <w:div w:id="354886936">
          <w:marLeft w:val="0"/>
          <w:marRight w:val="0"/>
          <w:marTop w:val="0"/>
          <w:marBottom w:val="0"/>
          <w:divBdr>
            <w:top w:val="none" w:sz="0" w:space="0" w:color="auto"/>
            <w:left w:val="none" w:sz="0" w:space="0" w:color="auto"/>
            <w:bottom w:val="none" w:sz="0" w:space="0" w:color="auto"/>
            <w:right w:val="none" w:sz="0" w:space="0" w:color="auto"/>
          </w:divBdr>
        </w:div>
      </w:divsChild>
    </w:div>
    <w:div w:id="622728724">
      <w:bodyDiv w:val="1"/>
      <w:marLeft w:val="0"/>
      <w:marRight w:val="0"/>
      <w:marTop w:val="0"/>
      <w:marBottom w:val="0"/>
      <w:divBdr>
        <w:top w:val="none" w:sz="0" w:space="0" w:color="auto"/>
        <w:left w:val="none" w:sz="0" w:space="0" w:color="auto"/>
        <w:bottom w:val="none" w:sz="0" w:space="0" w:color="auto"/>
        <w:right w:val="none" w:sz="0" w:space="0" w:color="auto"/>
      </w:divBdr>
      <w:divsChild>
        <w:div w:id="371196249">
          <w:marLeft w:val="0"/>
          <w:marRight w:val="0"/>
          <w:marTop w:val="0"/>
          <w:marBottom w:val="0"/>
          <w:divBdr>
            <w:top w:val="none" w:sz="0" w:space="0" w:color="auto"/>
            <w:left w:val="none" w:sz="0" w:space="0" w:color="auto"/>
            <w:bottom w:val="none" w:sz="0" w:space="0" w:color="auto"/>
            <w:right w:val="none" w:sz="0" w:space="0" w:color="auto"/>
          </w:divBdr>
        </w:div>
        <w:div w:id="927663854">
          <w:marLeft w:val="0"/>
          <w:marRight w:val="0"/>
          <w:marTop w:val="0"/>
          <w:marBottom w:val="0"/>
          <w:divBdr>
            <w:top w:val="none" w:sz="0" w:space="0" w:color="auto"/>
            <w:left w:val="none" w:sz="0" w:space="0" w:color="auto"/>
            <w:bottom w:val="none" w:sz="0" w:space="0" w:color="auto"/>
            <w:right w:val="none" w:sz="0" w:space="0" w:color="auto"/>
          </w:divBdr>
        </w:div>
        <w:div w:id="1791970350">
          <w:marLeft w:val="0"/>
          <w:marRight w:val="0"/>
          <w:marTop w:val="0"/>
          <w:marBottom w:val="0"/>
          <w:divBdr>
            <w:top w:val="none" w:sz="0" w:space="0" w:color="auto"/>
            <w:left w:val="none" w:sz="0" w:space="0" w:color="auto"/>
            <w:bottom w:val="none" w:sz="0" w:space="0" w:color="auto"/>
            <w:right w:val="none" w:sz="0" w:space="0" w:color="auto"/>
          </w:divBdr>
        </w:div>
        <w:div w:id="461853125">
          <w:marLeft w:val="0"/>
          <w:marRight w:val="0"/>
          <w:marTop w:val="0"/>
          <w:marBottom w:val="0"/>
          <w:divBdr>
            <w:top w:val="none" w:sz="0" w:space="0" w:color="auto"/>
            <w:left w:val="none" w:sz="0" w:space="0" w:color="auto"/>
            <w:bottom w:val="none" w:sz="0" w:space="0" w:color="auto"/>
            <w:right w:val="none" w:sz="0" w:space="0" w:color="auto"/>
          </w:divBdr>
        </w:div>
        <w:div w:id="11340847">
          <w:marLeft w:val="0"/>
          <w:marRight w:val="0"/>
          <w:marTop w:val="0"/>
          <w:marBottom w:val="0"/>
          <w:divBdr>
            <w:top w:val="none" w:sz="0" w:space="0" w:color="auto"/>
            <w:left w:val="none" w:sz="0" w:space="0" w:color="auto"/>
            <w:bottom w:val="none" w:sz="0" w:space="0" w:color="auto"/>
            <w:right w:val="none" w:sz="0" w:space="0" w:color="auto"/>
          </w:divBdr>
        </w:div>
        <w:div w:id="2113933633">
          <w:marLeft w:val="0"/>
          <w:marRight w:val="0"/>
          <w:marTop w:val="0"/>
          <w:marBottom w:val="0"/>
          <w:divBdr>
            <w:top w:val="none" w:sz="0" w:space="0" w:color="auto"/>
            <w:left w:val="none" w:sz="0" w:space="0" w:color="auto"/>
            <w:bottom w:val="none" w:sz="0" w:space="0" w:color="auto"/>
            <w:right w:val="none" w:sz="0" w:space="0" w:color="auto"/>
          </w:divBdr>
        </w:div>
        <w:div w:id="1689137740">
          <w:marLeft w:val="0"/>
          <w:marRight w:val="0"/>
          <w:marTop w:val="0"/>
          <w:marBottom w:val="0"/>
          <w:divBdr>
            <w:top w:val="none" w:sz="0" w:space="0" w:color="auto"/>
            <w:left w:val="none" w:sz="0" w:space="0" w:color="auto"/>
            <w:bottom w:val="none" w:sz="0" w:space="0" w:color="auto"/>
            <w:right w:val="none" w:sz="0" w:space="0" w:color="auto"/>
          </w:divBdr>
        </w:div>
        <w:div w:id="686102339">
          <w:marLeft w:val="0"/>
          <w:marRight w:val="0"/>
          <w:marTop w:val="0"/>
          <w:marBottom w:val="0"/>
          <w:divBdr>
            <w:top w:val="none" w:sz="0" w:space="0" w:color="auto"/>
            <w:left w:val="none" w:sz="0" w:space="0" w:color="auto"/>
            <w:bottom w:val="none" w:sz="0" w:space="0" w:color="auto"/>
            <w:right w:val="none" w:sz="0" w:space="0" w:color="auto"/>
          </w:divBdr>
        </w:div>
        <w:div w:id="1817799278">
          <w:marLeft w:val="0"/>
          <w:marRight w:val="0"/>
          <w:marTop w:val="0"/>
          <w:marBottom w:val="0"/>
          <w:divBdr>
            <w:top w:val="none" w:sz="0" w:space="0" w:color="auto"/>
            <w:left w:val="none" w:sz="0" w:space="0" w:color="auto"/>
            <w:bottom w:val="none" w:sz="0" w:space="0" w:color="auto"/>
            <w:right w:val="none" w:sz="0" w:space="0" w:color="auto"/>
          </w:divBdr>
        </w:div>
        <w:div w:id="868954470">
          <w:marLeft w:val="0"/>
          <w:marRight w:val="0"/>
          <w:marTop w:val="0"/>
          <w:marBottom w:val="0"/>
          <w:divBdr>
            <w:top w:val="none" w:sz="0" w:space="0" w:color="auto"/>
            <w:left w:val="none" w:sz="0" w:space="0" w:color="auto"/>
            <w:bottom w:val="none" w:sz="0" w:space="0" w:color="auto"/>
            <w:right w:val="none" w:sz="0" w:space="0" w:color="auto"/>
          </w:divBdr>
        </w:div>
        <w:div w:id="879975437">
          <w:marLeft w:val="0"/>
          <w:marRight w:val="0"/>
          <w:marTop w:val="0"/>
          <w:marBottom w:val="0"/>
          <w:divBdr>
            <w:top w:val="none" w:sz="0" w:space="0" w:color="auto"/>
            <w:left w:val="none" w:sz="0" w:space="0" w:color="auto"/>
            <w:bottom w:val="none" w:sz="0" w:space="0" w:color="auto"/>
            <w:right w:val="none" w:sz="0" w:space="0" w:color="auto"/>
          </w:divBdr>
        </w:div>
        <w:div w:id="1989044384">
          <w:marLeft w:val="0"/>
          <w:marRight w:val="0"/>
          <w:marTop w:val="0"/>
          <w:marBottom w:val="0"/>
          <w:divBdr>
            <w:top w:val="none" w:sz="0" w:space="0" w:color="auto"/>
            <w:left w:val="none" w:sz="0" w:space="0" w:color="auto"/>
            <w:bottom w:val="none" w:sz="0" w:space="0" w:color="auto"/>
            <w:right w:val="none" w:sz="0" w:space="0" w:color="auto"/>
          </w:divBdr>
        </w:div>
        <w:div w:id="1584992188">
          <w:marLeft w:val="0"/>
          <w:marRight w:val="0"/>
          <w:marTop w:val="0"/>
          <w:marBottom w:val="0"/>
          <w:divBdr>
            <w:top w:val="none" w:sz="0" w:space="0" w:color="auto"/>
            <w:left w:val="none" w:sz="0" w:space="0" w:color="auto"/>
            <w:bottom w:val="none" w:sz="0" w:space="0" w:color="auto"/>
            <w:right w:val="none" w:sz="0" w:space="0" w:color="auto"/>
          </w:divBdr>
        </w:div>
        <w:div w:id="1024017037">
          <w:marLeft w:val="0"/>
          <w:marRight w:val="0"/>
          <w:marTop w:val="0"/>
          <w:marBottom w:val="0"/>
          <w:divBdr>
            <w:top w:val="none" w:sz="0" w:space="0" w:color="auto"/>
            <w:left w:val="none" w:sz="0" w:space="0" w:color="auto"/>
            <w:bottom w:val="none" w:sz="0" w:space="0" w:color="auto"/>
            <w:right w:val="none" w:sz="0" w:space="0" w:color="auto"/>
          </w:divBdr>
        </w:div>
        <w:div w:id="719474644">
          <w:marLeft w:val="0"/>
          <w:marRight w:val="0"/>
          <w:marTop w:val="0"/>
          <w:marBottom w:val="0"/>
          <w:divBdr>
            <w:top w:val="none" w:sz="0" w:space="0" w:color="auto"/>
            <w:left w:val="none" w:sz="0" w:space="0" w:color="auto"/>
            <w:bottom w:val="none" w:sz="0" w:space="0" w:color="auto"/>
            <w:right w:val="none" w:sz="0" w:space="0" w:color="auto"/>
          </w:divBdr>
        </w:div>
        <w:div w:id="117182460">
          <w:marLeft w:val="0"/>
          <w:marRight w:val="0"/>
          <w:marTop w:val="0"/>
          <w:marBottom w:val="0"/>
          <w:divBdr>
            <w:top w:val="none" w:sz="0" w:space="0" w:color="auto"/>
            <w:left w:val="none" w:sz="0" w:space="0" w:color="auto"/>
            <w:bottom w:val="none" w:sz="0" w:space="0" w:color="auto"/>
            <w:right w:val="none" w:sz="0" w:space="0" w:color="auto"/>
          </w:divBdr>
        </w:div>
        <w:div w:id="1184901941">
          <w:marLeft w:val="0"/>
          <w:marRight w:val="0"/>
          <w:marTop w:val="0"/>
          <w:marBottom w:val="0"/>
          <w:divBdr>
            <w:top w:val="none" w:sz="0" w:space="0" w:color="auto"/>
            <w:left w:val="none" w:sz="0" w:space="0" w:color="auto"/>
            <w:bottom w:val="none" w:sz="0" w:space="0" w:color="auto"/>
            <w:right w:val="none" w:sz="0" w:space="0" w:color="auto"/>
          </w:divBdr>
        </w:div>
        <w:div w:id="490172491">
          <w:marLeft w:val="0"/>
          <w:marRight w:val="0"/>
          <w:marTop w:val="0"/>
          <w:marBottom w:val="0"/>
          <w:divBdr>
            <w:top w:val="none" w:sz="0" w:space="0" w:color="auto"/>
            <w:left w:val="none" w:sz="0" w:space="0" w:color="auto"/>
            <w:bottom w:val="none" w:sz="0" w:space="0" w:color="auto"/>
            <w:right w:val="none" w:sz="0" w:space="0" w:color="auto"/>
          </w:divBdr>
        </w:div>
        <w:div w:id="66071583">
          <w:marLeft w:val="0"/>
          <w:marRight w:val="0"/>
          <w:marTop w:val="0"/>
          <w:marBottom w:val="0"/>
          <w:divBdr>
            <w:top w:val="none" w:sz="0" w:space="0" w:color="auto"/>
            <w:left w:val="none" w:sz="0" w:space="0" w:color="auto"/>
            <w:bottom w:val="none" w:sz="0" w:space="0" w:color="auto"/>
            <w:right w:val="none" w:sz="0" w:space="0" w:color="auto"/>
          </w:divBdr>
        </w:div>
        <w:div w:id="815071237">
          <w:marLeft w:val="0"/>
          <w:marRight w:val="0"/>
          <w:marTop w:val="0"/>
          <w:marBottom w:val="0"/>
          <w:divBdr>
            <w:top w:val="none" w:sz="0" w:space="0" w:color="auto"/>
            <w:left w:val="none" w:sz="0" w:space="0" w:color="auto"/>
            <w:bottom w:val="none" w:sz="0" w:space="0" w:color="auto"/>
            <w:right w:val="none" w:sz="0" w:space="0" w:color="auto"/>
          </w:divBdr>
        </w:div>
        <w:div w:id="1153990128">
          <w:marLeft w:val="0"/>
          <w:marRight w:val="0"/>
          <w:marTop w:val="0"/>
          <w:marBottom w:val="0"/>
          <w:divBdr>
            <w:top w:val="none" w:sz="0" w:space="0" w:color="auto"/>
            <w:left w:val="none" w:sz="0" w:space="0" w:color="auto"/>
            <w:bottom w:val="none" w:sz="0" w:space="0" w:color="auto"/>
            <w:right w:val="none" w:sz="0" w:space="0" w:color="auto"/>
          </w:divBdr>
        </w:div>
        <w:div w:id="451359882">
          <w:marLeft w:val="0"/>
          <w:marRight w:val="0"/>
          <w:marTop w:val="0"/>
          <w:marBottom w:val="0"/>
          <w:divBdr>
            <w:top w:val="none" w:sz="0" w:space="0" w:color="auto"/>
            <w:left w:val="none" w:sz="0" w:space="0" w:color="auto"/>
            <w:bottom w:val="none" w:sz="0" w:space="0" w:color="auto"/>
            <w:right w:val="none" w:sz="0" w:space="0" w:color="auto"/>
          </w:divBdr>
        </w:div>
        <w:div w:id="606540776">
          <w:marLeft w:val="0"/>
          <w:marRight w:val="0"/>
          <w:marTop w:val="0"/>
          <w:marBottom w:val="0"/>
          <w:divBdr>
            <w:top w:val="none" w:sz="0" w:space="0" w:color="auto"/>
            <w:left w:val="none" w:sz="0" w:space="0" w:color="auto"/>
            <w:bottom w:val="none" w:sz="0" w:space="0" w:color="auto"/>
            <w:right w:val="none" w:sz="0" w:space="0" w:color="auto"/>
          </w:divBdr>
        </w:div>
        <w:div w:id="644701187">
          <w:marLeft w:val="0"/>
          <w:marRight w:val="0"/>
          <w:marTop w:val="0"/>
          <w:marBottom w:val="0"/>
          <w:divBdr>
            <w:top w:val="none" w:sz="0" w:space="0" w:color="auto"/>
            <w:left w:val="none" w:sz="0" w:space="0" w:color="auto"/>
            <w:bottom w:val="none" w:sz="0" w:space="0" w:color="auto"/>
            <w:right w:val="none" w:sz="0" w:space="0" w:color="auto"/>
          </w:divBdr>
        </w:div>
        <w:div w:id="285549993">
          <w:marLeft w:val="0"/>
          <w:marRight w:val="0"/>
          <w:marTop w:val="0"/>
          <w:marBottom w:val="0"/>
          <w:divBdr>
            <w:top w:val="none" w:sz="0" w:space="0" w:color="auto"/>
            <w:left w:val="none" w:sz="0" w:space="0" w:color="auto"/>
            <w:bottom w:val="none" w:sz="0" w:space="0" w:color="auto"/>
            <w:right w:val="none" w:sz="0" w:space="0" w:color="auto"/>
          </w:divBdr>
        </w:div>
        <w:div w:id="1757554313">
          <w:marLeft w:val="0"/>
          <w:marRight w:val="0"/>
          <w:marTop w:val="0"/>
          <w:marBottom w:val="0"/>
          <w:divBdr>
            <w:top w:val="none" w:sz="0" w:space="0" w:color="auto"/>
            <w:left w:val="none" w:sz="0" w:space="0" w:color="auto"/>
            <w:bottom w:val="none" w:sz="0" w:space="0" w:color="auto"/>
            <w:right w:val="none" w:sz="0" w:space="0" w:color="auto"/>
          </w:divBdr>
        </w:div>
        <w:div w:id="1577547929">
          <w:marLeft w:val="0"/>
          <w:marRight w:val="0"/>
          <w:marTop w:val="0"/>
          <w:marBottom w:val="0"/>
          <w:divBdr>
            <w:top w:val="none" w:sz="0" w:space="0" w:color="auto"/>
            <w:left w:val="none" w:sz="0" w:space="0" w:color="auto"/>
            <w:bottom w:val="none" w:sz="0" w:space="0" w:color="auto"/>
            <w:right w:val="none" w:sz="0" w:space="0" w:color="auto"/>
          </w:divBdr>
        </w:div>
        <w:div w:id="590314110">
          <w:marLeft w:val="0"/>
          <w:marRight w:val="0"/>
          <w:marTop w:val="0"/>
          <w:marBottom w:val="0"/>
          <w:divBdr>
            <w:top w:val="none" w:sz="0" w:space="0" w:color="auto"/>
            <w:left w:val="none" w:sz="0" w:space="0" w:color="auto"/>
            <w:bottom w:val="none" w:sz="0" w:space="0" w:color="auto"/>
            <w:right w:val="none" w:sz="0" w:space="0" w:color="auto"/>
          </w:divBdr>
        </w:div>
        <w:div w:id="1703165090">
          <w:marLeft w:val="0"/>
          <w:marRight w:val="0"/>
          <w:marTop w:val="0"/>
          <w:marBottom w:val="0"/>
          <w:divBdr>
            <w:top w:val="none" w:sz="0" w:space="0" w:color="auto"/>
            <w:left w:val="none" w:sz="0" w:space="0" w:color="auto"/>
            <w:bottom w:val="none" w:sz="0" w:space="0" w:color="auto"/>
            <w:right w:val="none" w:sz="0" w:space="0" w:color="auto"/>
          </w:divBdr>
        </w:div>
        <w:div w:id="515048156">
          <w:marLeft w:val="0"/>
          <w:marRight w:val="0"/>
          <w:marTop w:val="0"/>
          <w:marBottom w:val="0"/>
          <w:divBdr>
            <w:top w:val="none" w:sz="0" w:space="0" w:color="auto"/>
            <w:left w:val="none" w:sz="0" w:space="0" w:color="auto"/>
            <w:bottom w:val="none" w:sz="0" w:space="0" w:color="auto"/>
            <w:right w:val="none" w:sz="0" w:space="0" w:color="auto"/>
          </w:divBdr>
        </w:div>
        <w:div w:id="1102728029">
          <w:marLeft w:val="0"/>
          <w:marRight w:val="0"/>
          <w:marTop w:val="0"/>
          <w:marBottom w:val="0"/>
          <w:divBdr>
            <w:top w:val="none" w:sz="0" w:space="0" w:color="auto"/>
            <w:left w:val="none" w:sz="0" w:space="0" w:color="auto"/>
            <w:bottom w:val="none" w:sz="0" w:space="0" w:color="auto"/>
            <w:right w:val="none" w:sz="0" w:space="0" w:color="auto"/>
          </w:divBdr>
        </w:div>
        <w:div w:id="1110319265">
          <w:marLeft w:val="0"/>
          <w:marRight w:val="0"/>
          <w:marTop w:val="0"/>
          <w:marBottom w:val="0"/>
          <w:divBdr>
            <w:top w:val="none" w:sz="0" w:space="0" w:color="auto"/>
            <w:left w:val="none" w:sz="0" w:space="0" w:color="auto"/>
            <w:bottom w:val="none" w:sz="0" w:space="0" w:color="auto"/>
            <w:right w:val="none" w:sz="0" w:space="0" w:color="auto"/>
          </w:divBdr>
        </w:div>
        <w:div w:id="1255821792">
          <w:marLeft w:val="0"/>
          <w:marRight w:val="0"/>
          <w:marTop w:val="0"/>
          <w:marBottom w:val="0"/>
          <w:divBdr>
            <w:top w:val="none" w:sz="0" w:space="0" w:color="auto"/>
            <w:left w:val="none" w:sz="0" w:space="0" w:color="auto"/>
            <w:bottom w:val="none" w:sz="0" w:space="0" w:color="auto"/>
            <w:right w:val="none" w:sz="0" w:space="0" w:color="auto"/>
          </w:divBdr>
        </w:div>
        <w:div w:id="228344234">
          <w:marLeft w:val="0"/>
          <w:marRight w:val="0"/>
          <w:marTop w:val="0"/>
          <w:marBottom w:val="0"/>
          <w:divBdr>
            <w:top w:val="none" w:sz="0" w:space="0" w:color="auto"/>
            <w:left w:val="none" w:sz="0" w:space="0" w:color="auto"/>
            <w:bottom w:val="none" w:sz="0" w:space="0" w:color="auto"/>
            <w:right w:val="none" w:sz="0" w:space="0" w:color="auto"/>
          </w:divBdr>
        </w:div>
        <w:div w:id="1103644078">
          <w:marLeft w:val="0"/>
          <w:marRight w:val="0"/>
          <w:marTop w:val="0"/>
          <w:marBottom w:val="0"/>
          <w:divBdr>
            <w:top w:val="none" w:sz="0" w:space="0" w:color="auto"/>
            <w:left w:val="none" w:sz="0" w:space="0" w:color="auto"/>
            <w:bottom w:val="none" w:sz="0" w:space="0" w:color="auto"/>
            <w:right w:val="none" w:sz="0" w:space="0" w:color="auto"/>
          </w:divBdr>
        </w:div>
        <w:div w:id="1109204270">
          <w:marLeft w:val="0"/>
          <w:marRight w:val="0"/>
          <w:marTop w:val="0"/>
          <w:marBottom w:val="0"/>
          <w:divBdr>
            <w:top w:val="none" w:sz="0" w:space="0" w:color="auto"/>
            <w:left w:val="none" w:sz="0" w:space="0" w:color="auto"/>
            <w:bottom w:val="none" w:sz="0" w:space="0" w:color="auto"/>
            <w:right w:val="none" w:sz="0" w:space="0" w:color="auto"/>
          </w:divBdr>
        </w:div>
        <w:div w:id="1808551891">
          <w:marLeft w:val="0"/>
          <w:marRight w:val="0"/>
          <w:marTop w:val="0"/>
          <w:marBottom w:val="0"/>
          <w:divBdr>
            <w:top w:val="none" w:sz="0" w:space="0" w:color="auto"/>
            <w:left w:val="none" w:sz="0" w:space="0" w:color="auto"/>
            <w:bottom w:val="none" w:sz="0" w:space="0" w:color="auto"/>
            <w:right w:val="none" w:sz="0" w:space="0" w:color="auto"/>
          </w:divBdr>
        </w:div>
        <w:div w:id="2032103020">
          <w:marLeft w:val="0"/>
          <w:marRight w:val="0"/>
          <w:marTop w:val="0"/>
          <w:marBottom w:val="0"/>
          <w:divBdr>
            <w:top w:val="none" w:sz="0" w:space="0" w:color="auto"/>
            <w:left w:val="none" w:sz="0" w:space="0" w:color="auto"/>
            <w:bottom w:val="none" w:sz="0" w:space="0" w:color="auto"/>
            <w:right w:val="none" w:sz="0" w:space="0" w:color="auto"/>
          </w:divBdr>
        </w:div>
        <w:div w:id="1145660978">
          <w:marLeft w:val="0"/>
          <w:marRight w:val="0"/>
          <w:marTop w:val="0"/>
          <w:marBottom w:val="0"/>
          <w:divBdr>
            <w:top w:val="none" w:sz="0" w:space="0" w:color="auto"/>
            <w:left w:val="none" w:sz="0" w:space="0" w:color="auto"/>
            <w:bottom w:val="none" w:sz="0" w:space="0" w:color="auto"/>
            <w:right w:val="none" w:sz="0" w:space="0" w:color="auto"/>
          </w:divBdr>
        </w:div>
        <w:div w:id="629675422">
          <w:marLeft w:val="0"/>
          <w:marRight w:val="0"/>
          <w:marTop w:val="0"/>
          <w:marBottom w:val="0"/>
          <w:divBdr>
            <w:top w:val="none" w:sz="0" w:space="0" w:color="auto"/>
            <w:left w:val="none" w:sz="0" w:space="0" w:color="auto"/>
            <w:bottom w:val="none" w:sz="0" w:space="0" w:color="auto"/>
            <w:right w:val="none" w:sz="0" w:space="0" w:color="auto"/>
          </w:divBdr>
        </w:div>
        <w:div w:id="1341128909">
          <w:marLeft w:val="0"/>
          <w:marRight w:val="0"/>
          <w:marTop w:val="0"/>
          <w:marBottom w:val="0"/>
          <w:divBdr>
            <w:top w:val="none" w:sz="0" w:space="0" w:color="auto"/>
            <w:left w:val="none" w:sz="0" w:space="0" w:color="auto"/>
            <w:bottom w:val="none" w:sz="0" w:space="0" w:color="auto"/>
            <w:right w:val="none" w:sz="0" w:space="0" w:color="auto"/>
          </w:divBdr>
        </w:div>
        <w:div w:id="1261916660">
          <w:marLeft w:val="0"/>
          <w:marRight w:val="0"/>
          <w:marTop w:val="0"/>
          <w:marBottom w:val="0"/>
          <w:divBdr>
            <w:top w:val="none" w:sz="0" w:space="0" w:color="auto"/>
            <w:left w:val="none" w:sz="0" w:space="0" w:color="auto"/>
            <w:bottom w:val="none" w:sz="0" w:space="0" w:color="auto"/>
            <w:right w:val="none" w:sz="0" w:space="0" w:color="auto"/>
          </w:divBdr>
        </w:div>
      </w:divsChild>
    </w:div>
    <w:div w:id="634022110">
      <w:bodyDiv w:val="1"/>
      <w:marLeft w:val="0"/>
      <w:marRight w:val="0"/>
      <w:marTop w:val="0"/>
      <w:marBottom w:val="0"/>
      <w:divBdr>
        <w:top w:val="none" w:sz="0" w:space="0" w:color="auto"/>
        <w:left w:val="none" w:sz="0" w:space="0" w:color="auto"/>
        <w:bottom w:val="none" w:sz="0" w:space="0" w:color="auto"/>
        <w:right w:val="none" w:sz="0" w:space="0" w:color="auto"/>
      </w:divBdr>
      <w:divsChild>
        <w:div w:id="1812941631">
          <w:marLeft w:val="0"/>
          <w:marRight w:val="0"/>
          <w:marTop w:val="0"/>
          <w:marBottom w:val="0"/>
          <w:divBdr>
            <w:top w:val="none" w:sz="0" w:space="0" w:color="auto"/>
            <w:left w:val="none" w:sz="0" w:space="0" w:color="auto"/>
            <w:bottom w:val="none" w:sz="0" w:space="0" w:color="auto"/>
            <w:right w:val="none" w:sz="0" w:space="0" w:color="auto"/>
          </w:divBdr>
        </w:div>
        <w:div w:id="1268539356">
          <w:marLeft w:val="0"/>
          <w:marRight w:val="0"/>
          <w:marTop w:val="0"/>
          <w:marBottom w:val="0"/>
          <w:divBdr>
            <w:top w:val="none" w:sz="0" w:space="0" w:color="auto"/>
            <w:left w:val="none" w:sz="0" w:space="0" w:color="auto"/>
            <w:bottom w:val="none" w:sz="0" w:space="0" w:color="auto"/>
            <w:right w:val="none" w:sz="0" w:space="0" w:color="auto"/>
          </w:divBdr>
        </w:div>
        <w:div w:id="414211161">
          <w:marLeft w:val="0"/>
          <w:marRight w:val="0"/>
          <w:marTop w:val="0"/>
          <w:marBottom w:val="0"/>
          <w:divBdr>
            <w:top w:val="none" w:sz="0" w:space="0" w:color="auto"/>
            <w:left w:val="none" w:sz="0" w:space="0" w:color="auto"/>
            <w:bottom w:val="none" w:sz="0" w:space="0" w:color="auto"/>
            <w:right w:val="none" w:sz="0" w:space="0" w:color="auto"/>
          </w:divBdr>
        </w:div>
        <w:div w:id="1525052667">
          <w:marLeft w:val="0"/>
          <w:marRight w:val="0"/>
          <w:marTop w:val="0"/>
          <w:marBottom w:val="0"/>
          <w:divBdr>
            <w:top w:val="none" w:sz="0" w:space="0" w:color="auto"/>
            <w:left w:val="none" w:sz="0" w:space="0" w:color="auto"/>
            <w:bottom w:val="none" w:sz="0" w:space="0" w:color="auto"/>
            <w:right w:val="none" w:sz="0" w:space="0" w:color="auto"/>
          </w:divBdr>
        </w:div>
        <w:div w:id="1978148751">
          <w:marLeft w:val="0"/>
          <w:marRight w:val="0"/>
          <w:marTop w:val="0"/>
          <w:marBottom w:val="0"/>
          <w:divBdr>
            <w:top w:val="none" w:sz="0" w:space="0" w:color="auto"/>
            <w:left w:val="none" w:sz="0" w:space="0" w:color="auto"/>
            <w:bottom w:val="none" w:sz="0" w:space="0" w:color="auto"/>
            <w:right w:val="none" w:sz="0" w:space="0" w:color="auto"/>
          </w:divBdr>
        </w:div>
        <w:div w:id="497500309">
          <w:marLeft w:val="0"/>
          <w:marRight w:val="0"/>
          <w:marTop w:val="0"/>
          <w:marBottom w:val="0"/>
          <w:divBdr>
            <w:top w:val="none" w:sz="0" w:space="0" w:color="auto"/>
            <w:left w:val="none" w:sz="0" w:space="0" w:color="auto"/>
            <w:bottom w:val="none" w:sz="0" w:space="0" w:color="auto"/>
            <w:right w:val="none" w:sz="0" w:space="0" w:color="auto"/>
          </w:divBdr>
        </w:div>
        <w:div w:id="983579984">
          <w:marLeft w:val="0"/>
          <w:marRight w:val="0"/>
          <w:marTop w:val="0"/>
          <w:marBottom w:val="0"/>
          <w:divBdr>
            <w:top w:val="none" w:sz="0" w:space="0" w:color="auto"/>
            <w:left w:val="none" w:sz="0" w:space="0" w:color="auto"/>
            <w:bottom w:val="none" w:sz="0" w:space="0" w:color="auto"/>
            <w:right w:val="none" w:sz="0" w:space="0" w:color="auto"/>
          </w:divBdr>
        </w:div>
        <w:div w:id="1382365054">
          <w:marLeft w:val="0"/>
          <w:marRight w:val="0"/>
          <w:marTop w:val="0"/>
          <w:marBottom w:val="0"/>
          <w:divBdr>
            <w:top w:val="none" w:sz="0" w:space="0" w:color="auto"/>
            <w:left w:val="none" w:sz="0" w:space="0" w:color="auto"/>
            <w:bottom w:val="none" w:sz="0" w:space="0" w:color="auto"/>
            <w:right w:val="none" w:sz="0" w:space="0" w:color="auto"/>
          </w:divBdr>
        </w:div>
        <w:div w:id="127479532">
          <w:marLeft w:val="0"/>
          <w:marRight w:val="0"/>
          <w:marTop w:val="0"/>
          <w:marBottom w:val="0"/>
          <w:divBdr>
            <w:top w:val="none" w:sz="0" w:space="0" w:color="auto"/>
            <w:left w:val="none" w:sz="0" w:space="0" w:color="auto"/>
            <w:bottom w:val="none" w:sz="0" w:space="0" w:color="auto"/>
            <w:right w:val="none" w:sz="0" w:space="0" w:color="auto"/>
          </w:divBdr>
        </w:div>
        <w:div w:id="988217412">
          <w:marLeft w:val="0"/>
          <w:marRight w:val="0"/>
          <w:marTop w:val="0"/>
          <w:marBottom w:val="0"/>
          <w:divBdr>
            <w:top w:val="none" w:sz="0" w:space="0" w:color="auto"/>
            <w:left w:val="none" w:sz="0" w:space="0" w:color="auto"/>
            <w:bottom w:val="none" w:sz="0" w:space="0" w:color="auto"/>
            <w:right w:val="none" w:sz="0" w:space="0" w:color="auto"/>
          </w:divBdr>
        </w:div>
        <w:div w:id="902524414">
          <w:marLeft w:val="0"/>
          <w:marRight w:val="0"/>
          <w:marTop w:val="0"/>
          <w:marBottom w:val="0"/>
          <w:divBdr>
            <w:top w:val="none" w:sz="0" w:space="0" w:color="auto"/>
            <w:left w:val="none" w:sz="0" w:space="0" w:color="auto"/>
            <w:bottom w:val="none" w:sz="0" w:space="0" w:color="auto"/>
            <w:right w:val="none" w:sz="0" w:space="0" w:color="auto"/>
          </w:divBdr>
        </w:div>
        <w:div w:id="1429496782">
          <w:marLeft w:val="0"/>
          <w:marRight w:val="0"/>
          <w:marTop w:val="0"/>
          <w:marBottom w:val="0"/>
          <w:divBdr>
            <w:top w:val="none" w:sz="0" w:space="0" w:color="auto"/>
            <w:left w:val="none" w:sz="0" w:space="0" w:color="auto"/>
            <w:bottom w:val="none" w:sz="0" w:space="0" w:color="auto"/>
            <w:right w:val="none" w:sz="0" w:space="0" w:color="auto"/>
          </w:divBdr>
        </w:div>
        <w:div w:id="1918859239">
          <w:marLeft w:val="0"/>
          <w:marRight w:val="0"/>
          <w:marTop w:val="0"/>
          <w:marBottom w:val="0"/>
          <w:divBdr>
            <w:top w:val="none" w:sz="0" w:space="0" w:color="auto"/>
            <w:left w:val="none" w:sz="0" w:space="0" w:color="auto"/>
            <w:bottom w:val="none" w:sz="0" w:space="0" w:color="auto"/>
            <w:right w:val="none" w:sz="0" w:space="0" w:color="auto"/>
          </w:divBdr>
        </w:div>
        <w:div w:id="2051680921">
          <w:marLeft w:val="0"/>
          <w:marRight w:val="0"/>
          <w:marTop w:val="0"/>
          <w:marBottom w:val="0"/>
          <w:divBdr>
            <w:top w:val="none" w:sz="0" w:space="0" w:color="auto"/>
            <w:left w:val="none" w:sz="0" w:space="0" w:color="auto"/>
            <w:bottom w:val="none" w:sz="0" w:space="0" w:color="auto"/>
            <w:right w:val="none" w:sz="0" w:space="0" w:color="auto"/>
          </w:divBdr>
        </w:div>
        <w:div w:id="1067535570">
          <w:marLeft w:val="0"/>
          <w:marRight w:val="0"/>
          <w:marTop w:val="0"/>
          <w:marBottom w:val="0"/>
          <w:divBdr>
            <w:top w:val="none" w:sz="0" w:space="0" w:color="auto"/>
            <w:left w:val="none" w:sz="0" w:space="0" w:color="auto"/>
            <w:bottom w:val="none" w:sz="0" w:space="0" w:color="auto"/>
            <w:right w:val="none" w:sz="0" w:space="0" w:color="auto"/>
          </w:divBdr>
        </w:div>
        <w:div w:id="896819091">
          <w:marLeft w:val="0"/>
          <w:marRight w:val="0"/>
          <w:marTop w:val="0"/>
          <w:marBottom w:val="0"/>
          <w:divBdr>
            <w:top w:val="none" w:sz="0" w:space="0" w:color="auto"/>
            <w:left w:val="none" w:sz="0" w:space="0" w:color="auto"/>
            <w:bottom w:val="none" w:sz="0" w:space="0" w:color="auto"/>
            <w:right w:val="none" w:sz="0" w:space="0" w:color="auto"/>
          </w:divBdr>
        </w:div>
        <w:div w:id="743067022">
          <w:marLeft w:val="0"/>
          <w:marRight w:val="0"/>
          <w:marTop w:val="0"/>
          <w:marBottom w:val="0"/>
          <w:divBdr>
            <w:top w:val="none" w:sz="0" w:space="0" w:color="auto"/>
            <w:left w:val="none" w:sz="0" w:space="0" w:color="auto"/>
            <w:bottom w:val="none" w:sz="0" w:space="0" w:color="auto"/>
            <w:right w:val="none" w:sz="0" w:space="0" w:color="auto"/>
          </w:divBdr>
        </w:div>
        <w:div w:id="1343313644">
          <w:marLeft w:val="0"/>
          <w:marRight w:val="0"/>
          <w:marTop w:val="0"/>
          <w:marBottom w:val="0"/>
          <w:divBdr>
            <w:top w:val="none" w:sz="0" w:space="0" w:color="auto"/>
            <w:left w:val="none" w:sz="0" w:space="0" w:color="auto"/>
            <w:bottom w:val="none" w:sz="0" w:space="0" w:color="auto"/>
            <w:right w:val="none" w:sz="0" w:space="0" w:color="auto"/>
          </w:divBdr>
        </w:div>
        <w:div w:id="1134711586">
          <w:marLeft w:val="0"/>
          <w:marRight w:val="0"/>
          <w:marTop w:val="0"/>
          <w:marBottom w:val="0"/>
          <w:divBdr>
            <w:top w:val="none" w:sz="0" w:space="0" w:color="auto"/>
            <w:left w:val="none" w:sz="0" w:space="0" w:color="auto"/>
            <w:bottom w:val="none" w:sz="0" w:space="0" w:color="auto"/>
            <w:right w:val="none" w:sz="0" w:space="0" w:color="auto"/>
          </w:divBdr>
        </w:div>
        <w:div w:id="1602955799">
          <w:marLeft w:val="0"/>
          <w:marRight w:val="0"/>
          <w:marTop w:val="0"/>
          <w:marBottom w:val="0"/>
          <w:divBdr>
            <w:top w:val="none" w:sz="0" w:space="0" w:color="auto"/>
            <w:left w:val="none" w:sz="0" w:space="0" w:color="auto"/>
            <w:bottom w:val="none" w:sz="0" w:space="0" w:color="auto"/>
            <w:right w:val="none" w:sz="0" w:space="0" w:color="auto"/>
          </w:divBdr>
        </w:div>
        <w:div w:id="1302685320">
          <w:marLeft w:val="0"/>
          <w:marRight w:val="0"/>
          <w:marTop w:val="0"/>
          <w:marBottom w:val="0"/>
          <w:divBdr>
            <w:top w:val="none" w:sz="0" w:space="0" w:color="auto"/>
            <w:left w:val="none" w:sz="0" w:space="0" w:color="auto"/>
            <w:bottom w:val="none" w:sz="0" w:space="0" w:color="auto"/>
            <w:right w:val="none" w:sz="0" w:space="0" w:color="auto"/>
          </w:divBdr>
        </w:div>
        <w:div w:id="132141162">
          <w:marLeft w:val="0"/>
          <w:marRight w:val="0"/>
          <w:marTop w:val="0"/>
          <w:marBottom w:val="0"/>
          <w:divBdr>
            <w:top w:val="none" w:sz="0" w:space="0" w:color="auto"/>
            <w:left w:val="none" w:sz="0" w:space="0" w:color="auto"/>
            <w:bottom w:val="none" w:sz="0" w:space="0" w:color="auto"/>
            <w:right w:val="none" w:sz="0" w:space="0" w:color="auto"/>
          </w:divBdr>
        </w:div>
        <w:div w:id="305668065">
          <w:marLeft w:val="0"/>
          <w:marRight w:val="0"/>
          <w:marTop w:val="0"/>
          <w:marBottom w:val="0"/>
          <w:divBdr>
            <w:top w:val="none" w:sz="0" w:space="0" w:color="auto"/>
            <w:left w:val="none" w:sz="0" w:space="0" w:color="auto"/>
            <w:bottom w:val="none" w:sz="0" w:space="0" w:color="auto"/>
            <w:right w:val="none" w:sz="0" w:space="0" w:color="auto"/>
          </w:divBdr>
        </w:div>
        <w:div w:id="358361363">
          <w:marLeft w:val="0"/>
          <w:marRight w:val="0"/>
          <w:marTop w:val="0"/>
          <w:marBottom w:val="0"/>
          <w:divBdr>
            <w:top w:val="none" w:sz="0" w:space="0" w:color="auto"/>
            <w:left w:val="none" w:sz="0" w:space="0" w:color="auto"/>
            <w:bottom w:val="none" w:sz="0" w:space="0" w:color="auto"/>
            <w:right w:val="none" w:sz="0" w:space="0" w:color="auto"/>
          </w:divBdr>
        </w:div>
        <w:div w:id="1569924925">
          <w:marLeft w:val="0"/>
          <w:marRight w:val="0"/>
          <w:marTop w:val="0"/>
          <w:marBottom w:val="0"/>
          <w:divBdr>
            <w:top w:val="none" w:sz="0" w:space="0" w:color="auto"/>
            <w:left w:val="none" w:sz="0" w:space="0" w:color="auto"/>
            <w:bottom w:val="none" w:sz="0" w:space="0" w:color="auto"/>
            <w:right w:val="none" w:sz="0" w:space="0" w:color="auto"/>
          </w:divBdr>
        </w:div>
        <w:div w:id="1827285885">
          <w:marLeft w:val="0"/>
          <w:marRight w:val="0"/>
          <w:marTop w:val="0"/>
          <w:marBottom w:val="0"/>
          <w:divBdr>
            <w:top w:val="none" w:sz="0" w:space="0" w:color="auto"/>
            <w:left w:val="none" w:sz="0" w:space="0" w:color="auto"/>
            <w:bottom w:val="none" w:sz="0" w:space="0" w:color="auto"/>
            <w:right w:val="none" w:sz="0" w:space="0" w:color="auto"/>
          </w:divBdr>
        </w:div>
        <w:div w:id="1932271321">
          <w:marLeft w:val="0"/>
          <w:marRight w:val="0"/>
          <w:marTop w:val="0"/>
          <w:marBottom w:val="0"/>
          <w:divBdr>
            <w:top w:val="none" w:sz="0" w:space="0" w:color="auto"/>
            <w:left w:val="none" w:sz="0" w:space="0" w:color="auto"/>
            <w:bottom w:val="none" w:sz="0" w:space="0" w:color="auto"/>
            <w:right w:val="none" w:sz="0" w:space="0" w:color="auto"/>
          </w:divBdr>
        </w:div>
        <w:div w:id="27873573">
          <w:marLeft w:val="0"/>
          <w:marRight w:val="0"/>
          <w:marTop w:val="0"/>
          <w:marBottom w:val="0"/>
          <w:divBdr>
            <w:top w:val="none" w:sz="0" w:space="0" w:color="auto"/>
            <w:left w:val="none" w:sz="0" w:space="0" w:color="auto"/>
            <w:bottom w:val="none" w:sz="0" w:space="0" w:color="auto"/>
            <w:right w:val="none" w:sz="0" w:space="0" w:color="auto"/>
          </w:divBdr>
        </w:div>
        <w:div w:id="428279667">
          <w:marLeft w:val="0"/>
          <w:marRight w:val="0"/>
          <w:marTop w:val="0"/>
          <w:marBottom w:val="0"/>
          <w:divBdr>
            <w:top w:val="none" w:sz="0" w:space="0" w:color="auto"/>
            <w:left w:val="none" w:sz="0" w:space="0" w:color="auto"/>
            <w:bottom w:val="none" w:sz="0" w:space="0" w:color="auto"/>
            <w:right w:val="none" w:sz="0" w:space="0" w:color="auto"/>
          </w:divBdr>
        </w:div>
        <w:div w:id="1299646250">
          <w:marLeft w:val="0"/>
          <w:marRight w:val="0"/>
          <w:marTop w:val="0"/>
          <w:marBottom w:val="0"/>
          <w:divBdr>
            <w:top w:val="none" w:sz="0" w:space="0" w:color="auto"/>
            <w:left w:val="none" w:sz="0" w:space="0" w:color="auto"/>
            <w:bottom w:val="none" w:sz="0" w:space="0" w:color="auto"/>
            <w:right w:val="none" w:sz="0" w:space="0" w:color="auto"/>
          </w:divBdr>
        </w:div>
        <w:div w:id="1744598632">
          <w:marLeft w:val="0"/>
          <w:marRight w:val="0"/>
          <w:marTop w:val="0"/>
          <w:marBottom w:val="0"/>
          <w:divBdr>
            <w:top w:val="none" w:sz="0" w:space="0" w:color="auto"/>
            <w:left w:val="none" w:sz="0" w:space="0" w:color="auto"/>
            <w:bottom w:val="none" w:sz="0" w:space="0" w:color="auto"/>
            <w:right w:val="none" w:sz="0" w:space="0" w:color="auto"/>
          </w:divBdr>
        </w:div>
        <w:div w:id="360008492">
          <w:marLeft w:val="0"/>
          <w:marRight w:val="0"/>
          <w:marTop w:val="0"/>
          <w:marBottom w:val="0"/>
          <w:divBdr>
            <w:top w:val="none" w:sz="0" w:space="0" w:color="auto"/>
            <w:left w:val="none" w:sz="0" w:space="0" w:color="auto"/>
            <w:bottom w:val="none" w:sz="0" w:space="0" w:color="auto"/>
            <w:right w:val="none" w:sz="0" w:space="0" w:color="auto"/>
          </w:divBdr>
        </w:div>
        <w:div w:id="24450795">
          <w:marLeft w:val="0"/>
          <w:marRight w:val="0"/>
          <w:marTop w:val="0"/>
          <w:marBottom w:val="0"/>
          <w:divBdr>
            <w:top w:val="none" w:sz="0" w:space="0" w:color="auto"/>
            <w:left w:val="none" w:sz="0" w:space="0" w:color="auto"/>
            <w:bottom w:val="none" w:sz="0" w:space="0" w:color="auto"/>
            <w:right w:val="none" w:sz="0" w:space="0" w:color="auto"/>
          </w:divBdr>
        </w:div>
        <w:div w:id="1028876764">
          <w:marLeft w:val="0"/>
          <w:marRight w:val="0"/>
          <w:marTop w:val="0"/>
          <w:marBottom w:val="0"/>
          <w:divBdr>
            <w:top w:val="none" w:sz="0" w:space="0" w:color="auto"/>
            <w:left w:val="none" w:sz="0" w:space="0" w:color="auto"/>
            <w:bottom w:val="none" w:sz="0" w:space="0" w:color="auto"/>
            <w:right w:val="none" w:sz="0" w:space="0" w:color="auto"/>
          </w:divBdr>
        </w:div>
        <w:div w:id="1267151561">
          <w:marLeft w:val="0"/>
          <w:marRight w:val="0"/>
          <w:marTop w:val="0"/>
          <w:marBottom w:val="0"/>
          <w:divBdr>
            <w:top w:val="none" w:sz="0" w:space="0" w:color="auto"/>
            <w:left w:val="none" w:sz="0" w:space="0" w:color="auto"/>
            <w:bottom w:val="none" w:sz="0" w:space="0" w:color="auto"/>
            <w:right w:val="none" w:sz="0" w:space="0" w:color="auto"/>
          </w:divBdr>
        </w:div>
        <w:div w:id="1723557557">
          <w:marLeft w:val="0"/>
          <w:marRight w:val="0"/>
          <w:marTop w:val="0"/>
          <w:marBottom w:val="0"/>
          <w:divBdr>
            <w:top w:val="none" w:sz="0" w:space="0" w:color="auto"/>
            <w:left w:val="none" w:sz="0" w:space="0" w:color="auto"/>
            <w:bottom w:val="none" w:sz="0" w:space="0" w:color="auto"/>
            <w:right w:val="none" w:sz="0" w:space="0" w:color="auto"/>
          </w:divBdr>
        </w:div>
        <w:div w:id="1593393940">
          <w:marLeft w:val="0"/>
          <w:marRight w:val="0"/>
          <w:marTop w:val="0"/>
          <w:marBottom w:val="0"/>
          <w:divBdr>
            <w:top w:val="none" w:sz="0" w:space="0" w:color="auto"/>
            <w:left w:val="none" w:sz="0" w:space="0" w:color="auto"/>
            <w:bottom w:val="none" w:sz="0" w:space="0" w:color="auto"/>
            <w:right w:val="none" w:sz="0" w:space="0" w:color="auto"/>
          </w:divBdr>
        </w:div>
        <w:div w:id="1890919607">
          <w:marLeft w:val="0"/>
          <w:marRight w:val="0"/>
          <w:marTop w:val="0"/>
          <w:marBottom w:val="0"/>
          <w:divBdr>
            <w:top w:val="none" w:sz="0" w:space="0" w:color="auto"/>
            <w:left w:val="none" w:sz="0" w:space="0" w:color="auto"/>
            <w:bottom w:val="none" w:sz="0" w:space="0" w:color="auto"/>
            <w:right w:val="none" w:sz="0" w:space="0" w:color="auto"/>
          </w:divBdr>
        </w:div>
        <w:div w:id="228735951">
          <w:marLeft w:val="0"/>
          <w:marRight w:val="0"/>
          <w:marTop w:val="0"/>
          <w:marBottom w:val="0"/>
          <w:divBdr>
            <w:top w:val="none" w:sz="0" w:space="0" w:color="auto"/>
            <w:left w:val="none" w:sz="0" w:space="0" w:color="auto"/>
            <w:bottom w:val="none" w:sz="0" w:space="0" w:color="auto"/>
            <w:right w:val="none" w:sz="0" w:space="0" w:color="auto"/>
          </w:divBdr>
        </w:div>
        <w:div w:id="399795202">
          <w:marLeft w:val="0"/>
          <w:marRight w:val="0"/>
          <w:marTop w:val="0"/>
          <w:marBottom w:val="0"/>
          <w:divBdr>
            <w:top w:val="none" w:sz="0" w:space="0" w:color="auto"/>
            <w:left w:val="none" w:sz="0" w:space="0" w:color="auto"/>
            <w:bottom w:val="none" w:sz="0" w:space="0" w:color="auto"/>
            <w:right w:val="none" w:sz="0" w:space="0" w:color="auto"/>
          </w:divBdr>
        </w:div>
        <w:div w:id="1154183544">
          <w:marLeft w:val="0"/>
          <w:marRight w:val="0"/>
          <w:marTop w:val="0"/>
          <w:marBottom w:val="0"/>
          <w:divBdr>
            <w:top w:val="none" w:sz="0" w:space="0" w:color="auto"/>
            <w:left w:val="none" w:sz="0" w:space="0" w:color="auto"/>
            <w:bottom w:val="none" w:sz="0" w:space="0" w:color="auto"/>
            <w:right w:val="none" w:sz="0" w:space="0" w:color="auto"/>
          </w:divBdr>
        </w:div>
      </w:divsChild>
    </w:div>
    <w:div w:id="639845184">
      <w:bodyDiv w:val="1"/>
      <w:marLeft w:val="0"/>
      <w:marRight w:val="0"/>
      <w:marTop w:val="0"/>
      <w:marBottom w:val="0"/>
      <w:divBdr>
        <w:top w:val="none" w:sz="0" w:space="0" w:color="auto"/>
        <w:left w:val="none" w:sz="0" w:space="0" w:color="auto"/>
        <w:bottom w:val="none" w:sz="0" w:space="0" w:color="auto"/>
        <w:right w:val="none" w:sz="0" w:space="0" w:color="auto"/>
      </w:divBdr>
      <w:divsChild>
        <w:div w:id="1675106567">
          <w:marLeft w:val="0"/>
          <w:marRight w:val="0"/>
          <w:marTop w:val="0"/>
          <w:marBottom w:val="0"/>
          <w:divBdr>
            <w:top w:val="none" w:sz="0" w:space="0" w:color="auto"/>
            <w:left w:val="none" w:sz="0" w:space="0" w:color="auto"/>
            <w:bottom w:val="none" w:sz="0" w:space="0" w:color="auto"/>
            <w:right w:val="none" w:sz="0" w:space="0" w:color="auto"/>
          </w:divBdr>
        </w:div>
        <w:div w:id="749078037">
          <w:marLeft w:val="0"/>
          <w:marRight w:val="0"/>
          <w:marTop w:val="0"/>
          <w:marBottom w:val="0"/>
          <w:divBdr>
            <w:top w:val="none" w:sz="0" w:space="0" w:color="auto"/>
            <w:left w:val="none" w:sz="0" w:space="0" w:color="auto"/>
            <w:bottom w:val="none" w:sz="0" w:space="0" w:color="auto"/>
            <w:right w:val="none" w:sz="0" w:space="0" w:color="auto"/>
          </w:divBdr>
        </w:div>
        <w:div w:id="1350526648">
          <w:marLeft w:val="0"/>
          <w:marRight w:val="0"/>
          <w:marTop w:val="0"/>
          <w:marBottom w:val="0"/>
          <w:divBdr>
            <w:top w:val="none" w:sz="0" w:space="0" w:color="auto"/>
            <w:left w:val="none" w:sz="0" w:space="0" w:color="auto"/>
            <w:bottom w:val="none" w:sz="0" w:space="0" w:color="auto"/>
            <w:right w:val="none" w:sz="0" w:space="0" w:color="auto"/>
          </w:divBdr>
        </w:div>
        <w:div w:id="1365330064">
          <w:marLeft w:val="0"/>
          <w:marRight w:val="0"/>
          <w:marTop w:val="0"/>
          <w:marBottom w:val="0"/>
          <w:divBdr>
            <w:top w:val="none" w:sz="0" w:space="0" w:color="auto"/>
            <w:left w:val="none" w:sz="0" w:space="0" w:color="auto"/>
            <w:bottom w:val="none" w:sz="0" w:space="0" w:color="auto"/>
            <w:right w:val="none" w:sz="0" w:space="0" w:color="auto"/>
          </w:divBdr>
        </w:div>
        <w:div w:id="1724283349">
          <w:marLeft w:val="0"/>
          <w:marRight w:val="0"/>
          <w:marTop w:val="0"/>
          <w:marBottom w:val="0"/>
          <w:divBdr>
            <w:top w:val="none" w:sz="0" w:space="0" w:color="auto"/>
            <w:left w:val="none" w:sz="0" w:space="0" w:color="auto"/>
            <w:bottom w:val="none" w:sz="0" w:space="0" w:color="auto"/>
            <w:right w:val="none" w:sz="0" w:space="0" w:color="auto"/>
          </w:divBdr>
        </w:div>
        <w:div w:id="504633558">
          <w:marLeft w:val="0"/>
          <w:marRight w:val="0"/>
          <w:marTop w:val="0"/>
          <w:marBottom w:val="0"/>
          <w:divBdr>
            <w:top w:val="none" w:sz="0" w:space="0" w:color="auto"/>
            <w:left w:val="none" w:sz="0" w:space="0" w:color="auto"/>
            <w:bottom w:val="none" w:sz="0" w:space="0" w:color="auto"/>
            <w:right w:val="none" w:sz="0" w:space="0" w:color="auto"/>
          </w:divBdr>
        </w:div>
        <w:div w:id="1486048730">
          <w:marLeft w:val="0"/>
          <w:marRight w:val="0"/>
          <w:marTop w:val="0"/>
          <w:marBottom w:val="0"/>
          <w:divBdr>
            <w:top w:val="none" w:sz="0" w:space="0" w:color="auto"/>
            <w:left w:val="none" w:sz="0" w:space="0" w:color="auto"/>
            <w:bottom w:val="none" w:sz="0" w:space="0" w:color="auto"/>
            <w:right w:val="none" w:sz="0" w:space="0" w:color="auto"/>
          </w:divBdr>
        </w:div>
        <w:div w:id="1118180495">
          <w:marLeft w:val="0"/>
          <w:marRight w:val="0"/>
          <w:marTop w:val="0"/>
          <w:marBottom w:val="0"/>
          <w:divBdr>
            <w:top w:val="none" w:sz="0" w:space="0" w:color="auto"/>
            <w:left w:val="none" w:sz="0" w:space="0" w:color="auto"/>
            <w:bottom w:val="none" w:sz="0" w:space="0" w:color="auto"/>
            <w:right w:val="none" w:sz="0" w:space="0" w:color="auto"/>
          </w:divBdr>
        </w:div>
        <w:div w:id="964967920">
          <w:marLeft w:val="0"/>
          <w:marRight w:val="0"/>
          <w:marTop w:val="0"/>
          <w:marBottom w:val="0"/>
          <w:divBdr>
            <w:top w:val="none" w:sz="0" w:space="0" w:color="auto"/>
            <w:left w:val="none" w:sz="0" w:space="0" w:color="auto"/>
            <w:bottom w:val="none" w:sz="0" w:space="0" w:color="auto"/>
            <w:right w:val="none" w:sz="0" w:space="0" w:color="auto"/>
          </w:divBdr>
        </w:div>
        <w:div w:id="701591291">
          <w:marLeft w:val="0"/>
          <w:marRight w:val="0"/>
          <w:marTop w:val="0"/>
          <w:marBottom w:val="0"/>
          <w:divBdr>
            <w:top w:val="none" w:sz="0" w:space="0" w:color="auto"/>
            <w:left w:val="none" w:sz="0" w:space="0" w:color="auto"/>
            <w:bottom w:val="none" w:sz="0" w:space="0" w:color="auto"/>
            <w:right w:val="none" w:sz="0" w:space="0" w:color="auto"/>
          </w:divBdr>
        </w:div>
        <w:div w:id="1015109371">
          <w:marLeft w:val="0"/>
          <w:marRight w:val="0"/>
          <w:marTop w:val="0"/>
          <w:marBottom w:val="0"/>
          <w:divBdr>
            <w:top w:val="none" w:sz="0" w:space="0" w:color="auto"/>
            <w:left w:val="none" w:sz="0" w:space="0" w:color="auto"/>
            <w:bottom w:val="none" w:sz="0" w:space="0" w:color="auto"/>
            <w:right w:val="none" w:sz="0" w:space="0" w:color="auto"/>
          </w:divBdr>
        </w:div>
        <w:div w:id="2118214880">
          <w:marLeft w:val="0"/>
          <w:marRight w:val="0"/>
          <w:marTop w:val="0"/>
          <w:marBottom w:val="0"/>
          <w:divBdr>
            <w:top w:val="none" w:sz="0" w:space="0" w:color="auto"/>
            <w:left w:val="none" w:sz="0" w:space="0" w:color="auto"/>
            <w:bottom w:val="none" w:sz="0" w:space="0" w:color="auto"/>
            <w:right w:val="none" w:sz="0" w:space="0" w:color="auto"/>
          </w:divBdr>
        </w:div>
        <w:div w:id="400098618">
          <w:marLeft w:val="0"/>
          <w:marRight w:val="0"/>
          <w:marTop w:val="0"/>
          <w:marBottom w:val="0"/>
          <w:divBdr>
            <w:top w:val="none" w:sz="0" w:space="0" w:color="auto"/>
            <w:left w:val="none" w:sz="0" w:space="0" w:color="auto"/>
            <w:bottom w:val="none" w:sz="0" w:space="0" w:color="auto"/>
            <w:right w:val="none" w:sz="0" w:space="0" w:color="auto"/>
          </w:divBdr>
        </w:div>
        <w:div w:id="57167835">
          <w:marLeft w:val="0"/>
          <w:marRight w:val="0"/>
          <w:marTop w:val="0"/>
          <w:marBottom w:val="0"/>
          <w:divBdr>
            <w:top w:val="none" w:sz="0" w:space="0" w:color="auto"/>
            <w:left w:val="none" w:sz="0" w:space="0" w:color="auto"/>
            <w:bottom w:val="none" w:sz="0" w:space="0" w:color="auto"/>
            <w:right w:val="none" w:sz="0" w:space="0" w:color="auto"/>
          </w:divBdr>
        </w:div>
        <w:div w:id="838546410">
          <w:marLeft w:val="0"/>
          <w:marRight w:val="0"/>
          <w:marTop w:val="0"/>
          <w:marBottom w:val="0"/>
          <w:divBdr>
            <w:top w:val="none" w:sz="0" w:space="0" w:color="auto"/>
            <w:left w:val="none" w:sz="0" w:space="0" w:color="auto"/>
            <w:bottom w:val="none" w:sz="0" w:space="0" w:color="auto"/>
            <w:right w:val="none" w:sz="0" w:space="0" w:color="auto"/>
          </w:divBdr>
        </w:div>
        <w:div w:id="796602393">
          <w:marLeft w:val="0"/>
          <w:marRight w:val="0"/>
          <w:marTop w:val="0"/>
          <w:marBottom w:val="0"/>
          <w:divBdr>
            <w:top w:val="none" w:sz="0" w:space="0" w:color="auto"/>
            <w:left w:val="none" w:sz="0" w:space="0" w:color="auto"/>
            <w:bottom w:val="none" w:sz="0" w:space="0" w:color="auto"/>
            <w:right w:val="none" w:sz="0" w:space="0" w:color="auto"/>
          </w:divBdr>
        </w:div>
        <w:div w:id="1406730760">
          <w:marLeft w:val="0"/>
          <w:marRight w:val="0"/>
          <w:marTop w:val="0"/>
          <w:marBottom w:val="0"/>
          <w:divBdr>
            <w:top w:val="none" w:sz="0" w:space="0" w:color="auto"/>
            <w:left w:val="none" w:sz="0" w:space="0" w:color="auto"/>
            <w:bottom w:val="none" w:sz="0" w:space="0" w:color="auto"/>
            <w:right w:val="none" w:sz="0" w:space="0" w:color="auto"/>
          </w:divBdr>
        </w:div>
        <w:div w:id="2056612394">
          <w:marLeft w:val="0"/>
          <w:marRight w:val="0"/>
          <w:marTop w:val="0"/>
          <w:marBottom w:val="0"/>
          <w:divBdr>
            <w:top w:val="none" w:sz="0" w:space="0" w:color="auto"/>
            <w:left w:val="none" w:sz="0" w:space="0" w:color="auto"/>
            <w:bottom w:val="none" w:sz="0" w:space="0" w:color="auto"/>
            <w:right w:val="none" w:sz="0" w:space="0" w:color="auto"/>
          </w:divBdr>
        </w:div>
        <w:div w:id="2121216259">
          <w:marLeft w:val="0"/>
          <w:marRight w:val="0"/>
          <w:marTop w:val="0"/>
          <w:marBottom w:val="0"/>
          <w:divBdr>
            <w:top w:val="none" w:sz="0" w:space="0" w:color="auto"/>
            <w:left w:val="none" w:sz="0" w:space="0" w:color="auto"/>
            <w:bottom w:val="none" w:sz="0" w:space="0" w:color="auto"/>
            <w:right w:val="none" w:sz="0" w:space="0" w:color="auto"/>
          </w:divBdr>
        </w:div>
        <w:div w:id="1382438771">
          <w:marLeft w:val="0"/>
          <w:marRight w:val="0"/>
          <w:marTop w:val="0"/>
          <w:marBottom w:val="0"/>
          <w:divBdr>
            <w:top w:val="none" w:sz="0" w:space="0" w:color="auto"/>
            <w:left w:val="none" w:sz="0" w:space="0" w:color="auto"/>
            <w:bottom w:val="none" w:sz="0" w:space="0" w:color="auto"/>
            <w:right w:val="none" w:sz="0" w:space="0" w:color="auto"/>
          </w:divBdr>
        </w:div>
        <w:div w:id="103500177">
          <w:marLeft w:val="0"/>
          <w:marRight w:val="0"/>
          <w:marTop w:val="0"/>
          <w:marBottom w:val="0"/>
          <w:divBdr>
            <w:top w:val="none" w:sz="0" w:space="0" w:color="auto"/>
            <w:left w:val="none" w:sz="0" w:space="0" w:color="auto"/>
            <w:bottom w:val="none" w:sz="0" w:space="0" w:color="auto"/>
            <w:right w:val="none" w:sz="0" w:space="0" w:color="auto"/>
          </w:divBdr>
        </w:div>
        <w:div w:id="1802109841">
          <w:marLeft w:val="0"/>
          <w:marRight w:val="0"/>
          <w:marTop w:val="0"/>
          <w:marBottom w:val="0"/>
          <w:divBdr>
            <w:top w:val="none" w:sz="0" w:space="0" w:color="auto"/>
            <w:left w:val="none" w:sz="0" w:space="0" w:color="auto"/>
            <w:bottom w:val="none" w:sz="0" w:space="0" w:color="auto"/>
            <w:right w:val="none" w:sz="0" w:space="0" w:color="auto"/>
          </w:divBdr>
        </w:div>
        <w:div w:id="1763525435">
          <w:marLeft w:val="0"/>
          <w:marRight w:val="0"/>
          <w:marTop w:val="0"/>
          <w:marBottom w:val="0"/>
          <w:divBdr>
            <w:top w:val="none" w:sz="0" w:space="0" w:color="auto"/>
            <w:left w:val="none" w:sz="0" w:space="0" w:color="auto"/>
            <w:bottom w:val="none" w:sz="0" w:space="0" w:color="auto"/>
            <w:right w:val="none" w:sz="0" w:space="0" w:color="auto"/>
          </w:divBdr>
        </w:div>
        <w:div w:id="1387219479">
          <w:marLeft w:val="0"/>
          <w:marRight w:val="0"/>
          <w:marTop w:val="0"/>
          <w:marBottom w:val="0"/>
          <w:divBdr>
            <w:top w:val="none" w:sz="0" w:space="0" w:color="auto"/>
            <w:left w:val="none" w:sz="0" w:space="0" w:color="auto"/>
            <w:bottom w:val="none" w:sz="0" w:space="0" w:color="auto"/>
            <w:right w:val="none" w:sz="0" w:space="0" w:color="auto"/>
          </w:divBdr>
        </w:div>
        <w:div w:id="1668481691">
          <w:marLeft w:val="0"/>
          <w:marRight w:val="0"/>
          <w:marTop w:val="0"/>
          <w:marBottom w:val="0"/>
          <w:divBdr>
            <w:top w:val="none" w:sz="0" w:space="0" w:color="auto"/>
            <w:left w:val="none" w:sz="0" w:space="0" w:color="auto"/>
            <w:bottom w:val="none" w:sz="0" w:space="0" w:color="auto"/>
            <w:right w:val="none" w:sz="0" w:space="0" w:color="auto"/>
          </w:divBdr>
        </w:div>
        <w:div w:id="264119727">
          <w:marLeft w:val="0"/>
          <w:marRight w:val="0"/>
          <w:marTop w:val="0"/>
          <w:marBottom w:val="0"/>
          <w:divBdr>
            <w:top w:val="none" w:sz="0" w:space="0" w:color="auto"/>
            <w:left w:val="none" w:sz="0" w:space="0" w:color="auto"/>
            <w:bottom w:val="none" w:sz="0" w:space="0" w:color="auto"/>
            <w:right w:val="none" w:sz="0" w:space="0" w:color="auto"/>
          </w:divBdr>
        </w:div>
        <w:div w:id="742218416">
          <w:marLeft w:val="0"/>
          <w:marRight w:val="0"/>
          <w:marTop w:val="0"/>
          <w:marBottom w:val="0"/>
          <w:divBdr>
            <w:top w:val="none" w:sz="0" w:space="0" w:color="auto"/>
            <w:left w:val="none" w:sz="0" w:space="0" w:color="auto"/>
            <w:bottom w:val="none" w:sz="0" w:space="0" w:color="auto"/>
            <w:right w:val="none" w:sz="0" w:space="0" w:color="auto"/>
          </w:divBdr>
        </w:div>
        <w:div w:id="796726971">
          <w:marLeft w:val="0"/>
          <w:marRight w:val="0"/>
          <w:marTop w:val="0"/>
          <w:marBottom w:val="0"/>
          <w:divBdr>
            <w:top w:val="none" w:sz="0" w:space="0" w:color="auto"/>
            <w:left w:val="none" w:sz="0" w:space="0" w:color="auto"/>
            <w:bottom w:val="none" w:sz="0" w:space="0" w:color="auto"/>
            <w:right w:val="none" w:sz="0" w:space="0" w:color="auto"/>
          </w:divBdr>
        </w:div>
        <w:div w:id="78452777">
          <w:marLeft w:val="0"/>
          <w:marRight w:val="0"/>
          <w:marTop w:val="0"/>
          <w:marBottom w:val="0"/>
          <w:divBdr>
            <w:top w:val="none" w:sz="0" w:space="0" w:color="auto"/>
            <w:left w:val="none" w:sz="0" w:space="0" w:color="auto"/>
            <w:bottom w:val="none" w:sz="0" w:space="0" w:color="auto"/>
            <w:right w:val="none" w:sz="0" w:space="0" w:color="auto"/>
          </w:divBdr>
        </w:div>
        <w:div w:id="2041123288">
          <w:marLeft w:val="0"/>
          <w:marRight w:val="0"/>
          <w:marTop w:val="0"/>
          <w:marBottom w:val="0"/>
          <w:divBdr>
            <w:top w:val="none" w:sz="0" w:space="0" w:color="auto"/>
            <w:left w:val="none" w:sz="0" w:space="0" w:color="auto"/>
            <w:bottom w:val="none" w:sz="0" w:space="0" w:color="auto"/>
            <w:right w:val="none" w:sz="0" w:space="0" w:color="auto"/>
          </w:divBdr>
        </w:div>
        <w:div w:id="445736343">
          <w:marLeft w:val="0"/>
          <w:marRight w:val="0"/>
          <w:marTop w:val="0"/>
          <w:marBottom w:val="0"/>
          <w:divBdr>
            <w:top w:val="none" w:sz="0" w:space="0" w:color="auto"/>
            <w:left w:val="none" w:sz="0" w:space="0" w:color="auto"/>
            <w:bottom w:val="none" w:sz="0" w:space="0" w:color="auto"/>
            <w:right w:val="none" w:sz="0" w:space="0" w:color="auto"/>
          </w:divBdr>
        </w:div>
        <w:div w:id="2029788015">
          <w:marLeft w:val="0"/>
          <w:marRight w:val="0"/>
          <w:marTop w:val="0"/>
          <w:marBottom w:val="0"/>
          <w:divBdr>
            <w:top w:val="none" w:sz="0" w:space="0" w:color="auto"/>
            <w:left w:val="none" w:sz="0" w:space="0" w:color="auto"/>
            <w:bottom w:val="none" w:sz="0" w:space="0" w:color="auto"/>
            <w:right w:val="none" w:sz="0" w:space="0" w:color="auto"/>
          </w:divBdr>
        </w:div>
        <w:div w:id="1987006142">
          <w:marLeft w:val="0"/>
          <w:marRight w:val="0"/>
          <w:marTop w:val="0"/>
          <w:marBottom w:val="0"/>
          <w:divBdr>
            <w:top w:val="none" w:sz="0" w:space="0" w:color="auto"/>
            <w:left w:val="none" w:sz="0" w:space="0" w:color="auto"/>
            <w:bottom w:val="none" w:sz="0" w:space="0" w:color="auto"/>
            <w:right w:val="none" w:sz="0" w:space="0" w:color="auto"/>
          </w:divBdr>
        </w:div>
        <w:div w:id="1919553247">
          <w:marLeft w:val="0"/>
          <w:marRight w:val="0"/>
          <w:marTop w:val="0"/>
          <w:marBottom w:val="0"/>
          <w:divBdr>
            <w:top w:val="none" w:sz="0" w:space="0" w:color="auto"/>
            <w:left w:val="none" w:sz="0" w:space="0" w:color="auto"/>
            <w:bottom w:val="none" w:sz="0" w:space="0" w:color="auto"/>
            <w:right w:val="none" w:sz="0" w:space="0" w:color="auto"/>
          </w:divBdr>
        </w:div>
        <w:div w:id="48769721">
          <w:marLeft w:val="0"/>
          <w:marRight w:val="0"/>
          <w:marTop w:val="0"/>
          <w:marBottom w:val="0"/>
          <w:divBdr>
            <w:top w:val="none" w:sz="0" w:space="0" w:color="auto"/>
            <w:left w:val="none" w:sz="0" w:space="0" w:color="auto"/>
            <w:bottom w:val="none" w:sz="0" w:space="0" w:color="auto"/>
            <w:right w:val="none" w:sz="0" w:space="0" w:color="auto"/>
          </w:divBdr>
        </w:div>
        <w:div w:id="528030351">
          <w:marLeft w:val="0"/>
          <w:marRight w:val="0"/>
          <w:marTop w:val="0"/>
          <w:marBottom w:val="0"/>
          <w:divBdr>
            <w:top w:val="none" w:sz="0" w:space="0" w:color="auto"/>
            <w:left w:val="none" w:sz="0" w:space="0" w:color="auto"/>
            <w:bottom w:val="none" w:sz="0" w:space="0" w:color="auto"/>
            <w:right w:val="none" w:sz="0" w:space="0" w:color="auto"/>
          </w:divBdr>
        </w:div>
        <w:div w:id="1828788684">
          <w:marLeft w:val="0"/>
          <w:marRight w:val="0"/>
          <w:marTop w:val="0"/>
          <w:marBottom w:val="0"/>
          <w:divBdr>
            <w:top w:val="none" w:sz="0" w:space="0" w:color="auto"/>
            <w:left w:val="none" w:sz="0" w:space="0" w:color="auto"/>
            <w:bottom w:val="none" w:sz="0" w:space="0" w:color="auto"/>
            <w:right w:val="none" w:sz="0" w:space="0" w:color="auto"/>
          </w:divBdr>
        </w:div>
        <w:div w:id="870190412">
          <w:marLeft w:val="0"/>
          <w:marRight w:val="0"/>
          <w:marTop w:val="0"/>
          <w:marBottom w:val="0"/>
          <w:divBdr>
            <w:top w:val="none" w:sz="0" w:space="0" w:color="auto"/>
            <w:left w:val="none" w:sz="0" w:space="0" w:color="auto"/>
            <w:bottom w:val="none" w:sz="0" w:space="0" w:color="auto"/>
            <w:right w:val="none" w:sz="0" w:space="0" w:color="auto"/>
          </w:divBdr>
        </w:div>
      </w:divsChild>
    </w:div>
    <w:div w:id="643657388">
      <w:bodyDiv w:val="1"/>
      <w:marLeft w:val="0"/>
      <w:marRight w:val="0"/>
      <w:marTop w:val="0"/>
      <w:marBottom w:val="0"/>
      <w:divBdr>
        <w:top w:val="none" w:sz="0" w:space="0" w:color="auto"/>
        <w:left w:val="none" w:sz="0" w:space="0" w:color="auto"/>
        <w:bottom w:val="none" w:sz="0" w:space="0" w:color="auto"/>
        <w:right w:val="none" w:sz="0" w:space="0" w:color="auto"/>
      </w:divBdr>
      <w:divsChild>
        <w:div w:id="77215134">
          <w:marLeft w:val="0"/>
          <w:marRight w:val="0"/>
          <w:marTop w:val="0"/>
          <w:marBottom w:val="0"/>
          <w:divBdr>
            <w:top w:val="none" w:sz="0" w:space="0" w:color="auto"/>
            <w:left w:val="none" w:sz="0" w:space="0" w:color="auto"/>
            <w:bottom w:val="none" w:sz="0" w:space="0" w:color="auto"/>
            <w:right w:val="none" w:sz="0" w:space="0" w:color="auto"/>
          </w:divBdr>
        </w:div>
        <w:div w:id="260186635">
          <w:marLeft w:val="0"/>
          <w:marRight w:val="0"/>
          <w:marTop w:val="0"/>
          <w:marBottom w:val="0"/>
          <w:divBdr>
            <w:top w:val="none" w:sz="0" w:space="0" w:color="auto"/>
            <w:left w:val="none" w:sz="0" w:space="0" w:color="auto"/>
            <w:bottom w:val="none" w:sz="0" w:space="0" w:color="auto"/>
            <w:right w:val="none" w:sz="0" w:space="0" w:color="auto"/>
          </w:divBdr>
        </w:div>
        <w:div w:id="279990400">
          <w:marLeft w:val="0"/>
          <w:marRight w:val="0"/>
          <w:marTop w:val="0"/>
          <w:marBottom w:val="0"/>
          <w:divBdr>
            <w:top w:val="none" w:sz="0" w:space="0" w:color="auto"/>
            <w:left w:val="none" w:sz="0" w:space="0" w:color="auto"/>
            <w:bottom w:val="none" w:sz="0" w:space="0" w:color="auto"/>
            <w:right w:val="none" w:sz="0" w:space="0" w:color="auto"/>
          </w:divBdr>
        </w:div>
        <w:div w:id="1312177451">
          <w:marLeft w:val="0"/>
          <w:marRight w:val="0"/>
          <w:marTop w:val="0"/>
          <w:marBottom w:val="0"/>
          <w:divBdr>
            <w:top w:val="none" w:sz="0" w:space="0" w:color="auto"/>
            <w:left w:val="none" w:sz="0" w:space="0" w:color="auto"/>
            <w:bottom w:val="none" w:sz="0" w:space="0" w:color="auto"/>
            <w:right w:val="none" w:sz="0" w:space="0" w:color="auto"/>
          </w:divBdr>
        </w:div>
        <w:div w:id="620721033">
          <w:marLeft w:val="0"/>
          <w:marRight w:val="0"/>
          <w:marTop w:val="0"/>
          <w:marBottom w:val="0"/>
          <w:divBdr>
            <w:top w:val="none" w:sz="0" w:space="0" w:color="auto"/>
            <w:left w:val="none" w:sz="0" w:space="0" w:color="auto"/>
            <w:bottom w:val="none" w:sz="0" w:space="0" w:color="auto"/>
            <w:right w:val="none" w:sz="0" w:space="0" w:color="auto"/>
          </w:divBdr>
        </w:div>
        <w:div w:id="119423577">
          <w:marLeft w:val="0"/>
          <w:marRight w:val="0"/>
          <w:marTop w:val="0"/>
          <w:marBottom w:val="0"/>
          <w:divBdr>
            <w:top w:val="none" w:sz="0" w:space="0" w:color="auto"/>
            <w:left w:val="none" w:sz="0" w:space="0" w:color="auto"/>
            <w:bottom w:val="none" w:sz="0" w:space="0" w:color="auto"/>
            <w:right w:val="none" w:sz="0" w:space="0" w:color="auto"/>
          </w:divBdr>
        </w:div>
        <w:div w:id="1528446879">
          <w:marLeft w:val="0"/>
          <w:marRight w:val="0"/>
          <w:marTop w:val="0"/>
          <w:marBottom w:val="0"/>
          <w:divBdr>
            <w:top w:val="none" w:sz="0" w:space="0" w:color="auto"/>
            <w:left w:val="none" w:sz="0" w:space="0" w:color="auto"/>
            <w:bottom w:val="none" w:sz="0" w:space="0" w:color="auto"/>
            <w:right w:val="none" w:sz="0" w:space="0" w:color="auto"/>
          </w:divBdr>
        </w:div>
        <w:div w:id="1225261757">
          <w:marLeft w:val="0"/>
          <w:marRight w:val="0"/>
          <w:marTop w:val="0"/>
          <w:marBottom w:val="0"/>
          <w:divBdr>
            <w:top w:val="none" w:sz="0" w:space="0" w:color="auto"/>
            <w:left w:val="none" w:sz="0" w:space="0" w:color="auto"/>
            <w:bottom w:val="none" w:sz="0" w:space="0" w:color="auto"/>
            <w:right w:val="none" w:sz="0" w:space="0" w:color="auto"/>
          </w:divBdr>
        </w:div>
        <w:div w:id="425275877">
          <w:marLeft w:val="0"/>
          <w:marRight w:val="0"/>
          <w:marTop w:val="0"/>
          <w:marBottom w:val="0"/>
          <w:divBdr>
            <w:top w:val="none" w:sz="0" w:space="0" w:color="auto"/>
            <w:left w:val="none" w:sz="0" w:space="0" w:color="auto"/>
            <w:bottom w:val="none" w:sz="0" w:space="0" w:color="auto"/>
            <w:right w:val="none" w:sz="0" w:space="0" w:color="auto"/>
          </w:divBdr>
        </w:div>
        <w:div w:id="970015038">
          <w:marLeft w:val="0"/>
          <w:marRight w:val="0"/>
          <w:marTop w:val="0"/>
          <w:marBottom w:val="0"/>
          <w:divBdr>
            <w:top w:val="none" w:sz="0" w:space="0" w:color="auto"/>
            <w:left w:val="none" w:sz="0" w:space="0" w:color="auto"/>
            <w:bottom w:val="none" w:sz="0" w:space="0" w:color="auto"/>
            <w:right w:val="none" w:sz="0" w:space="0" w:color="auto"/>
          </w:divBdr>
        </w:div>
        <w:div w:id="2020035547">
          <w:marLeft w:val="0"/>
          <w:marRight w:val="0"/>
          <w:marTop w:val="0"/>
          <w:marBottom w:val="0"/>
          <w:divBdr>
            <w:top w:val="none" w:sz="0" w:space="0" w:color="auto"/>
            <w:left w:val="none" w:sz="0" w:space="0" w:color="auto"/>
            <w:bottom w:val="none" w:sz="0" w:space="0" w:color="auto"/>
            <w:right w:val="none" w:sz="0" w:space="0" w:color="auto"/>
          </w:divBdr>
        </w:div>
        <w:div w:id="887763599">
          <w:marLeft w:val="0"/>
          <w:marRight w:val="0"/>
          <w:marTop w:val="0"/>
          <w:marBottom w:val="0"/>
          <w:divBdr>
            <w:top w:val="none" w:sz="0" w:space="0" w:color="auto"/>
            <w:left w:val="none" w:sz="0" w:space="0" w:color="auto"/>
            <w:bottom w:val="none" w:sz="0" w:space="0" w:color="auto"/>
            <w:right w:val="none" w:sz="0" w:space="0" w:color="auto"/>
          </w:divBdr>
        </w:div>
        <w:div w:id="1009915998">
          <w:marLeft w:val="0"/>
          <w:marRight w:val="0"/>
          <w:marTop w:val="0"/>
          <w:marBottom w:val="0"/>
          <w:divBdr>
            <w:top w:val="none" w:sz="0" w:space="0" w:color="auto"/>
            <w:left w:val="none" w:sz="0" w:space="0" w:color="auto"/>
            <w:bottom w:val="none" w:sz="0" w:space="0" w:color="auto"/>
            <w:right w:val="none" w:sz="0" w:space="0" w:color="auto"/>
          </w:divBdr>
        </w:div>
        <w:div w:id="1487241159">
          <w:marLeft w:val="0"/>
          <w:marRight w:val="0"/>
          <w:marTop w:val="0"/>
          <w:marBottom w:val="0"/>
          <w:divBdr>
            <w:top w:val="none" w:sz="0" w:space="0" w:color="auto"/>
            <w:left w:val="none" w:sz="0" w:space="0" w:color="auto"/>
            <w:bottom w:val="none" w:sz="0" w:space="0" w:color="auto"/>
            <w:right w:val="none" w:sz="0" w:space="0" w:color="auto"/>
          </w:divBdr>
        </w:div>
        <w:div w:id="336077201">
          <w:marLeft w:val="0"/>
          <w:marRight w:val="0"/>
          <w:marTop w:val="0"/>
          <w:marBottom w:val="0"/>
          <w:divBdr>
            <w:top w:val="none" w:sz="0" w:space="0" w:color="auto"/>
            <w:left w:val="none" w:sz="0" w:space="0" w:color="auto"/>
            <w:bottom w:val="none" w:sz="0" w:space="0" w:color="auto"/>
            <w:right w:val="none" w:sz="0" w:space="0" w:color="auto"/>
          </w:divBdr>
        </w:div>
        <w:div w:id="951131663">
          <w:marLeft w:val="0"/>
          <w:marRight w:val="0"/>
          <w:marTop w:val="0"/>
          <w:marBottom w:val="0"/>
          <w:divBdr>
            <w:top w:val="none" w:sz="0" w:space="0" w:color="auto"/>
            <w:left w:val="none" w:sz="0" w:space="0" w:color="auto"/>
            <w:bottom w:val="none" w:sz="0" w:space="0" w:color="auto"/>
            <w:right w:val="none" w:sz="0" w:space="0" w:color="auto"/>
          </w:divBdr>
        </w:div>
        <w:div w:id="821584033">
          <w:marLeft w:val="0"/>
          <w:marRight w:val="0"/>
          <w:marTop w:val="0"/>
          <w:marBottom w:val="0"/>
          <w:divBdr>
            <w:top w:val="none" w:sz="0" w:space="0" w:color="auto"/>
            <w:left w:val="none" w:sz="0" w:space="0" w:color="auto"/>
            <w:bottom w:val="none" w:sz="0" w:space="0" w:color="auto"/>
            <w:right w:val="none" w:sz="0" w:space="0" w:color="auto"/>
          </w:divBdr>
        </w:div>
        <w:div w:id="358285349">
          <w:marLeft w:val="0"/>
          <w:marRight w:val="0"/>
          <w:marTop w:val="0"/>
          <w:marBottom w:val="0"/>
          <w:divBdr>
            <w:top w:val="none" w:sz="0" w:space="0" w:color="auto"/>
            <w:left w:val="none" w:sz="0" w:space="0" w:color="auto"/>
            <w:bottom w:val="none" w:sz="0" w:space="0" w:color="auto"/>
            <w:right w:val="none" w:sz="0" w:space="0" w:color="auto"/>
          </w:divBdr>
        </w:div>
        <w:div w:id="486287672">
          <w:marLeft w:val="0"/>
          <w:marRight w:val="0"/>
          <w:marTop w:val="0"/>
          <w:marBottom w:val="0"/>
          <w:divBdr>
            <w:top w:val="none" w:sz="0" w:space="0" w:color="auto"/>
            <w:left w:val="none" w:sz="0" w:space="0" w:color="auto"/>
            <w:bottom w:val="none" w:sz="0" w:space="0" w:color="auto"/>
            <w:right w:val="none" w:sz="0" w:space="0" w:color="auto"/>
          </w:divBdr>
        </w:div>
        <w:div w:id="1319337406">
          <w:marLeft w:val="0"/>
          <w:marRight w:val="0"/>
          <w:marTop w:val="0"/>
          <w:marBottom w:val="0"/>
          <w:divBdr>
            <w:top w:val="none" w:sz="0" w:space="0" w:color="auto"/>
            <w:left w:val="none" w:sz="0" w:space="0" w:color="auto"/>
            <w:bottom w:val="none" w:sz="0" w:space="0" w:color="auto"/>
            <w:right w:val="none" w:sz="0" w:space="0" w:color="auto"/>
          </w:divBdr>
        </w:div>
        <w:div w:id="507913911">
          <w:marLeft w:val="0"/>
          <w:marRight w:val="0"/>
          <w:marTop w:val="0"/>
          <w:marBottom w:val="0"/>
          <w:divBdr>
            <w:top w:val="none" w:sz="0" w:space="0" w:color="auto"/>
            <w:left w:val="none" w:sz="0" w:space="0" w:color="auto"/>
            <w:bottom w:val="none" w:sz="0" w:space="0" w:color="auto"/>
            <w:right w:val="none" w:sz="0" w:space="0" w:color="auto"/>
          </w:divBdr>
        </w:div>
        <w:div w:id="1559854815">
          <w:marLeft w:val="0"/>
          <w:marRight w:val="0"/>
          <w:marTop w:val="0"/>
          <w:marBottom w:val="0"/>
          <w:divBdr>
            <w:top w:val="none" w:sz="0" w:space="0" w:color="auto"/>
            <w:left w:val="none" w:sz="0" w:space="0" w:color="auto"/>
            <w:bottom w:val="none" w:sz="0" w:space="0" w:color="auto"/>
            <w:right w:val="none" w:sz="0" w:space="0" w:color="auto"/>
          </w:divBdr>
        </w:div>
        <w:div w:id="1884709651">
          <w:marLeft w:val="0"/>
          <w:marRight w:val="0"/>
          <w:marTop w:val="0"/>
          <w:marBottom w:val="0"/>
          <w:divBdr>
            <w:top w:val="none" w:sz="0" w:space="0" w:color="auto"/>
            <w:left w:val="none" w:sz="0" w:space="0" w:color="auto"/>
            <w:bottom w:val="none" w:sz="0" w:space="0" w:color="auto"/>
            <w:right w:val="none" w:sz="0" w:space="0" w:color="auto"/>
          </w:divBdr>
        </w:div>
        <w:div w:id="2129422253">
          <w:marLeft w:val="0"/>
          <w:marRight w:val="0"/>
          <w:marTop w:val="0"/>
          <w:marBottom w:val="0"/>
          <w:divBdr>
            <w:top w:val="none" w:sz="0" w:space="0" w:color="auto"/>
            <w:left w:val="none" w:sz="0" w:space="0" w:color="auto"/>
            <w:bottom w:val="none" w:sz="0" w:space="0" w:color="auto"/>
            <w:right w:val="none" w:sz="0" w:space="0" w:color="auto"/>
          </w:divBdr>
        </w:div>
        <w:div w:id="1918049613">
          <w:marLeft w:val="0"/>
          <w:marRight w:val="0"/>
          <w:marTop w:val="0"/>
          <w:marBottom w:val="0"/>
          <w:divBdr>
            <w:top w:val="none" w:sz="0" w:space="0" w:color="auto"/>
            <w:left w:val="none" w:sz="0" w:space="0" w:color="auto"/>
            <w:bottom w:val="none" w:sz="0" w:space="0" w:color="auto"/>
            <w:right w:val="none" w:sz="0" w:space="0" w:color="auto"/>
          </w:divBdr>
        </w:div>
        <w:div w:id="469787183">
          <w:marLeft w:val="0"/>
          <w:marRight w:val="0"/>
          <w:marTop w:val="0"/>
          <w:marBottom w:val="0"/>
          <w:divBdr>
            <w:top w:val="none" w:sz="0" w:space="0" w:color="auto"/>
            <w:left w:val="none" w:sz="0" w:space="0" w:color="auto"/>
            <w:bottom w:val="none" w:sz="0" w:space="0" w:color="auto"/>
            <w:right w:val="none" w:sz="0" w:space="0" w:color="auto"/>
          </w:divBdr>
        </w:div>
        <w:div w:id="1484153767">
          <w:marLeft w:val="0"/>
          <w:marRight w:val="0"/>
          <w:marTop w:val="0"/>
          <w:marBottom w:val="0"/>
          <w:divBdr>
            <w:top w:val="none" w:sz="0" w:space="0" w:color="auto"/>
            <w:left w:val="none" w:sz="0" w:space="0" w:color="auto"/>
            <w:bottom w:val="none" w:sz="0" w:space="0" w:color="auto"/>
            <w:right w:val="none" w:sz="0" w:space="0" w:color="auto"/>
          </w:divBdr>
        </w:div>
        <w:div w:id="668412112">
          <w:marLeft w:val="0"/>
          <w:marRight w:val="0"/>
          <w:marTop w:val="0"/>
          <w:marBottom w:val="0"/>
          <w:divBdr>
            <w:top w:val="none" w:sz="0" w:space="0" w:color="auto"/>
            <w:left w:val="none" w:sz="0" w:space="0" w:color="auto"/>
            <w:bottom w:val="none" w:sz="0" w:space="0" w:color="auto"/>
            <w:right w:val="none" w:sz="0" w:space="0" w:color="auto"/>
          </w:divBdr>
        </w:div>
        <w:div w:id="910844341">
          <w:marLeft w:val="0"/>
          <w:marRight w:val="0"/>
          <w:marTop w:val="0"/>
          <w:marBottom w:val="0"/>
          <w:divBdr>
            <w:top w:val="none" w:sz="0" w:space="0" w:color="auto"/>
            <w:left w:val="none" w:sz="0" w:space="0" w:color="auto"/>
            <w:bottom w:val="none" w:sz="0" w:space="0" w:color="auto"/>
            <w:right w:val="none" w:sz="0" w:space="0" w:color="auto"/>
          </w:divBdr>
        </w:div>
        <w:div w:id="78790828">
          <w:marLeft w:val="0"/>
          <w:marRight w:val="0"/>
          <w:marTop w:val="0"/>
          <w:marBottom w:val="0"/>
          <w:divBdr>
            <w:top w:val="none" w:sz="0" w:space="0" w:color="auto"/>
            <w:left w:val="none" w:sz="0" w:space="0" w:color="auto"/>
            <w:bottom w:val="none" w:sz="0" w:space="0" w:color="auto"/>
            <w:right w:val="none" w:sz="0" w:space="0" w:color="auto"/>
          </w:divBdr>
        </w:div>
        <w:div w:id="630332861">
          <w:marLeft w:val="0"/>
          <w:marRight w:val="0"/>
          <w:marTop w:val="0"/>
          <w:marBottom w:val="0"/>
          <w:divBdr>
            <w:top w:val="none" w:sz="0" w:space="0" w:color="auto"/>
            <w:left w:val="none" w:sz="0" w:space="0" w:color="auto"/>
            <w:bottom w:val="none" w:sz="0" w:space="0" w:color="auto"/>
            <w:right w:val="none" w:sz="0" w:space="0" w:color="auto"/>
          </w:divBdr>
        </w:div>
        <w:div w:id="1812018184">
          <w:marLeft w:val="0"/>
          <w:marRight w:val="0"/>
          <w:marTop w:val="0"/>
          <w:marBottom w:val="0"/>
          <w:divBdr>
            <w:top w:val="none" w:sz="0" w:space="0" w:color="auto"/>
            <w:left w:val="none" w:sz="0" w:space="0" w:color="auto"/>
            <w:bottom w:val="none" w:sz="0" w:space="0" w:color="auto"/>
            <w:right w:val="none" w:sz="0" w:space="0" w:color="auto"/>
          </w:divBdr>
        </w:div>
        <w:div w:id="908079644">
          <w:marLeft w:val="0"/>
          <w:marRight w:val="0"/>
          <w:marTop w:val="0"/>
          <w:marBottom w:val="0"/>
          <w:divBdr>
            <w:top w:val="none" w:sz="0" w:space="0" w:color="auto"/>
            <w:left w:val="none" w:sz="0" w:space="0" w:color="auto"/>
            <w:bottom w:val="none" w:sz="0" w:space="0" w:color="auto"/>
            <w:right w:val="none" w:sz="0" w:space="0" w:color="auto"/>
          </w:divBdr>
        </w:div>
        <w:div w:id="1634486076">
          <w:marLeft w:val="0"/>
          <w:marRight w:val="0"/>
          <w:marTop w:val="0"/>
          <w:marBottom w:val="0"/>
          <w:divBdr>
            <w:top w:val="none" w:sz="0" w:space="0" w:color="auto"/>
            <w:left w:val="none" w:sz="0" w:space="0" w:color="auto"/>
            <w:bottom w:val="none" w:sz="0" w:space="0" w:color="auto"/>
            <w:right w:val="none" w:sz="0" w:space="0" w:color="auto"/>
          </w:divBdr>
        </w:div>
        <w:div w:id="1524250243">
          <w:marLeft w:val="0"/>
          <w:marRight w:val="0"/>
          <w:marTop w:val="0"/>
          <w:marBottom w:val="0"/>
          <w:divBdr>
            <w:top w:val="none" w:sz="0" w:space="0" w:color="auto"/>
            <w:left w:val="none" w:sz="0" w:space="0" w:color="auto"/>
            <w:bottom w:val="none" w:sz="0" w:space="0" w:color="auto"/>
            <w:right w:val="none" w:sz="0" w:space="0" w:color="auto"/>
          </w:divBdr>
        </w:div>
        <w:div w:id="1378240250">
          <w:marLeft w:val="0"/>
          <w:marRight w:val="0"/>
          <w:marTop w:val="0"/>
          <w:marBottom w:val="0"/>
          <w:divBdr>
            <w:top w:val="none" w:sz="0" w:space="0" w:color="auto"/>
            <w:left w:val="none" w:sz="0" w:space="0" w:color="auto"/>
            <w:bottom w:val="none" w:sz="0" w:space="0" w:color="auto"/>
            <w:right w:val="none" w:sz="0" w:space="0" w:color="auto"/>
          </w:divBdr>
        </w:div>
        <w:div w:id="327098368">
          <w:marLeft w:val="0"/>
          <w:marRight w:val="0"/>
          <w:marTop w:val="0"/>
          <w:marBottom w:val="0"/>
          <w:divBdr>
            <w:top w:val="none" w:sz="0" w:space="0" w:color="auto"/>
            <w:left w:val="none" w:sz="0" w:space="0" w:color="auto"/>
            <w:bottom w:val="none" w:sz="0" w:space="0" w:color="auto"/>
            <w:right w:val="none" w:sz="0" w:space="0" w:color="auto"/>
          </w:divBdr>
        </w:div>
        <w:div w:id="817578167">
          <w:marLeft w:val="0"/>
          <w:marRight w:val="0"/>
          <w:marTop w:val="0"/>
          <w:marBottom w:val="0"/>
          <w:divBdr>
            <w:top w:val="none" w:sz="0" w:space="0" w:color="auto"/>
            <w:left w:val="none" w:sz="0" w:space="0" w:color="auto"/>
            <w:bottom w:val="none" w:sz="0" w:space="0" w:color="auto"/>
            <w:right w:val="none" w:sz="0" w:space="0" w:color="auto"/>
          </w:divBdr>
        </w:div>
        <w:div w:id="1068187873">
          <w:marLeft w:val="0"/>
          <w:marRight w:val="0"/>
          <w:marTop w:val="0"/>
          <w:marBottom w:val="0"/>
          <w:divBdr>
            <w:top w:val="none" w:sz="0" w:space="0" w:color="auto"/>
            <w:left w:val="none" w:sz="0" w:space="0" w:color="auto"/>
            <w:bottom w:val="none" w:sz="0" w:space="0" w:color="auto"/>
            <w:right w:val="none" w:sz="0" w:space="0" w:color="auto"/>
          </w:divBdr>
        </w:div>
        <w:div w:id="624045651">
          <w:marLeft w:val="0"/>
          <w:marRight w:val="0"/>
          <w:marTop w:val="0"/>
          <w:marBottom w:val="0"/>
          <w:divBdr>
            <w:top w:val="none" w:sz="0" w:space="0" w:color="auto"/>
            <w:left w:val="none" w:sz="0" w:space="0" w:color="auto"/>
            <w:bottom w:val="none" w:sz="0" w:space="0" w:color="auto"/>
            <w:right w:val="none" w:sz="0" w:space="0" w:color="auto"/>
          </w:divBdr>
        </w:div>
        <w:div w:id="996304314">
          <w:marLeft w:val="0"/>
          <w:marRight w:val="0"/>
          <w:marTop w:val="0"/>
          <w:marBottom w:val="0"/>
          <w:divBdr>
            <w:top w:val="none" w:sz="0" w:space="0" w:color="auto"/>
            <w:left w:val="none" w:sz="0" w:space="0" w:color="auto"/>
            <w:bottom w:val="none" w:sz="0" w:space="0" w:color="auto"/>
            <w:right w:val="none" w:sz="0" w:space="0" w:color="auto"/>
          </w:divBdr>
        </w:div>
      </w:divsChild>
    </w:div>
    <w:div w:id="646936168">
      <w:bodyDiv w:val="1"/>
      <w:marLeft w:val="0"/>
      <w:marRight w:val="0"/>
      <w:marTop w:val="0"/>
      <w:marBottom w:val="0"/>
      <w:divBdr>
        <w:top w:val="none" w:sz="0" w:space="0" w:color="auto"/>
        <w:left w:val="none" w:sz="0" w:space="0" w:color="auto"/>
        <w:bottom w:val="none" w:sz="0" w:space="0" w:color="auto"/>
        <w:right w:val="none" w:sz="0" w:space="0" w:color="auto"/>
      </w:divBdr>
      <w:divsChild>
        <w:div w:id="1167869864">
          <w:marLeft w:val="0"/>
          <w:marRight w:val="0"/>
          <w:marTop w:val="0"/>
          <w:marBottom w:val="0"/>
          <w:divBdr>
            <w:top w:val="none" w:sz="0" w:space="0" w:color="auto"/>
            <w:left w:val="none" w:sz="0" w:space="0" w:color="auto"/>
            <w:bottom w:val="none" w:sz="0" w:space="0" w:color="auto"/>
            <w:right w:val="none" w:sz="0" w:space="0" w:color="auto"/>
          </w:divBdr>
        </w:div>
        <w:div w:id="422999136">
          <w:marLeft w:val="0"/>
          <w:marRight w:val="0"/>
          <w:marTop w:val="0"/>
          <w:marBottom w:val="0"/>
          <w:divBdr>
            <w:top w:val="none" w:sz="0" w:space="0" w:color="auto"/>
            <w:left w:val="none" w:sz="0" w:space="0" w:color="auto"/>
            <w:bottom w:val="none" w:sz="0" w:space="0" w:color="auto"/>
            <w:right w:val="none" w:sz="0" w:space="0" w:color="auto"/>
          </w:divBdr>
        </w:div>
        <w:div w:id="820002781">
          <w:marLeft w:val="0"/>
          <w:marRight w:val="0"/>
          <w:marTop w:val="0"/>
          <w:marBottom w:val="0"/>
          <w:divBdr>
            <w:top w:val="none" w:sz="0" w:space="0" w:color="auto"/>
            <w:left w:val="none" w:sz="0" w:space="0" w:color="auto"/>
            <w:bottom w:val="none" w:sz="0" w:space="0" w:color="auto"/>
            <w:right w:val="none" w:sz="0" w:space="0" w:color="auto"/>
          </w:divBdr>
        </w:div>
        <w:div w:id="642732140">
          <w:marLeft w:val="0"/>
          <w:marRight w:val="0"/>
          <w:marTop w:val="0"/>
          <w:marBottom w:val="0"/>
          <w:divBdr>
            <w:top w:val="none" w:sz="0" w:space="0" w:color="auto"/>
            <w:left w:val="none" w:sz="0" w:space="0" w:color="auto"/>
            <w:bottom w:val="none" w:sz="0" w:space="0" w:color="auto"/>
            <w:right w:val="none" w:sz="0" w:space="0" w:color="auto"/>
          </w:divBdr>
        </w:div>
        <w:div w:id="1850410128">
          <w:marLeft w:val="0"/>
          <w:marRight w:val="0"/>
          <w:marTop w:val="0"/>
          <w:marBottom w:val="0"/>
          <w:divBdr>
            <w:top w:val="none" w:sz="0" w:space="0" w:color="auto"/>
            <w:left w:val="none" w:sz="0" w:space="0" w:color="auto"/>
            <w:bottom w:val="none" w:sz="0" w:space="0" w:color="auto"/>
            <w:right w:val="none" w:sz="0" w:space="0" w:color="auto"/>
          </w:divBdr>
        </w:div>
        <w:div w:id="270480596">
          <w:marLeft w:val="0"/>
          <w:marRight w:val="0"/>
          <w:marTop w:val="0"/>
          <w:marBottom w:val="0"/>
          <w:divBdr>
            <w:top w:val="none" w:sz="0" w:space="0" w:color="auto"/>
            <w:left w:val="none" w:sz="0" w:space="0" w:color="auto"/>
            <w:bottom w:val="none" w:sz="0" w:space="0" w:color="auto"/>
            <w:right w:val="none" w:sz="0" w:space="0" w:color="auto"/>
          </w:divBdr>
        </w:div>
        <w:div w:id="963653685">
          <w:marLeft w:val="0"/>
          <w:marRight w:val="0"/>
          <w:marTop w:val="0"/>
          <w:marBottom w:val="0"/>
          <w:divBdr>
            <w:top w:val="none" w:sz="0" w:space="0" w:color="auto"/>
            <w:left w:val="none" w:sz="0" w:space="0" w:color="auto"/>
            <w:bottom w:val="none" w:sz="0" w:space="0" w:color="auto"/>
            <w:right w:val="none" w:sz="0" w:space="0" w:color="auto"/>
          </w:divBdr>
        </w:div>
        <w:div w:id="92628383">
          <w:marLeft w:val="0"/>
          <w:marRight w:val="0"/>
          <w:marTop w:val="0"/>
          <w:marBottom w:val="0"/>
          <w:divBdr>
            <w:top w:val="none" w:sz="0" w:space="0" w:color="auto"/>
            <w:left w:val="none" w:sz="0" w:space="0" w:color="auto"/>
            <w:bottom w:val="none" w:sz="0" w:space="0" w:color="auto"/>
            <w:right w:val="none" w:sz="0" w:space="0" w:color="auto"/>
          </w:divBdr>
        </w:div>
        <w:div w:id="844901780">
          <w:marLeft w:val="0"/>
          <w:marRight w:val="0"/>
          <w:marTop w:val="0"/>
          <w:marBottom w:val="0"/>
          <w:divBdr>
            <w:top w:val="none" w:sz="0" w:space="0" w:color="auto"/>
            <w:left w:val="none" w:sz="0" w:space="0" w:color="auto"/>
            <w:bottom w:val="none" w:sz="0" w:space="0" w:color="auto"/>
            <w:right w:val="none" w:sz="0" w:space="0" w:color="auto"/>
          </w:divBdr>
        </w:div>
        <w:div w:id="527184755">
          <w:marLeft w:val="0"/>
          <w:marRight w:val="0"/>
          <w:marTop w:val="0"/>
          <w:marBottom w:val="0"/>
          <w:divBdr>
            <w:top w:val="none" w:sz="0" w:space="0" w:color="auto"/>
            <w:left w:val="none" w:sz="0" w:space="0" w:color="auto"/>
            <w:bottom w:val="none" w:sz="0" w:space="0" w:color="auto"/>
            <w:right w:val="none" w:sz="0" w:space="0" w:color="auto"/>
          </w:divBdr>
        </w:div>
        <w:div w:id="1207984039">
          <w:marLeft w:val="0"/>
          <w:marRight w:val="0"/>
          <w:marTop w:val="0"/>
          <w:marBottom w:val="0"/>
          <w:divBdr>
            <w:top w:val="none" w:sz="0" w:space="0" w:color="auto"/>
            <w:left w:val="none" w:sz="0" w:space="0" w:color="auto"/>
            <w:bottom w:val="none" w:sz="0" w:space="0" w:color="auto"/>
            <w:right w:val="none" w:sz="0" w:space="0" w:color="auto"/>
          </w:divBdr>
        </w:div>
        <w:div w:id="897786827">
          <w:marLeft w:val="0"/>
          <w:marRight w:val="0"/>
          <w:marTop w:val="0"/>
          <w:marBottom w:val="0"/>
          <w:divBdr>
            <w:top w:val="none" w:sz="0" w:space="0" w:color="auto"/>
            <w:left w:val="none" w:sz="0" w:space="0" w:color="auto"/>
            <w:bottom w:val="none" w:sz="0" w:space="0" w:color="auto"/>
            <w:right w:val="none" w:sz="0" w:space="0" w:color="auto"/>
          </w:divBdr>
        </w:div>
        <w:div w:id="935402889">
          <w:marLeft w:val="0"/>
          <w:marRight w:val="0"/>
          <w:marTop w:val="0"/>
          <w:marBottom w:val="0"/>
          <w:divBdr>
            <w:top w:val="none" w:sz="0" w:space="0" w:color="auto"/>
            <w:left w:val="none" w:sz="0" w:space="0" w:color="auto"/>
            <w:bottom w:val="none" w:sz="0" w:space="0" w:color="auto"/>
            <w:right w:val="none" w:sz="0" w:space="0" w:color="auto"/>
          </w:divBdr>
        </w:div>
        <w:div w:id="250117765">
          <w:marLeft w:val="0"/>
          <w:marRight w:val="0"/>
          <w:marTop w:val="0"/>
          <w:marBottom w:val="0"/>
          <w:divBdr>
            <w:top w:val="none" w:sz="0" w:space="0" w:color="auto"/>
            <w:left w:val="none" w:sz="0" w:space="0" w:color="auto"/>
            <w:bottom w:val="none" w:sz="0" w:space="0" w:color="auto"/>
            <w:right w:val="none" w:sz="0" w:space="0" w:color="auto"/>
          </w:divBdr>
        </w:div>
        <w:div w:id="1664120204">
          <w:marLeft w:val="0"/>
          <w:marRight w:val="0"/>
          <w:marTop w:val="0"/>
          <w:marBottom w:val="0"/>
          <w:divBdr>
            <w:top w:val="none" w:sz="0" w:space="0" w:color="auto"/>
            <w:left w:val="none" w:sz="0" w:space="0" w:color="auto"/>
            <w:bottom w:val="none" w:sz="0" w:space="0" w:color="auto"/>
            <w:right w:val="none" w:sz="0" w:space="0" w:color="auto"/>
          </w:divBdr>
        </w:div>
        <w:div w:id="970405044">
          <w:marLeft w:val="0"/>
          <w:marRight w:val="0"/>
          <w:marTop w:val="0"/>
          <w:marBottom w:val="0"/>
          <w:divBdr>
            <w:top w:val="none" w:sz="0" w:space="0" w:color="auto"/>
            <w:left w:val="none" w:sz="0" w:space="0" w:color="auto"/>
            <w:bottom w:val="none" w:sz="0" w:space="0" w:color="auto"/>
            <w:right w:val="none" w:sz="0" w:space="0" w:color="auto"/>
          </w:divBdr>
        </w:div>
        <w:div w:id="2106536090">
          <w:marLeft w:val="0"/>
          <w:marRight w:val="0"/>
          <w:marTop w:val="0"/>
          <w:marBottom w:val="0"/>
          <w:divBdr>
            <w:top w:val="none" w:sz="0" w:space="0" w:color="auto"/>
            <w:left w:val="none" w:sz="0" w:space="0" w:color="auto"/>
            <w:bottom w:val="none" w:sz="0" w:space="0" w:color="auto"/>
            <w:right w:val="none" w:sz="0" w:space="0" w:color="auto"/>
          </w:divBdr>
        </w:div>
        <w:div w:id="434785335">
          <w:marLeft w:val="0"/>
          <w:marRight w:val="0"/>
          <w:marTop w:val="0"/>
          <w:marBottom w:val="0"/>
          <w:divBdr>
            <w:top w:val="none" w:sz="0" w:space="0" w:color="auto"/>
            <w:left w:val="none" w:sz="0" w:space="0" w:color="auto"/>
            <w:bottom w:val="none" w:sz="0" w:space="0" w:color="auto"/>
            <w:right w:val="none" w:sz="0" w:space="0" w:color="auto"/>
          </w:divBdr>
        </w:div>
        <w:div w:id="61030741">
          <w:marLeft w:val="0"/>
          <w:marRight w:val="0"/>
          <w:marTop w:val="0"/>
          <w:marBottom w:val="0"/>
          <w:divBdr>
            <w:top w:val="none" w:sz="0" w:space="0" w:color="auto"/>
            <w:left w:val="none" w:sz="0" w:space="0" w:color="auto"/>
            <w:bottom w:val="none" w:sz="0" w:space="0" w:color="auto"/>
            <w:right w:val="none" w:sz="0" w:space="0" w:color="auto"/>
          </w:divBdr>
        </w:div>
        <w:div w:id="2015567706">
          <w:marLeft w:val="0"/>
          <w:marRight w:val="0"/>
          <w:marTop w:val="0"/>
          <w:marBottom w:val="0"/>
          <w:divBdr>
            <w:top w:val="none" w:sz="0" w:space="0" w:color="auto"/>
            <w:left w:val="none" w:sz="0" w:space="0" w:color="auto"/>
            <w:bottom w:val="none" w:sz="0" w:space="0" w:color="auto"/>
            <w:right w:val="none" w:sz="0" w:space="0" w:color="auto"/>
          </w:divBdr>
        </w:div>
        <w:div w:id="1374235904">
          <w:marLeft w:val="0"/>
          <w:marRight w:val="0"/>
          <w:marTop w:val="0"/>
          <w:marBottom w:val="0"/>
          <w:divBdr>
            <w:top w:val="none" w:sz="0" w:space="0" w:color="auto"/>
            <w:left w:val="none" w:sz="0" w:space="0" w:color="auto"/>
            <w:bottom w:val="none" w:sz="0" w:space="0" w:color="auto"/>
            <w:right w:val="none" w:sz="0" w:space="0" w:color="auto"/>
          </w:divBdr>
        </w:div>
        <w:div w:id="2069917240">
          <w:marLeft w:val="0"/>
          <w:marRight w:val="0"/>
          <w:marTop w:val="0"/>
          <w:marBottom w:val="0"/>
          <w:divBdr>
            <w:top w:val="none" w:sz="0" w:space="0" w:color="auto"/>
            <w:left w:val="none" w:sz="0" w:space="0" w:color="auto"/>
            <w:bottom w:val="none" w:sz="0" w:space="0" w:color="auto"/>
            <w:right w:val="none" w:sz="0" w:space="0" w:color="auto"/>
          </w:divBdr>
        </w:div>
        <w:div w:id="2087920244">
          <w:marLeft w:val="0"/>
          <w:marRight w:val="0"/>
          <w:marTop w:val="0"/>
          <w:marBottom w:val="0"/>
          <w:divBdr>
            <w:top w:val="none" w:sz="0" w:space="0" w:color="auto"/>
            <w:left w:val="none" w:sz="0" w:space="0" w:color="auto"/>
            <w:bottom w:val="none" w:sz="0" w:space="0" w:color="auto"/>
            <w:right w:val="none" w:sz="0" w:space="0" w:color="auto"/>
          </w:divBdr>
        </w:div>
        <w:div w:id="1529103806">
          <w:marLeft w:val="0"/>
          <w:marRight w:val="0"/>
          <w:marTop w:val="0"/>
          <w:marBottom w:val="0"/>
          <w:divBdr>
            <w:top w:val="none" w:sz="0" w:space="0" w:color="auto"/>
            <w:left w:val="none" w:sz="0" w:space="0" w:color="auto"/>
            <w:bottom w:val="none" w:sz="0" w:space="0" w:color="auto"/>
            <w:right w:val="none" w:sz="0" w:space="0" w:color="auto"/>
          </w:divBdr>
        </w:div>
        <w:div w:id="412514817">
          <w:marLeft w:val="0"/>
          <w:marRight w:val="0"/>
          <w:marTop w:val="0"/>
          <w:marBottom w:val="0"/>
          <w:divBdr>
            <w:top w:val="none" w:sz="0" w:space="0" w:color="auto"/>
            <w:left w:val="none" w:sz="0" w:space="0" w:color="auto"/>
            <w:bottom w:val="none" w:sz="0" w:space="0" w:color="auto"/>
            <w:right w:val="none" w:sz="0" w:space="0" w:color="auto"/>
          </w:divBdr>
        </w:div>
        <w:div w:id="885291375">
          <w:marLeft w:val="0"/>
          <w:marRight w:val="0"/>
          <w:marTop w:val="0"/>
          <w:marBottom w:val="0"/>
          <w:divBdr>
            <w:top w:val="none" w:sz="0" w:space="0" w:color="auto"/>
            <w:left w:val="none" w:sz="0" w:space="0" w:color="auto"/>
            <w:bottom w:val="none" w:sz="0" w:space="0" w:color="auto"/>
            <w:right w:val="none" w:sz="0" w:space="0" w:color="auto"/>
          </w:divBdr>
        </w:div>
        <w:div w:id="1387144622">
          <w:marLeft w:val="0"/>
          <w:marRight w:val="0"/>
          <w:marTop w:val="0"/>
          <w:marBottom w:val="0"/>
          <w:divBdr>
            <w:top w:val="none" w:sz="0" w:space="0" w:color="auto"/>
            <w:left w:val="none" w:sz="0" w:space="0" w:color="auto"/>
            <w:bottom w:val="none" w:sz="0" w:space="0" w:color="auto"/>
            <w:right w:val="none" w:sz="0" w:space="0" w:color="auto"/>
          </w:divBdr>
        </w:div>
        <w:div w:id="340282881">
          <w:marLeft w:val="0"/>
          <w:marRight w:val="0"/>
          <w:marTop w:val="0"/>
          <w:marBottom w:val="0"/>
          <w:divBdr>
            <w:top w:val="none" w:sz="0" w:space="0" w:color="auto"/>
            <w:left w:val="none" w:sz="0" w:space="0" w:color="auto"/>
            <w:bottom w:val="none" w:sz="0" w:space="0" w:color="auto"/>
            <w:right w:val="none" w:sz="0" w:space="0" w:color="auto"/>
          </w:divBdr>
        </w:div>
        <w:div w:id="621348570">
          <w:marLeft w:val="0"/>
          <w:marRight w:val="0"/>
          <w:marTop w:val="0"/>
          <w:marBottom w:val="0"/>
          <w:divBdr>
            <w:top w:val="none" w:sz="0" w:space="0" w:color="auto"/>
            <w:left w:val="none" w:sz="0" w:space="0" w:color="auto"/>
            <w:bottom w:val="none" w:sz="0" w:space="0" w:color="auto"/>
            <w:right w:val="none" w:sz="0" w:space="0" w:color="auto"/>
          </w:divBdr>
        </w:div>
        <w:div w:id="1907492342">
          <w:marLeft w:val="0"/>
          <w:marRight w:val="0"/>
          <w:marTop w:val="0"/>
          <w:marBottom w:val="0"/>
          <w:divBdr>
            <w:top w:val="none" w:sz="0" w:space="0" w:color="auto"/>
            <w:left w:val="none" w:sz="0" w:space="0" w:color="auto"/>
            <w:bottom w:val="none" w:sz="0" w:space="0" w:color="auto"/>
            <w:right w:val="none" w:sz="0" w:space="0" w:color="auto"/>
          </w:divBdr>
        </w:div>
        <w:div w:id="972519337">
          <w:marLeft w:val="0"/>
          <w:marRight w:val="0"/>
          <w:marTop w:val="0"/>
          <w:marBottom w:val="0"/>
          <w:divBdr>
            <w:top w:val="none" w:sz="0" w:space="0" w:color="auto"/>
            <w:left w:val="none" w:sz="0" w:space="0" w:color="auto"/>
            <w:bottom w:val="none" w:sz="0" w:space="0" w:color="auto"/>
            <w:right w:val="none" w:sz="0" w:space="0" w:color="auto"/>
          </w:divBdr>
        </w:div>
        <w:div w:id="1201168795">
          <w:marLeft w:val="0"/>
          <w:marRight w:val="0"/>
          <w:marTop w:val="0"/>
          <w:marBottom w:val="0"/>
          <w:divBdr>
            <w:top w:val="none" w:sz="0" w:space="0" w:color="auto"/>
            <w:left w:val="none" w:sz="0" w:space="0" w:color="auto"/>
            <w:bottom w:val="none" w:sz="0" w:space="0" w:color="auto"/>
            <w:right w:val="none" w:sz="0" w:space="0" w:color="auto"/>
          </w:divBdr>
        </w:div>
      </w:divsChild>
    </w:div>
    <w:div w:id="682165700">
      <w:bodyDiv w:val="1"/>
      <w:marLeft w:val="0"/>
      <w:marRight w:val="0"/>
      <w:marTop w:val="0"/>
      <w:marBottom w:val="0"/>
      <w:divBdr>
        <w:top w:val="none" w:sz="0" w:space="0" w:color="auto"/>
        <w:left w:val="none" w:sz="0" w:space="0" w:color="auto"/>
        <w:bottom w:val="none" w:sz="0" w:space="0" w:color="auto"/>
        <w:right w:val="none" w:sz="0" w:space="0" w:color="auto"/>
      </w:divBdr>
      <w:divsChild>
        <w:div w:id="1726372368">
          <w:marLeft w:val="0"/>
          <w:marRight w:val="0"/>
          <w:marTop w:val="0"/>
          <w:marBottom w:val="0"/>
          <w:divBdr>
            <w:top w:val="none" w:sz="0" w:space="0" w:color="auto"/>
            <w:left w:val="none" w:sz="0" w:space="0" w:color="auto"/>
            <w:bottom w:val="none" w:sz="0" w:space="0" w:color="auto"/>
            <w:right w:val="none" w:sz="0" w:space="0" w:color="auto"/>
          </w:divBdr>
        </w:div>
        <w:div w:id="1188256142">
          <w:marLeft w:val="0"/>
          <w:marRight w:val="0"/>
          <w:marTop w:val="0"/>
          <w:marBottom w:val="0"/>
          <w:divBdr>
            <w:top w:val="none" w:sz="0" w:space="0" w:color="auto"/>
            <w:left w:val="none" w:sz="0" w:space="0" w:color="auto"/>
            <w:bottom w:val="none" w:sz="0" w:space="0" w:color="auto"/>
            <w:right w:val="none" w:sz="0" w:space="0" w:color="auto"/>
          </w:divBdr>
        </w:div>
        <w:div w:id="1196575949">
          <w:marLeft w:val="0"/>
          <w:marRight w:val="0"/>
          <w:marTop w:val="0"/>
          <w:marBottom w:val="0"/>
          <w:divBdr>
            <w:top w:val="none" w:sz="0" w:space="0" w:color="auto"/>
            <w:left w:val="none" w:sz="0" w:space="0" w:color="auto"/>
            <w:bottom w:val="none" w:sz="0" w:space="0" w:color="auto"/>
            <w:right w:val="none" w:sz="0" w:space="0" w:color="auto"/>
          </w:divBdr>
        </w:div>
        <w:div w:id="1911965579">
          <w:marLeft w:val="0"/>
          <w:marRight w:val="0"/>
          <w:marTop w:val="0"/>
          <w:marBottom w:val="0"/>
          <w:divBdr>
            <w:top w:val="none" w:sz="0" w:space="0" w:color="auto"/>
            <w:left w:val="none" w:sz="0" w:space="0" w:color="auto"/>
            <w:bottom w:val="none" w:sz="0" w:space="0" w:color="auto"/>
            <w:right w:val="none" w:sz="0" w:space="0" w:color="auto"/>
          </w:divBdr>
        </w:div>
        <w:div w:id="976951001">
          <w:marLeft w:val="0"/>
          <w:marRight w:val="0"/>
          <w:marTop w:val="0"/>
          <w:marBottom w:val="0"/>
          <w:divBdr>
            <w:top w:val="none" w:sz="0" w:space="0" w:color="auto"/>
            <w:left w:val="none" w:sz="0" w:space="0" w:color="auto"/>
            <w:bottom w:val="none" w:sz="0" w:space="0" w:color="auto"/>
            <w:right w:val="none" w:sz="0" w:space="0" w:color="auto"/>
          </w:divBdr>
        </w:div>
        <w:div w:id="238953312">
          <w:marLeft w:val="0"/>
          <w:marRight w:val="0"/>
          <w:marTop w:val="0"/>
          <w:marBottom w:val="0"/>
          <w:divBdr>
            <w:top w:val="none" w:sz="0" w:space="0" w:color="auto"/>
            <w:left w:val="none" w:sz="0" w:space="0" w:color="auto"/>
            <w:bottom w:val="none" w:sz="0" w:space="0" w:color="auto"/>
            <w:right w:val="none" w:sz="0" w:space="0" w:color="auto"/>
          </w:divBdr>
        </w:div>
        <w:div w:id="538783913">
          <w:marLeft w:val="0"/>
          <w:marRight w:val="0"/>
          <w:marTop w:val="0"/>
          <w:marBottom w:val="0"/>
          <w:divBdr>
            <w:top w:val="none" w:sz="0" w:space="0" w:color="auto"/>
            <w:left w:val="none" w:sz="0" w:space="0" w:color="auto"/>
            <w:bottom w:val="none" w:sz="0" w:space="0" w:color="auto"/>
            <w:right w:val="none" w:sz="0" w:space="0" w:color="auto"/>
          </w:divBdr>
        </w:div>
        <w:div w:id="1525171131">
          <w:marLeft w:val="0"/>
          <w:marRight w:val="0"/>
          <w:marTop w:val="0"/>
          <w:marBottom w:val="0"/>
          <w:divBdr>
            <w:top w:val="none" w:sz="0" w:space="0" w:color="auto"/>
            <w:left w:val="none" w:sz="0" w:space="0" w:color="auto"/>
            <w:bottom w:val="none" w:sz="0" w:space="0" w:color="auto"/>
            <w:right w:val="none" w:sz="0" w:space="0" w:color="auto"/>
          </w:divBdr>
        </w:div>
        <w:div w:id="88963520">
          <w:marLeft w:val="0"/>
          <w:marRight w:val="0"/>
          <w:marTop w:val="0"/>
          <w:marBottom w:val="0"/>
          <w:divBdr>
            <w:top w:val="none" w:sz="0" w:space="0" w:color="auto"/>
            <w:left w:val="none" w:sz="0" w:space="0" w:color="auto"/>
            <w:bottom w:val="none" w:sz="0" w:space="0" w:color="auto"/>
            <w:right w:val="none" w:sz="0" w:space="0" w:color="auto"/>
          </w:divBdr>
        </w:div>
        <w:div w:id="1778677969">
          <w:marLeft w:val="0"/>
          <w:marRight w:val="0"/>
          <w:marTop w:val="0"/>
          <w:marBottom w:val="0"/>
          <w:divBdr>
            <w:top w:val="none" w:sz="0" w:space="0" w:color="auto"/>
            <w:left w:val="none" w:sz="0" w:space="0" w:color="auto"/>
            <w:bottom w:val="none" w:sz="0" w:space="0" w:color="auto"/>
            <w:right w:val="none" w:sz="0" w:space="0" w:color="auto"/>
          </w:divBdr>
        </w:div>
        <w:div w:id="311255874">
          <w:marLeft w:val="0"/>
          <w:marRight w:val="0"/>
          <w:marTop w:val="0"/>
          <w:marBottom w:val="0"/>
          <w:divBdr>
            <w:top w:val="none" w:sz="0" w:space="0" w:color="auto"/>
            <w:left w:val="none" w:sz="0" w:space="0" w:color="auto"/>
            <w:bottom w:val="none" w:sz="0" w:space="0" w:color="auto"/>
            <w:right w:val="none" w:sz="0" w:space="0" w:color="auto"/>
          </w:divBdr>
        </w:div>
        <w:div w:id="58015562">
          <w:marLeft w:val="0"/>
          <w:marRight w:val="0"/>
          <w:marTop w:val="0"/>
          <w:marBottom w:val="0"/>
          <w:divBdr>
            <w:top w:val="none" w:sz="0" w:space="0" w:color="auto"/>
            <w:left w:val="none" w:sz="0" w:space="0" w:color="auto"/>
            <w:bottom w:val="none" w:sz="0" w:space="0" w:color="auto"/>
            <w:right w:val="none" w:sz="0" w:space="0" w:color="auto"/>
          </w:divBdr>
        </w:div>
        <w:div w:id="385297098">
          <w:marLeft w:val="0"/>
          <w:marRight w:val="0"/>
          <w:marTop w:val="0"/>
          <w:marBottom w:val="0"/>
          <w:divBdr>
            <w:top w:val="none" w:sz="0" w:space="0" w:color="auto"/>
            <w:left w:val="none" w:sz="0" w:space="0" w:color="auto"/>
            <w:bottom w:val="none" w:sz="0" w:space="0" w:color="auto"/>
            <w:right w:val="none" w:sz="0" w:space="0" w:color="auto"/>
          </w:divBdr>
        </w:div>
        <w:div w:id="474763227">
          <w:marLeft w:val="0"/>
          <w:marRight w:val="0"/>
          <w:marTop w:val="0"/>
          <w:marBottom w:val="0"/>
          <w:divBdr>
            <w:top w:val="none" w:sz="0" w:space="0" w:color="auto"/>
            <w:left w:val="none" w:sz="0" w:space="0" w:color="auto"/>
            <w:bottom w:val="none" w:sz="0" w:space="0" w:color="auto"/>
            <w:right w:val="none" w:sz="0" w:space="0" w:color="auto"/>
          </w:divBdr>
        </w:div>
        <w:div w:id="918367753">
          <w:marLeft w:val="0"/>
          <w:marRight w:val="0"/>
          <w:marTop w:val="0"/>
          <w:marBottom w:val="0"/>
          <w:divBdr>
            <w:top w:val="none" w:sz="0" w:space="0" w:color="auto"/>
            <w:left w:val="none" w:sz="0" w:space="0" w:color="auto"/>
            <w:bottom w:val="none" w:sz="0" w:space="0" w:color="auto"/>
            <w:right w:val="none" w:sz="0" w:space="0" w:color="auto"/>
          </w:divBdr>
        </w:div>
        <w:div w:id="919365424">
          <w:marLeft w:val="0"/>
          <w:marRight w:val="0"/>
          <w:marTop w:val="0"/>
          <w:marBottom w:val="0"/>
          <w:divBdr>
            <w:top w:val="none" w:sz="0" w:space="0" w:color="auto"/>
            <w:left w:val="none" w:sz="0" w:space="0" w:color="auto"/>
            <w:bottom w:val="none" w:sz="0" w:space="0" w:color="auto"/>
            <w:right w:val="none" w:sz="0" w:space="0" w:color="auto"/>
          </w:divBdr>
        </w:div>
        <w:div w:id="1026059378">
          <w:marLeft w:val="0"/>
          <w:marRight w:val="0"/>
          <w:marTop w:val="0"/>
          <w:marBottom w:val="0"/>
          <w:divBdr>
            <w:top w:val="none" w:sz="0" w:space="0" w:color="auto"/>
            <w:left w:val="none" w:sz="0" w:space="0" w:color="auto"/>
            <w:bottom w:val="none" w:sz="0" w:space="0" w:color="auto"/>
            <w:right w:val="none" w:sz="0" w:space="0" w:color="auto"/>
          </w:divBdr>
        </w:div>
        <w:div w:id="113211715">
          <w:marLeft w:val="0"/>
          <w:marRight w:val="0"/>
          <w:marTop w:val="0"/>
          <w:marBottom w:val="0"/>
          <w:divBdr>
            <w:top w:val="none" w:sz="0" w:space="0" w:color="auto"/>
            <w:left w:val="none" w:sz="0" w:space="0" w:color="auto"/>
            <w:bottom w:val="none" w:sz="0" w:space="0" w:color="auto"/>
            <w:right w:val="none" w:sz="0" w:space="0" w:color="auto"/>
          </w:divBdr>
        </w:div>
        <w:div w:id="754862691">
          <w:marLeft w:val="0"/>
          <w:marRight w:val="0"/>
          <w:marTop w:val="0"/>
          <w:marBottom w:val="0"/>
          <w:divBdr>
            <w:top w:val="none" w:sz="0" w:space="0" w:color="auto"/>
            <w:left w:val="none" w:sz="0" w:space="0" w:color="auto"/>
            <w:bottom w:val="none" w:sz="0" w:space="0" w:color="auto"/>
            <w:right w:val="none" w:sz="0" w:space="0" w:color="auto"/>
          </w:divBdr>
        </w:div>
        <w:div w:id="1695964103">
          <w:marLeft w:val="0"/>
          <w:marRight w:val="0"/>
          <w:marTop w:val="0"/>
          <w:marBottom w:val="0"/>
          <w:divBdr>
            <w:top w:val="none" w:sz="0" w:space="0" w:color="auto"/>
            <w:left w:val="none" w:sz="0" w:space="0" w:color="auto"/>
            <w:bottom w:val="none" w:sz="0" w:space="0" w:color="auto"/>
            <w:right w:val="none" w:sz="0" w:space="0" w:color="auto"/>
          </w:divBdr>
        </w:div>
        <w:div w:id="90591188">
          <w:marLeft w:val="0"/>
          <w:marRight w:val="0"/>
          <w:marTop w:val="0"/>
          <w:marBottom w:val="0"/>
          <w:divBdr>
            <w:top w:val="none" w:sz="0" w:space="0" w:color="auto"/>
            <w:left w:val="none" w:sz="0" w:space="0" w:color="auto"/>
            <w:bottom w:val="none" w:sz="0" w:space="0" w:color="auto"/>
            <w:right w:val="none" w:sz="0" w:space="0" w:color="auto"/>
          </w:divBdr>
        </w:div>
        <w:div w:id="595594644">
          <w:marLeft w:val="0"/>
          <w:marRight w:val="0"/>
          <w:marTop w:val="0"/>
          <w:marBottom w:val="0"/>
          <w:divBdr>
            <w:top w:val="none" w:sz="0" w:space="0" w:color="auto"/>
            <w:left w:val="none" w:sz="0" w:space="0" w:color="auto"/>
            <w:bottom w:val="none" w:sz="0" w:space="0" w:color="auto"/>
            <w:right w:val="none" w:sz="0" w:space="0" w:color="auto"/>
          </w:divBdr>
        </w:div>
        <w:div w:id="1785032352">
          <w:marLeft w:val="0"/>
          <w:marRight w:val="0"/>
          <w:marTop w:val="0"/>
          <w:marBottom w:val="0"/>
          <w:divBdr>
            <w:top w:val="none" w:sz="0" w:space="0" w:color="auto"/>
            <w:left w:val="none" w:sz="0" w:space="0" w:color="auto"/>
            <w:bottom w:val="none" w:sz="0" w:space="0" w:color="auto"/>
            <w:right w:val="none" w:sz="0" w:space="0" w:color="auto"/>
          </w:divBdr>
        </w:div>
        <w:div w:id="153035869">
          <w:marLeft w:val="0"/>
          <w:marRight w:val="0"/>
          <w:marTop w:val="0"/>
          <w:marBottom w:val="0"/>
          <w:divBdr>
            <w:top w:val="none" w:sz="0" w:space="0" w:color="auto"/>
            <w:left w:val="none" w:sz="0" w:space="0" w:color="auto"/>
            <w:bottom w:val="none" w:sz="0" w:space="0" w:color="auto"/>
            <w:right w:val="none" w:sz="0" w:space="0" w:color="auto"/>
          </w:divBdr>
        </w:div>
        <w:div w:id="655652706">
          <w:marLeft w:val="0"/>
          <w:marRight w:val="0"/>
          <w:marTop w:val="0"/>
          <w:marBottom w:val="0"/>
          <w:divBdr>
            <w:top w:val="none" w:sz="0" w:space="0" w:color="auto"/>
            <w:left w:val="none" w:sz="0" w:space="0" w:color="auto"/>
            <w:bottom w:val="none" w:sz="0" w:space="0" w:color="auto"/>
            <w:right w:val="none" w:sz="0" w:space="0" w:color="auto"/>
          </w:divBdr>
        </w:div>
        <w:div w:id="181827322">
          <w:marLeft w:val="0"/>
          <w:marRight w:val="0"/>
          <w:marTop w:val="0"/>
          <w:marBottom w:val="0"/>
          <w:divBdr>
            <w:top w:val="none" w:sz="0" w:space="0" w:color="auto"/>
            <w:left w:val="none" w:sz="0" w:space="0" w:color="auto"/>
            <w:bottom w:val="none" w:sz="0" w:space="0" w:color="auto"/>
            <w:right w:val="none" w:sz="0" w:space="0" w:color="auto"/>
          </w:divBdr>
        </w:div>
        <w:div w:id="234049390">
          <w:marLeft w:val="0"/>
          <w:marRight w:val="0"/>
          <w:marTop w:val="0"/>
          <w:marBottom w:val="0"/>
          <w:divBdr>
            <w:top w:val="none" w:sz="0" w:space="0" w:color="auto"/>
            <w:left w:val="none" w:sz="0" w:space="0" w:color="auto"/>
            <w:bottom w:val="none" w:sz="0" w:space="0" w:color="auto"/>
            <w:right w:val="none" w:sz="0" w:space="0" w:color="auto"/>
          </w:divBdr>
        </w:div>
        <w:div w:id="1116287386">
          <w:marLeft w:val="0"/>
          <w:marRight w:val="0"/>
          <w:marTop w:val="0"/>
          <w:marBottom w:val="0"/>
          <w:divBdr>
            <w:top w:val="none" w:sz="0" w:space="0" w:color="auto"/>
            <w:left w:val="none" w:sz="0" w:space="0" w:color="auto"/>
            <w:bottom w:val="none" w:sz="0" w:space="0" w:color="auto"/>
            <w:right w:val="none" w:sz="0" w:space="0" w:color="auto"/>
          </w:divBdr>
        </w:div>
        <w:div w:id="1988853738">
          <w:marLeft w:val="0"/>
          <w:marRight w:val="0"/>
          <w:marTop w:val="0"/>
          <w:marBottom w:val="0"/>
          <w:divBdr>
            <w:top w:val="none" w:sz="0" w:space="0" w:color="auto"/>
            <w:left w:val="none" w:sz="0" w:space="0" w:color="auto"/>
            <w:bottom w:val="none" w:sz="0" w:space="0" w:color="auto"/>
            <w:right w:val="none" w:sz="0" w:space="0" w:color="auto"/>
          </w:divBdr>
        </w:div>
        <w:div w:id="1462335562">
          <w:marLeft w:val="0"/>
          <w:marRight w:val="0"/>
          <w:marTop w:val="0"/>
          <w:marBottom w:val="0"/>
          <w:divBdr>
            <w:top w:val="none" w:sz="0" w:space="0" w:color="auto"/>
            <w:left w:val="none" w:sz="0" w:space="0" w:color="auto"/>
            <w:bottom w:val="none" w:sz="0" w:space="0" w:color="auto"/>
            <w:right w:val="none" w:sz="0" w:space="0" w:color="auto"/>
          </w:divBdr>
        </w:div>
        <w:div w:id="1612742097">
          <w:marLeft w:val="0"/>
          <w:marRight w:val="0"/>
          <w:marTop w:val="0"/>
          <w:marBottom w:val="0"/>
          <w:divBdr>
            <w:top w:val="none" w:sz="0" w:space="0" w:color="auto"/>
            <w:left w:val="none" w:sz="0" w:space="0" w:color="auto"/>
            <w:bottom w:val="none" w:sz="0" w:space="0" w:color="auto"/>
            <w:right w:val="none" w:sz="0" w:space="0" w:color="auto"/>
          </w:divBdr>
        </w:div>
        <w:div w:id="2007584202">
          <w:marLeft w:val="0"/>
          <w:marRight w:val="0"/>
          <w:marTop w:val="0"/>
          <w:marBottom w:val="0"/>
          <w:divBdr>
            <w:top w:val="none" w:sz="0" w:space="0" w:color="auto"/>
            <w:left w:val="none" w:sz="0" w:space="0" w:color="auto"/>
            <w:bottom w:val="none" w:sz="0" w:space="0" w:color="auto"/>
            <w:right w:val="none" w:sz="0" w:space="0" w:color="auto"/>
          </w:divBdr>
        </w:div>
        <w:div w:id="1722896434">
          <w:marLeft w:val="0"/>
          <w:marRight w:val="0"/>
          <w:marTop w:val="0"/>
          <w:marBottom w:val="0"/>
          <w:divBdr>
            <w:top w:val="none" w:sz="0" w:space="0" w:color="auto"/>
            <w:left w:val="none" w:sz="0" w:space="0" w:color="auto"/>
            <w:bottom w:val="none" w:sz="0" w:space="0" w:color="auto"/>
            <w:right w:val="none" w:sz="0" w:space="0" w:color="auto"/>
          </w:divBdr>
        </w:div>
        <w:div w:id="760373189">
          <w:marLeft w:val="0"/>
          <w:marRight w:val="0"/>
          <w:marTop w:val="0"/>
          <w:marBottom w:val="0"/>
          <w:divBdr>
            <w:top w:val="none" w:sz="0" w:space="0" w:color="auto"/>
            <w:left w:val="none" w:sz="0" w:space="0" w:color="auto"/>
            <w:bottom w:val="none" w:sz="0" w:space="0" w:color="auto"/>
            <w:right w:val="none" w:sz="0" w:space="0" w:color="auto"/>
          </w:divBdr>
        </w:div>
        <w:div w:id="478688359">
          <w:marLeft w:val="0"/>
          <w:marRight w:val="0"/>
          <w:marTop w:val="0"/>
          <w:marBottom w:val="0"/>
          <w:divBdr>
            <w:top w:val="none" w:sz="0" w:space="0" w:color="auto"/>
            <w:left w:val="none" w:sz="0" w:space="0" w:color="auto"/>
            <w:bottom w:val="none" w:sz="0" w:space="0" w:color="auto"/>
            <w:right w:val="none" w:sz="0" w:space="0" w:color="auto"/>
          </w:divBdr>
        </w:div>
        <w:div w:id="1551458502">
          <w:marLeft w:val="0"/>
          <w:marRight w:val="0"/>
          <w:marTop w:val="0"/>
          <w:marBottom w:val="0"/>
          <w:divBdr>
            <w:top w:val="none" w:sz="0" w:space="0" w:color="auto"/>
            <w:left w:val="none" w:sz="0" w:space="0" w:color="auto"/>
            <w:bottom w:val="none" w:sz="0" w:space="0" w:color="auto"/>
            <w:right w:val="none" w:sz="0" w:space="0" w:color="auto"/>
          </w:divBdr>
        </w:div>
        <w:div w:id="663170397">
          <w:marLeft w:val="0"/>
          <w:marRight w:val="0"/>
          <w:marTop w:val="0"/>
          <w:marBottom w:val="0"/>
          <w:divBdr>
            <w:top w:val="none" w:sz="0" w:space="0" w:color="auto"/>
            <w:left w:val="none" w:sz="0" w:space="0" w:color="auto"/>
            <w:bottom w:val="none" w:sz="0" w:space="0" w:color="auto"/>
            <w:right w:val="none" w:sz="0" w:space="0" w:color="auto"/>
          </w:divBdr>
        </w:div>
        <w:div w:id="1663198826">
          <w:marLeft w:val="0"/>
          <w:marRight w:val="0"/>
          <w:marTop w:val="0"/>
          <w:marBottom w:val="0"/>
          <w:divBdr>
            <w:top w:val="none" w:sz="0" w:space="0" w:color="auto"/>
            <w:left w:val="none" w:sz="0" w:space="0" w:color="auto"/>
            <w:bottom w:val="none" w:sz="0" w:space="0" w:color="auto"/>
            <w:right w:val="none" w:sz="0" w:space="0" w:color="auto"/>
          </w:divBdr>
        </w:div>
        <w:div w:id="414016418">
          <w:marLeft w:val="0"/>
          <w:marRight w:val="0"/>
          <w:marTop w:val="0"/>
          <w:marBottom w:val="0"/>
          <w:divBdr>
            <w:top w:val="none" w:sz="0" w:space="0" w:color="auto"/>
            <w:left w:val="none" w:sz="0" w:space="0" w:color="auto"/>
            <w:bottom w:val="none" w:sz="0" w:space="0" w:color="auto"/>
            <w:right w:val="none" w:sz="0" w:space="0" w:color="auto"/>
          </w:divBdr>
        </w:div>
        <w:div w:id="1885868480">
          <w:marLeft w:val="0"/>
          <w:marRight w:val="0"/>
          <w:marTop w:val="0"/>
          <w:marBottom w:val="0"/>
          <w:divBdr>
            <w:top w:val="none" w:sz="0" w:space="0" w:color="auto"/>
            <w:left w:val="none" w:sz="0" w:space="0" w:color="auto"/>
            <w:bottom w:val="none" w:sz="0" w:space="0" w:color="auto"/>
            <w:right w:val="none" w:sz="0" w:space="0" w:color="auto"/>
          </w:divBdr>
        </w:div>
        <w:div w:id="1959556736">
          <w:marLeft w:val="0"/>
          <w:marRight w:val="0"/>
          <w:marTop w:val="0"/>
          <w:marBottom w:val="0"/>
          <w:divBdr>
            <w:top w:val="none" w:sz="0" w:space="0" w:color="auto"/>
            <w:left w:val="none" w:sz="0" w:space="0" w:color="auto"/>
            <w:bottom w:val="none" w:sz="0" w:space="0" w:color="auto"/>
            <w:right w:val="none" w:sz="0" w:space="0" w:color="auto"/>
          </w:divBdr>
        </w:div>
      </w:divsChild>
    </w:div>
    <w:div w:id="709299878">
      <w:bodyDiv w:val="1"/>
      <w:marLeft w:val="0"/>
      <w:marRight w:val="0"/>
      <w:marTop w:val="0"/>
      <w:marBottom w:val="0"/>
      <w:divBdr>
        <w:top w:val="none" w:sz="0" w:space="0" w:color="auto"/>
        <w:left w:val="none" w:sz="0" w:space="0" w:color="auto"/>
        <w:bottom w:val="none" w:sz="0" w:space="0" w:color="auto"/>
        <w:right w:val="none" w:sz="0" w:space="0" w:color="auto"/>
      </w:divBdr>
      <w:divsChild>
        <w:div w:id="1794250595">
          <w:marLeft w:val="0"/>
          <w:marRight w:val="0"/>
          <w:marTop w:val="0"/>
          <w:marBottom w:val="0"/>
          <w:divBdr>
            <w:top w:val="none" w:sz="0" w:space="0" w:color="auto"/>
            <w:left w:val="none" w:sz="0" w:space="0" w:color="auto"/>
            <w:bottom w:val="none" w:sz="0" w:space="0" w:color="auto"/>
            <w:right w:val="none" w:sz="0" w:space="0" w:color="auto"/>
          </w:divBdr>
        </w:div>
        <w:div w:id="1124150926">
          <w:marLeft w:val="0"/>
          <w:marRight w:val="0"/>
          <w:marTop w:val="0"/>
          <w:marBottom w:val="0"/>
          <w:divBdr>
            <w:top w:val="none" w:sz="0" w:space="0" w:color="auto"/>
            <w:left w:val="none" w:sz="0" w:space="0" w:color="auto"/>
            <w:bottom w:val="none" w:sz="0" w:space="0" w:color="auto"/>
            <w:right w:val="none" w:sz="0" w:space="0" w:color="auto"/>
          </w:divBdr>
        </w:div>
        <w:div w:id="83840152">
          <w:marLeft w:val="0"/>
          <w:marRight w:val="0"/>
          <w:marTop w:val="0"/>
          <w:marBottom w:val="0"/>
          <w:divBdr>
            <w:top w:val="none" w:sz="0" w:space="0" w:color="auto"/>
            <w:left w:val="none" w:sz="0" w:space="0" w:color="auto"/>
            <w:bottom w:val="none" w:sz="0" w:space="0" w:color="auto"/>
            <w:right w:val="none" w:sz="0" w:space="0" w:color="auto"/>
          </w:divBdr>
        </w:div>
        <w:div w:id="200441125">
          <w:marLeft w:val="0"/>
          <w:marRight w:val="0"/>
          <w:marTop w:val="0"/>
          <w:marBottom w:val="0"/>
          <w:divBdr>
            <w:top w:val="none" w:sz="0" w:space="0" w:color="auto"/>
            <w:left w:val="none" w:sz="0" w:space="0" w:color="auto"/>
            <w:bottom w:val="none" w:sz="0" w:space="0" w:color="auto"/>
            <w:right w:val="none" w:sz="0" w:space="0" w:color="auto"/>
          </w:divBdr>
        </w:div>
        <w:div w:id="260188569">
          <w:marLeft w:val="0"/>
          <w:marRight w:val="0"/>
          <w:marTop w:val="0"/>
          <w:marBottom w:val="0"/>
          <w:divBdr>
            <w:top w:val="none" w:sz="0" w:space="0" w:color="auto"/>
            <w:left w:val="none" w:sz="0" w:space="0" w:color="auto"/>
            <w:bottom w:val="none" w:sz="0" w:space="0" w:color="auto"/>
            <w:right w:val="none" w:sz="0" w:space="0" w:color="auto"/>
          </w:divBdr>
        </w:div>
        <w:div w:id="1520777749">
          <w:marLeft w:val="0"/>
          <w:marRight w:val="0"/>
          <w:marTop w:val="0"/>
          <w:marBottom w:val="0"/>
          <w:divBdr>
            <w:top w:val="none" w:sz="0" w:space="0" w:color="auto"/>
            <w:left w:val="none" w:sz="0" w:space="0" w:color="auto"/>
            <w:bottom w:val="none" w:sz="0" w:space="0" w:color="auto"/>
            <w:right w:val="none" w:sz="0" w:space="0" w:color="auto"/>
          </w:divBdr>
        </w:div>
        <w:div w:id="1227840248">
          <w:marLeft w:val="0"/>
          <w:marRight w:val="0"/>
          <w:marTop w:val="0"/>
          <w:marBottom w:val="0"/>
          <w:divBdr>
            <w:top w:val="none" w:sz="0" w:space="0" w:color="auto"/>
            <w:left w:val="none" w:sz="0" w:space="0" w:color="auto"/>
            <w:bottom w:val="none" w:sz="0" w:space="0" w:color="auto"/>
            <w:right w:val="none" w:sz="0" w:space="0" w:color="auto"/>
          </w:divBdr>
        </w:div>
        <w:div w:id="160246099">
          <w:marLeft w:val="0"/>
          <w:marRight w:val="0"/>
          <w:marTop w:val="0"/>
          <w:marBottom w:val="0"/>
          <w:divBdr>
            <w:top w:val="none" w:sz="0" w:space="0" w:color="auto"/>
            <w:left w:val="none" w:sz="0" w:space="0" w:color="auto"/>
            <w:bottom w:val="none" w:sz="0" w:space="0" w:color="auto"/>
            <w:right w:val="none" w:sz="0" w:space="0" w:color="auto"/>
          </w:divBdr>
        </w:div>
        <w:div w:id="1751152930">
          <w:marLeft w:val="0"/>
          <w:marRight w:val="0"/>
          <w:marTop w:val="0"/>
          <w:marBottom w:val="0"/>
          <w:divBdr>
            <w:top w:val="none" w:sz="0" w:space="0" w:color="auto"/>
            <w:left w:val="none" w:sz="0" w:space="0" w:color="auto"/>
            <w:bottom w:val="none" w:sz="0" w:space="0" w:color="auto"/>
            <w:right w:val="none" w:sz="0" w:space="0" w:color="auto"/>
          </w:divBdr>
        </w:div>
        <w:div w:id="1211068192">
          <w:marLeft w:val="0"/>
          <w:marRight w:val="0"/>
          <w:marTop w:val="0"/>
          <w:marBottom w:val="0"/>
          <w:divBdr>
            <w:top w:val="none" w:sz="0" w:space="0" w:color="auto"/>
            <w:left w:val="none" w:sz="0" w:space="0" w:color="auto"/>
            <w:bottom w:val="none" w:sz="0" w:space="0" w:color="auto"/>
            <w:right w:val="none" w:sz="0" w:space="0" w:color="auto"/>
          </w:divBdr>
        </w:div>
        <w:div w:id="1485781788">
          <w:marLeft w:val="0"/>
          <w:marRight w:val="0"/>
          <w:marTop w:val="0"/>
          <w:marBottom w:val="0"/>
          <w:divBdr>
            <w:top w:val="none" w:sz="0" w:space="0" w:color="auto"/>
            <w:left w:val="none" w:sz="0" w:space="0" w:color="auto"/>
            <w:bottom w:val="none" w:sz="0" w:space="0" w:color="auto"/>
            <w:right w:val="none" w:sz="0" w:space="0" w:color="auto"/>
          </w:divBdr>
        </w:div>
        <w:div w:id="1271010094">
          <w:marLeft w:val="0"/>
          <w:marRight w:val="0"/>
          <w:marTop w:val="0"/>
          <w:marBottom w:val="0"/>
          <w:divBdr>
            <w:top w:val="none" w:sz="0" w:space="0" w:color="auto"/>
            <w:left w:val="none" w:sz="0" w:space="0" w:color="auto"/>
            <w:bottom w:val="none" w:sz="0" w:space="0" w:color="auto"/>
            <w:right w:val="none" w:sz="0" w:space="0" w:color="auto"/>
          </w:divBdr>
        </w:div>
        <w:div w:id="1219168581">
          <w:marLeft w:val="0"/>
          <w:marRight w:val="0"/>
          <w:marTop w:val="0"/>
          <w:marBottom w:val="0"/>
          <w:divBdr>
            <w:top w:val="none" w:sz="0" w:space="0" w:color="auto"/>
            <w:left w:val="none" w:sz="0" w:space="0" w:color="auto"/>
            <w:bottom w:val="none" w:sz="0" w:space="0" w:color="auto"/>
            <w:right w:val="none" w:sz="0" w:space="0" w:color="auto"/>
          </w:divBdr>
        </w:div>
        <w:div w:id="501088346">
          <w:marLeft w:val="0"/>
          <w:marRight w:val="0"/>
          <w:marTop w:val="0"/>
          <w:marBottom w:val="0"/>
          <w:divBdr>
            <w:top w:val="none" w:sz="0" w:space="0" w:color="auto"/>
            <w:left w:val="none" w:sz="0" w:space="0" w:color="auto"/>
            <w:bottom w:val="none" w:sz="0" w:space="0" w:color="auto"/>
            <w:right w:val="none" w:sz="0" w:space="0" w:color="auto"/>
          </w:divBdr>
        </w:div>
        <w:div w:id="81418590">
          <w:marLeft w:val="0"/>
          <w:marRight w:val="0"/>
          <w:marTop w:val="0"/>
          <w:marBottom w:val="0"/>
          <w:divBdr>
            <w:top w:val="none" w:sz="0" w:space="0" w:color="auto"/>
            <w:left w:val="none" w:sz="0" w:space="0" w:color="auto"/>
            <w:bottom w:val="none" w:sz="0" w:space="0" w:color="auto"/>
            <w:right w:val="none" w:sz="0" w:space="0" w:color="auto"/>
          </w:divBdr>
        </w:div>
        <w:div w:id="2075809069">
          <w:marLeft w:val="0"/>
          <w:marRight w:val="0"/>
          <w:marTop w:val="0"/>
          <w:marBottom w:val="0"/>
          <w:divBdr>
            <w:top w:val="none" w:sz="0" w:space="0" w:color="auto"/>
            <w:left w:val="none" w:sz="0" w:space="0" w:color="auto"/>
            <w:bottom w:val="none" w:sz="0" w:space="0" w:color="auto"/>
            <w:right w:val="none" w:sz="0" w:space="0" w:color="auto"/>
          </w:divBdr>
        </w:div>
        <w:div w:id="1065185174">
          <w:marLeft w:val="0"/>
          <w:marRight w:val="0"/>
          <w:marTop w:val="0"/>
          <w:marBottom w:val="0"/>
          <w:divBdr>
            <w:top w:val="none" w:sz="0" w:space="0" w:color="auto"/>
            <w:left w:val="none" w:sz="0" w:space="0" w:color="auto"/>
            <w:bottom w:val="none" w:sz="0" w:space="0" w:color="auto"/>
            <w:right w:val="none" w:sz="0" w:space="0" w:color="auto"/>
          </w:divBdr>
        </w:div>
        <w:div w:id="1886332568">
          <w:marLeft w:val="0"/>
          <w:marRight w:val="0"/>
          <w:marTop w:val="0"/>
          <w:marBottom w:val="0"/>
          <w:divBdr>
            <w:top w:val="none" w:sz="0" w:space="0" w:color="auto"/>
            <w:left w:val="none" w:sz="0" w:space="0" w:color="auto"/>
            <w:bottom w:val="none" w:sz="0" w:space="0" w:color="auto"/>
            <w:right w:val="none" w:sz="0" w:space="0" w:color="auto"/>
          </w:divBdr>
        </w:div>
        <w:div w:id="988901657">
          <w:marLeft w:val="0"/>
          <w:marRight w:val="0"/>
          <w:marTop w:val="0"/>
          <w:marBottom w:val="0"/>
          <w:divBdr>
            <w:top w:val="none" w:sz="0" w:space="0" w:color="auto"/>
            <w:left w:val="none" w:sz="0" w:space="0" w:color="auto"/>
            <w:bottom w:val="none" w:sz="0" w:space="0" w:color="auto"/>
            <w:right w:val="none" w:sz="0" w:space="0" w:color="auto"/>
          </w:divBdr>
        </w:div>
        <w:div w:id="1866475856">
          <w:marLeft w:val="0"/>
          <w:marRight w:val="0"/>
          <w:marTop w:val="0"/>
          <w:marBottom w:val="0"/>
          <w:divBdr>
            <w:top w:val="none" w:sz="0" w:space="0" w:color="auto"/>
            <w:left w:val="none" w:sz="0" w:space="0" w:color="auto"/>
            <w:bottom w:val="none" w:sz="0" w:space="0" w:color="auto"/>
            <w:right w:val="none" w:sz="0" w:space="0" w:color="auto"/>
          </w:divBdr>
        </w:div>
        <w:div w:id="2018313496">
          <w:marLeft w:val="0"/>
          <w:marRight w:val="0"/>
          <w:marTop w:val="0"/>
          <w:marBottom w:val="0"/>
          <w:divBdr>
            <w:top w:val="none" w:sz="0" w:space="0" w:color="auto"/>
            <w:left w:val="none" w:sz="0" w:space="0" w:color="auto"/>
            <w:bottom w:val="none" w:sz="0" w:space="0" w:color="auto"/>
            <w:right w:val="none" w:sz="0" w:space="0" w:color="auto"/>
          </w:divBdr>
        </w:div>
        <w:div w:id="1774785134">
          <w:marLeft w:val="0"/>
          <w:marRight w:val="0"/>
          <w:marTop w:val="0"/>
          <w:marBottom w:val="0"/>
          <w:divBdr>
            <w:top w:val="none" w:sz="0" w:space="0" w:color="auto"/>
            <w:left w:val="none" w:sz="0" w:space="0" w:color="auto"/>
            <w:bottom w:val="none" w:sz="0" w:space="0" w:color="auto"/>
            <w:right w:val="none" w:sz="0" w:space="0" w:color="auto"/>
          </w:divBdr>
        </w:div>
        <w:div w:id="217788699">
          <w:marLeft w:val="0"/>
          <w:marRight w:val="0"/>
          <w:marTop w:val="0"/>
          <w:marBottom w:val="0"/>
          <w:divBdr>
            <w:top w:val="none" w:sz="0" w:space="0" w:color="auto"/>
            <w:left w:val="none" w:sz="0" w:space="0" w:color="auto"/>
            <w:bottom w:val="none" w:sz="0" w:space="0" w:color="auto"/>
            <w:right w:val="none" w:sz="0" w:space="0" w:color="auto"/>
          </w:divBdr>
        </w:div>
        <w:div w:id="1923100075">
          <w:marLeft w:val="0"/>
          <w:marRight w:val="0"/>
          <w:marTop w:val="0"/>
          <w:marBottom w:val="0"/>
          <w:divBdr>
            <w:top w:val="none" w:sz="0" w:space="0" w:color="auto"/>
            <w:left w:val="none" w:sz="0" w:space="0" w:color="auto"/>
            <w:bottom w:val="none" w:sz="0" w:space="0" w:color="auto"/>
            <w:right w:val="none" w:sz="0" w:space="0" w:color="auto"/>
          </w:divBdr>
        </w:div>
        <w:div w:id="2122651872">
          <w:marLeft w:val="0"/>
          <w:marRight w:val="0"/>
          <w:marTop w:val="0"/>
          <w:marBottom w:val="0"/>
          <w:divBdr>
            <w:top w:val="none" w:sz="0" w:space="0" w:color="auto"/>
            <w:left w:val="none" w:sz="0" w:space="0" w:color="auto"/>
            <w:bottom w:val="none" w:sz="0" w:space="0" w:color="auto"/>
            <w:right w:val="none" w:sz="0" w:space="0" w:color="auto"/>
          </w:divBdr>
        </w:div>
        <w:div w:id="1361590637">
          <w:marLeft w:val="0"/>
          <w:marRight w:val="0"/>
          <w:marTop w:val="0"/>
          <w:marBottom w:val="0"/>
          <w:divBdr>
            <w:top w:val="none" w:sz="0" w:space="0" w:color="auto"/>
            <w:left w:val="none" w:sz="0" w:space="0" w:color="auto"/>
            <w:bottom w:val="none" w:sz="0" w:space="0" w:color="auto"/>
            <w:right w:val="none" w:sz="0" w:space="0" w:color="auto"/>
          </w:divBdr>
        </w:div>
        <w:div w:id="734742672">
          <w:marLeft w:val="0"/>
          <w:marRight w:val="0"/>
          <w:marTop w:val="0"/>
          <w:marBottom w:val="0"/>
          <w:divBdr>
            <w:top w:val="none" w:sz="0" w:space="0" w:color="auto"/>
            <w:left w:val="none" w:sz="0" w:space="0" w:color="auto"/>
            <w:bottom w:val="none" w:sz="0" w:space="0" w:color="auto"/>
            <w:right w:val="none" w:sz="0" w:space="0" w:color="auto"/>
          </w:divBdr>
        </w:div>
        <w:div w:id="1663897011">
          <w:marLeft w:val="0"/>
          <w:marRight w:val="0"/>
          <w:marTop w:val="0"/>
          <w:marBottom w:val="0"/>
          <w:divBdr>
            <w:top w:val="none" w:sz="0" w:space="0" w:color="auto"/>
            <w:left w:val="none" w:sz="0" w:space="0" w:color="auto"/>
            <w:bottom w:val="none" w:sz="0" w:space="0" w:color="auto"/>
            <w:right w:val="none" w:sz="0" w:space="0" w:color="auto"/>
          </w:divBdr>
        </w:div>
        <w:div w:id="298531223">
          <w:marLeft w:val="0"/>
          <w:marRight w:val="0"/>
          <w:marTop w:val="0"/>
          <w:marBottom w:val="0"/>
          <w:divBdr>
            <w:top w:val="none" w:sz="0" w:space="0" w:color="auto"/>
            <w:left w:val="none" w:sz="0" w:space="0" w:color="auto"/>
            <w:bottom w:val="none" w:sz="0" w:space="0" w:color="auto"/>
            <w:right w:val="none" w:sz="0" w:space="0" w:color="auto"/>
          </w:divBdr>
        </w:div>
        <w:div w:id="1926838735">
          <w:marLeft w:val="0"/>
          <w:marRight w:val="0"/>
          <w:marTop w:val="0"/>
          <w:marBottom w:val="0"/>
          <w:divBdr>
            <w:top w:val="none" w:sz="0" w:space="0" w:color="auto"/>
            <w:left w:val="none" w:sz="0" w:space="0" w:color="auto"/>
            <w:bottom w:val="none" w:sz="0" w:space="0" w:color="auto"/>
            <w:right w:val="none" w:sz="0" w:space="0" w:color="auto"/>
          </w:divBdr>
        </w:div>
        <w:div w:id="1518349338">
          <w:marLeft w:val="0"/>
          <w:marRight w:val="0"/>
          <w:marTop w:val="0"/>
          <w:marBottom w:val="0"/>
          <w:divBdr>
            <w:top w:val="none" w:sz="0" w:space="0" w:color="auto"/>
            <w:left w:val="none" w:sz="0" w:space="0" w:color="auto"/>
            <w:bottom w:val="none" w:sz="0" w:space="0" w:color="auto"/>
            <w:right w:val="none" w:sz="0" w:space="0" w:color="auto"/>
          </w:divBdr>
        </w:div>
        <w:div w:id="1889683117">
          <w:marLeft w:val="0"/>
          <w:marRight w:val="0"/>
          <w:marTop w:val="0"/>
          <w:marBottom w:val="0"/>
          <w:divBdr>
            <w:top w:val="none" w:sz="0" w:space="0" w:color="auto"/>
            <w:left w:val="none" w:sz="0" w:space="0" w:color="auto"/>
            <w:bottom w:val="none" w:sz="0" w:space="0" w:color="auto"/>
            <w:right w:val="none" w:sz="0" w:space="0" w:color="auto"/>
          </w:divBdr>
        </w:div>
        <w:div w:id="1872643235">
          <w:marLeft w:val="0"/>
          <w:marRight w:val="0"/>
          <w:marTop w:val="0"/>
          <w:marBottom w:val="0"/>
          <w:divBdr>
            <w:top w:val="none" w:sz="0" w:space="0" w:color="auto"/>
            <w:left w:val="none" w:sz="0" w:space="0" w:color="auto"/>
            <w:bottom w:val="none" w:sz="0" w:space="0" w:color="auto"/>
            <w:right w:val="none" w:sz="0" w:space="0" w:color="auto"/>
          </w:divBdr>
        </w:div>
        <w:div w:id="792476761">
          <w:marLeft w:val="0"/>
          <w:marRight w:val="0"/>
          <w:marTop w:val="0"/>
          <w:marBottom w:val="0"/>
          <w:divBdr>
            <w:top w:val="none" w:sz="0" w:space="0" w:color="auto"/>
            <w:left w:val="none" w:sz="0" w:space="0" w:color="auto"/>
            <w:bottom w:val="none" w:sz="0" w:space="0" w:color="auto"/>
            <w:right w:val="none" w:sz="0" w:space="0" w:color="auto"/>
          </w:divBdr>
        </w:div>
        <w:div w:id="895241120">
          <w:marLeft w:val="0"/>
          <w:marRight w:val="0"/>
          <w:marTop w:val="0"/>
          <w:marBottom w:val="0"/>
          <w:divBdr>
            <w:top w:val="none" w:sz="0" w:space="0" w:color="auto"/>
            <w:left w:val="none" w:sz="0" w:space="0" w:color="auto"/>
            <w:bottom w:val="none" w:sz="0" w:space="0" w:color="auto"/>
            <w:right w:val="none" w:sz="0" w:space="0" w:color="auto"/>
          </w:divBdr>
        </w:div>
        <w:div w:id="1309675295">
          <w:marLeft w:val="0"/>
          <w:marRight w:val="0"/>
          <w:marTop w:val="0"/>
          <w:marBottom w:val="0"/>
          <w:divBdr>
            <w:top w:val="none" w:sz="0" w:space="0" w:color="auto"/>
            <w:left w:val="none" w:sz="0" w:space="0" w:color="auto"/>
            <w:bottom w:val="none" w:sz="0" w:space="0" w:color="auto"/>
            <w:right w:val="none" w:sz="0" w:space="0" w:color="auto"/>
          </w:divBdr>
        </w:div>
      </w:divsChild>
    </w:div>
    <w:div w:id="709692771">
      <w:bodyDiv w:val="1"/>
      <w:marLeft w:val="0"/>
      <w:marRight w:val="0"/>
      <w:marTop w:val="0"/>
      <w:marBottom w:val="0"/>
      <w:divBdr>
        <w:top w:val="none" w:sz="0" w:space="0" w:color="auto"/>
        <w:left w:val="none" w:sz="0" w:space="0" w:color="auto"/>
        <w:bottom w:val="none" w:sz="0" w:space="0" w:color="auto"/>
        <w:right w:val="none" w:sz="0" w:space="0" w:color="auto"/>
      </w:divBdr>
      <w:divsChild>
        <w:div w:id="1639995143">
          <w:marLeft w:val="0"/>
          <w:marRight w:val="0"/>
          <w:marTop w:val="0"/>
          <w:marBottom w:val="0"/>
          <w:divBdr>
            <w:top w:val="none" w:sz="0" w:space="0" w:color="auto"/>
            <w:left w:val="none" w:sz="0" w:space="0" w:color="auto"/>
            <w:bottom w:val="none" w:sz="0" w:space="0" w:color="auto"/>
            <w:right w:val="none" w:sz="0" w:space="0" w:color="auto"/>
          </w:divBdr>
        </w:div>
        <w:div w:id="1285698997">
          <w:marLeft w:val="0"/>
          <w:marRight w:val="0"/>
          <w:marTop w:val="0"/>
          <w:marBottom w:val="0"/>
          <w:divBdr>
            <w:top w:val="none" w:sz="0" w:space="0" w:color="auto"/>
            <w:left w:val="none" w:sz="0" w:space="0" w:color="auto"/>
            <w:bottom w:val="none" w:sz="0" w:space="0" w:color="auto"/>
            <w:right w:val="none" w:sz="0" w:space="0" w:color="auto"/>
          </w:divBdr>
        </w:div>
        <w:div w:id="1783693798">
          <w:marLeft w:val="0"/>
          <w:marRight w:val="0"/>
          <w:marTop w:val="0"/>
          <w:marBottom w:val="0"/>
          <w:divBdr>
            <w:top w:val="none" w:sz="0" w:space="0" w:color="auto"/>
            <w:left w:val="none" w:sz="0" w:space="0" w:color="auto"/>
            <w:bottom w:val="none" w:sz="0" w:space="0" w:color="auto"/>
            <w:right w:val="none" w:sz="0" w:space="0" w:color="auto"/>
          </w:divBdr>
        </w:div>
        <w:div w:id="1840537951">
          <w:marLeft w:val="0"/>
          <w:marRight w:val="0"/>
          <w:marTop w:val="0"/>
          <w:marBottom w:val="0"/>
          <w:divBdr>
            <w:top w:val="none" w:sz="0" w:space="0" w:color="auto"/>
            <w:left w:val="none" w:sz="0" w:space="0" w:color="auto"/>
            <w:bottom w:val="none" w:sz="0" w:space="0" w:color="auto"/>
            <w:right w:val="none" w:sz="0" w:space="0" w:color="auto"/>
          </w:divBdr>
        </w:div>
        <w:div w:id="722215085">
          <w:marLeft w:val="0"/>
          <w:marRight w:val="0"/>
          <w:marTop w:val="0"/>
          <w:marBottom w:val="0"/>
          <w:divBdr>
            <w:top w:val="none" w:sz="0" w:space="0" w:color="auto"/>
            <w:left w:val="none" w:sz="0" w:space="0" w:color="auto"/>
            <w:bottom w:val="none" w:sz="0" w:space="0" w:color="auto"/>
            <w:right w:val="none" w:sz="0" w:space="0" w:color="auto"/>
          </w:divBdr>
        </w:div>
        <w:div w:id="413355264">
          <w:marLeft w:val="0"/>
          <w:marRight w:val="0"/>
          <w:marTop w:val="0"/>
          <w:marBottom w:val="0"/>
          <w:divBdr>
            <w:top w:val="none" w:sz="0" w:space="0" w:color="auto"/>
            <w:left w:val="none" w:sz="0" w:space="0" w:color="auto"/>
            <w:bottom w:val="none" w:sz="0" w:space="0" w:color="auto"/>
            <w:right w:val="none" w:sz="0" w:space="0" w:color="auto"/>
          </w:divBdr>
        </w:div>
        <w:div w:id="499586366">
          <w:marLeft w:val="0"/>
          <w:marRight w:val="0"/>
          <w:marTop w:val="0"/>
          <w:marBottom w:val="0"/>
          <w:divBdr>
            <w:top w:val="none" w:sz="0" w:space="0" w:color="auto"/>
            <w:left w:val="none" w:sz="0" w:space="0" w:color="auto"/>
            <w:bottom w:val="none" w:sz="0" w:space="0" w:color="auto"/>
            <w:right w:val="none" w:sz="0" w:space="0" w:color="auto"/>
          </w:divBdr>
        </w:div>
        <w:div w:id="106698561">
          <w:marLeft w:val="0"/>
          <w:marRight w:val="0"/>
          <w:marTop w:val="0"/>
          <w:marBottom w:val="0"/>
          <w:divBdr>
            <w:top w:val="none" w:sz="0" w:space="0" w:color="auto"/>
            <w:left w:val="none" w:sz="0" w:space="0" w:color="auto"/>
            <w:bottom w:val="none" w:sz="0" w:space="0" w:color="auto"/>
            <w:right w:val="none" w:sz="0" w:space="0" w:color="auto"/>
          </w:divBdr>
        </w:div>
        <w:div w:id="594899333">
          <w:marLeft w:val="0"/>
          <w:marRight w:val="0"/>
          <w:marTop w:val="0"/>
          <w:marBottom w:val="0"/>
          <w:divBdr>
            <w:top w:val="none" w:sz="0" w:space="0" w:color="auto"/>
            <w:left w:val="none" w:sz="0" w:space="0" w:color="auto"/>
            <w:bottom w:val="none" w:sz="0" w:space="0" w:color="auto"/>
            <w:right w:val="none" w:sz="0" w:space="0" w:color="auto"/>
          </w:divBdr>
        </w:div>
        <w:div w:id="847716476">
          <w:marLeft w:val="0"/>
          <w:marRight w:val="0"/>
          <w:marTop w:val="0"/>
          <w:marBottom w:val="0"/>
          <w:divBdr>
            <w:top w:val="none" w:sz="0" w:space="0" w:color="auto"/>
            <w:left w:val="none" w:sz="0" w:space="0" w:color="auto"/>
            <w:bottom w:val="none" w:sz="0" w:space="0" w:color="auto"/>
            <w:right w:val="none" w:sz="0" w:space="0" w:color="auto"/>
          </w:divBdr>
        </w:div>
        <w:div w:id="1476071138">
          <w:marLeft w:val="0"/>
          <w:marRight w:val="0"/>
          <w:marTop w:val="0"/>
          <w:marBottom w:val="0"/>
          <w:divBdr>
            <w:top w:val="none" w:sz="0" w:space="0" w:color="auto"/>
            <w:left w:val="none" w:sz="0" w:space="0" w:color="auto"/>
            <w:bottom w:val="none" w:sz="0" w:space="0" w:color="auto"/>
            <w:right w:val="none" w:sz="0" w:space="0" w:color="auto"/>
          </w:divBdr>
        </w:div>
        <w:div w:id="90585361">
          <w:marLeft w:val="0"/>
          <w:marRight w:val="0"/>
          <w:marTop w:val="0"/>
          <w:marBottom w:val="0"/>
          <w:divBdr>
            <w:top w:val="none" w:sz="0" w:space="0" w:color="auto"/>
            <w:left w:val="none" w:sz="0" w:space="0" w:color="auto"/>
            <w:bottom w:val="none" w:sz="0" w:space="0" w:color="auto"/>
            <w:right w:val="none" w:sz="0" w:space="0" w:color="auto"/>
          </w:divBdr>
        </w:div>
        <w:div w:id="1463577249">
          <w:marLeft w:val="0"/>
          <w:marRight w:val="0"/>
          <w:marTop w:val="0"/>
          <w:marBottom w:val="0"/>
          <w:divBdr>
            <w:top w:val="none" w:sz="0" w:space="0" w:color="auto"/>
            <w:left w:val="none" w:sz="0" w:space="0" w:color="auto"/>
            <w:bottom w:val="none" w:sz="0" w:space="0" w:color="auto"/>
            <w:right w:val="none" w:sz="0" w:space="0" w:color="auto"/>
          </w:divBdr>
        </w:div>
        <w:div w:id="1254587340">
          <w:marLeft w:val="0"/>
          <w:marRight w:val="0"/>
          <w:marTop w:val="0"/>
          <w:marBottom w:val="0"/>
          <w:divBdr>
            <w:top w:val="none" w:sz="0" w:space="0" w:color="auto"/>
            <w:left w:val="none" w:sz="0" w:space="0" w:color="auto"/>
            <w:bottom w:val="none" w:sz="0" w:space="0" w:color="auto"/>
            <w:right w:val="none" w:sz="0" w:space="0" w:color="auto"/>
          </w:divBdr>
        </w:div>
        <w:div w:id="1764763932">
          <w:marLeft w:val="0"/>
          <w:marRight w:val="0"/>
          <w:marTop w:val="0"/>
          <w:marBottom w:val="0"/>
          <w:divBdr>
            <w:top w:val="none" w:sz="0" w:space="0" w:color="auto"/>
            <w:left w:val="none" w:sz="0" w:space="0" w:color="auto"/>
            <w:bottom w:val="none" w:sz="0" w:space="0" w:color="auto"/>
            <w:right w:val="none" w:sz="0" w:space="0" w:color="auto"/>
          </w:divBdr>
        </w:div>
        <w:div w:id="708141693">
          <w:marLeft w:val="0"/>
          <w:marRight w:val="0"/>
          <w:marTop w:val="0"/>
          <w:marBottom w:val="0"/>
          <w:divBdr>
            <w:top w:val="none" w:sz="0" w:space="0" w:color="auto"/>
            <w:left w:val="none" w:sz="0" w:space="0" w:color="auto"/>
            <w:bottom w:val="none" w:sz="0" w:space="0" w:color="auto"/>
            <w:right w:val="none" w:sz="0" w:space="0" w:color="auto"/>
          </w:divBdr>
        </w:div>
        <w:div w:id="1933195845">
          <w:marLeft w:val="0"/>
          <w:marRight w:val="0"/>
          <w:marTop w:val="0"/>
          <w:marBottom w:val="0"/>
          <w:divBdr>
            <w:top w:val="none" w:sz="0" w:space="0" w:color="auto"/>
            <w:left w:val="none" w:sz="0" w:space="0" w:color="auto"/>
            <w:bottom w:val="none" w:sz="0" w:space="0" w:color="auto"/>
            <w:right w:val="none" w:sz="0" w:space="0" w:color="auto"/>
          </w:divBdr>
        </w:div>
        <w:div w:id="211816465">
          <w:marLeft w:val="0"/>
          <w:marRight w:val="0"/>
          <w:marTop w:val="0"/>
          <w:marBottom w:val="0"/>
          <w:divBdr>
            <w:top w:val="none" w:sz="0" w:space="0" w:color="auto"/>
            <w:left w:val="none" w:sz="0" w:space="0" w:color="auto"/>
            <w:bottom w:val="none" w:sz="0" w:space="0" w:color="auto"/>
            <w:right w:val="none" w:sz="0" w:space="0" w:color="auto"/>
          </w:divBdr>
        </w:div>
        <w:div w:id="2003653690">
          <w:marLeft w:val="0"/>
          <w:marRight w:val="0"/>
          <w:marTop w:val="0"/>
          <w:marBottom w:val="0"/>
          <w:divBdr>
            <w:top w:val="none" w:sz="0" w:space="0" w:color="auto"/>
            <w:left w:val="none" w:sz="0" w:space="0" w:color="auto"/>
            <w:bottom w:val="none" w:sz="0" w:space="0" w:color="auto"/>
            <w:right w:val="none" w:sz="0" w:space="0" w:color="auto"/>
          </w:divBdr>
        </w:div>
        <w:div w:id="1673295509">
          <w:marLeft w:val="0"/>
          <w:marRight w:val="0"/>
          <w:marTop w:val="0"/>
          <w:marBottom w:val="0"/>
          <w:divBdr>
            <w:top w:val="none" w:sz="0" w:space="0" w:color="auto"/>
            <w:left w:val="none" w:sz="0" w:space="0" w:color="auto"/>
            <w:bottom w:val="none" w:sz="0" w:space="0" w:color="auto"/>
            <w:right w:val="none" w:sz="0" w:space="0" w:color="auto"/>
          </w:divBdr>
        </w:div>
        <w:div w:id="1526678636">
          <w:marLeft w:val="0"/>
          <w:marRight w:val="0"/>
          <w:marTop w:val="0"/>
          <w:marBottom w:val="0"/>
          <w:divBdr>
            <w:top w:val="none" w:sz="0" w:space="0" w:color="auto"/>
            <w:left w:val="none" w:sz="0" w:space="0" w:color="auto"/>
            <w:bottom w:val="none" w:sz="0" w:space="0" w:color="auto"/>
            <w:right w:val="none" w:sz="0" w:space="0" w:color="auto"/>
          </w:divBdr>
        </w:div>
        <w:div w:id="38945970">
          <w:marLeft w:val="0"/>
          <w:marRight w:val="0"/>
          <w:marTop w:val="0"/>
          <w:marBottom w:val="0"/>
          <w:divBdr>
            <w:top w:val="none" w:sz="0" w:space="0" w:color="auto"/>
            <w:left w:val="none" w:sz="0" w:space="0" w:color="auto"/>
            <w:bottom w:val="none" w:sz="0" w:space="0" w:color="auto"/>
            <w:right w:val="none" w:sz="0" w:space="0" w:color="auto"/>
          </w:divBdr>
        </w:div>
        <w:div w:id="141435471">
          <w:marLeft w:val="0"/>
          <w:marRight w:val="0"/>
          <w:marTop w:val="0"/>
          <w:marBottom w:val="0"/>
          <w:divBdr>
            <w:top w:val="none" w:sz="0" w:space="0" w:color="auto"/>
            <w:left w:val="none" w:sz="0" w:space="0" w:color="auto"/>
            <w:bottom w:val="none" w:sz="0" w:space="0" w:color="auto"/>
            <w:right w:val="none" w:sz="0" w:space="0" w:color="auto"/>
          </w:divBdr>
        </w:div>
        <w:div w:id="1351222886">
          <w:marLeft w:val="0"/>
          <w:marRight w:val="0"/>
          <w:marTop w:val="0"/>
          <w:marBottom w:val="0"/>
          <w:divBdr>
            <w:top w:val="none" w:sz="0" w:space="0" w:color="auto"/>
            <w:left w:val="none" w:sz="0" w:space="0" w:color="auto"/>
            <w:bottom w:val="none" w:sz="0" w:space="0" w:color="auto"/>
            <w:right w:val="none" w:sz="0" w:space="0" w:color="auto"/>
          </w:divBdr>
        </w:div>
        <w:div w:id="2134788461">
          <w:marLeft w:val="0"/>
          <w:marRight w:val="0"/>
          <w:marTop w:val="0"/>
          <w:marBottom w:val="0"/>
          <w:divBdr>
            <w:top w:val="none" w:sz="0" w:space="0" w:color="auto"/>
            <w:left w:val="none" w:sz="0" w:space="0" w:color="auto"/>
            <w:bottom w:val="none" w:sz="0" w:space="0" w:color="auto"/>
            <w:right w:val="none" w:sz="0" w:space="0" w:color="auto"/>
          </w:divBdr>
        </w:div>
        <w:div w:id="4287806">
          <w:marLeft w:val="0"/>
          <w:marRight w:val="0"/>
          <w:marTop w:val="0"/>
          <w:marBottom w:val="0"/>
          <w:divBdr>
            <w:top w:val="none" w:sz="0" w:space="0" w:color="auto"/>
            <w:left w:val="none" w:sz="0" w:space="0" w:color="auto"/>
            <w:bottom w:val="none" w:sz="0" w:space="0" w:color="auto"/>
            <w:right w:val="none" w:sz="0" w:space="0" w:color="auto"/>
          </w:divBdr>
        </w:div>
        <w:div w:id="46691396">
          <w:marLeft w:val="0"/>
          <w:marRight w:val="0"/>
          <w:marTop w:val="0"/>
          <w:marBottom w:val="0"/>
          <w:divBdr>
            <w:top w:val="none" w:sz="0" w:space="0" w:color="auto"/>
            <w:left w:val="none" w:sz="0" w:space="0" w:color="auto"/>
            <w:bottom w:val="none" w:sz="0" w:space="0" w:color="auto"/>
            <w:right w:val="none" w:sz="0" w:space="0" w:color="auto"/>
          </w:divBdr>
        </w:div>
        <w:div w:id="2059936208">
          <w:marLeft w:val="0"/>
          <w:marRight w:val="0"/>
          <w:marTop w:val="0"/>
          <w:marBottom w:val="0"/>
          <w:divBdr>
            <w:top w:val="none" w:sz="0" w:space="0" w:color="auto"/>
            <w:left w:val="none" w:sz="0" w:space="0" w:color="auto"/>
            <w:bottom w:val="none" w:sz="0" w:space="0" w:color="auto"/>
            <w:right w:val="none" w:sz="0" w:space="0" w:color="auto"/>
          </w:divBdr>
        </w:div>
        <w:div w:id="1062945843">
          <w:marLeft w:val="0"/>
          <w:marRight w:val="0"/>
          <w:marTop w:val="0"/>
          <w:marBottom w:val="0"/>
          <w:divBdr>
            <w:top w:val="none" w:sz="0" w:space="0" w:color="auto"/>
            <w:left w:val="none" w:sz="0" w:space="0" w:color="auto"/>
            <w:bottom w:val="none" w:sz="0" w:space="0" w:color="auto"/>
            <w:right w:val="none" w:sz="0" w:space="0" w:color="auto"/>
          </w:divBdr>
        </w:div>
        <w:div w:id="1854760444">
          <w:marLeft w:val="0"/>
          <w:marRight w:val="0"/>
          <w:marTop w:val="0"/>
          <w:marBottom w:val="0"/>
          <w:divBdr>
            <w:top w:val="none" w:sz="0" w:space="0" w:color="auto"/>
            <w:left w:val="none" w:sz="0" w:space="0" w:color="auto"/>
            <w:bottom w:val="none" w:sz="0" w:space="0" w:color="auto"/>
            <w:right w:val="none" w:sz="0" w:space="0" w:color="auto"/>
          </w:divBdr>
        </w:div>
        <w:div w:id="192353187">
          <w:marLeft w:val="0"/>
          <w:marRight w:val="0"/>
          <w:marTop w:val="0"/>
          <w:marBottom w:val="0"/>
          <w:divBdr>
            <w:top w:val="none" w:sz="0" w:space="0" w:color="auto"/>
            <w:left w:val="none" w:sz="0" w:space="0" w:color="auto"/>
            <w:bottom w:val="none" w:sz="0" w:space="0" w:color="auto"/>
            <w:right w:val="none" w:sz="0" w:space="0" w:color="auto"/>
          </w:divBdr>
        </w:div>
        <w:div w:id="1918320392">
          <w:marLeft w:val="0"/>
          <w:marRight w:val="0"/>
          <w:marTop w:val="0"/>
          <w:marBottom w:val="0"/>
          <w:divBdr>
            <w:top w:val="none" w:sz="0" w:space="0" w:color="auto"/>
            <w:left w:val="none" w:sz="0" w:space="0" w:color="auto"/>
            <w:bottom w:val="none" w:sz="0" w:space="0" w:color="auto"/>
            <w:right w:val="none" w:sz="0" w:space="0" w:color="auto"/>
          </w:divBdr>
        </w:div>
        <w:div w:id="710763074">
          <w:marLeft w:val="0"/>
          <w:marRight w:val="0"/>
          <w:marTop w:val="0"/>
          <w:marBottom w:val="0"/>
          <w:divBdr>
            <w:top w:val="none" w:sz="0" w:space="0" w:color="auto"/>
            <w:left w:val="none" w:sz="0" w:space="0" w:color="auto"/>
            <w:bottom w:val="none" w:sz="0" w:space="0" w:color="auto"/>
            <w:right w:val="none" w:sz="0" w:space="0" w:color="auto"/>
          </w:divBdr>
        </w:div>
        <w:div w:id="824711223">
          <w:marLeft w:val="0"/>
          <w:marRight w:val="0"/>
          <w:marTop w:val="0"/>
          <w:marBottom w:val="0"/>
          <w:divBdr>
            <w:top w:val="none" w:sz="0" w:space="0" w:color="auto"/>
            <w:left w:val="none" w:sz="0" w:space="0" w:color="auto"/>
            <w:bottom w:val="none" w:sz="0" w:space="0" w:color="auto"/>
            <w:right w:val="none" w:sz="0" w:space="0" w:color="auto"/>
          </w:divBdr>
        </w:div>
        <w:div w:id="386611123">
          <w:marLeft w:val="0"/>
          <w:marRight w:val="0"/>
          <w:marTop w:val="0"/>
          <w:marBottom w:val="0"/>
          <w:divBdr>
            <w:top w:val="none" w:sz="0" w:space="0" w:color="auto"/>
            <w:left w:val="none" w:sz="0" w:space="0" w:color="auto"/>
            <w:bottom w:val="none" w:sz="0" w:space="0" w:color="auto"/>
            <w:right w:val="none" w:sz="0" w:space="0" w:color="auto"/>
          </w:divBdr>
        </w:div>
        <w:div w:id="1802730308">
          <w:marLeft w:val="0"/>
          <w:marRight w:val="0"/>
          <w:marTop w:val="0"/>
          <w:marBottom w:val="0"/>
          <w:divBdr>
            <w:top w:val="none" w:sz="0" w:space="0" w:color="auto"/>
            <w:left w:val="none" w:sz="0" w:space="0" w:color="auto"/>
            <w:bottom w:val="none" w:sz="0" w:space="0" w:color="auto"/>
            <w:right w:val="none" w:sz="0" w:space="0" w:color="auto"/>
          </w:divBdr>
        </w:div>
        <w:div w:id="272132959">
          <w:marLeft w:val="0"/>
          <w:marRight w:val="0"/>
          <w:marTop w:val="0"/>
          <w:marBottom w:val="0"/>
          <w:divBdr>
            <w:top w:val="none" w:sz="0" w:space="0" w:color="auto"/>
            <w:left w:val="none" w:sz="0" w:space="0" w:color="auto"/>
            <w:bottom w:val="none" w:sz="0" w:space="0" w:color="auto"/>
            <w:right w:val="none" w:sz="0" w:space="0" w:color="auto"/>
          </w:divBdr>
        </w:div>
        <w:div w:id="1243683663">
          <w:marLeft w:val="0"/>
          <w:marRight w:val="0"/>
          <w:marTop w:val="0"/>
          <w:marBottom w:val="0"/>
          <w:divBdr>
            <w:top w:val="none" w:sz="0" w:space="0" w:color="auto"/>
            <w:left w:val="none" w:sz="0" w:space="0" w:color="auto"/>
            <w:bottom w:val="none" w:sz="0" w:space="0" w:color="auto"/>
            <w:right w:val="none" w:sz="0" w:space="0" w:color="auto"/>
          </w:divBdr>
        </w:div>
        <w:div w:id="916552359">
          <w:marLeft w:val="0"/>
          <w:marRight w:val="0"/>
          <w:marTop w:val="0"/>
          <w:marBottom w:val="0"/>
          <w:divBdr>
            <w:top w:val="none" w:sz="0" w:space="0" w:color="auto"/>
            <w:left w:val="none" w:sz="0" w:space="0" w:color="auto"/>
            <w:bottom w:val="none" w:sz="0" w:space="0" w:color="auto"/>
            <w:right w:val="none" w:sz="0" w:space="0" w:color="auto"/>
          </w:divBdr>
        </w:div>
        <w:div w:id="2135706387">
          <w:marLeft w:val="0"/>
          <w:marRight w:val="0"/>
          <w:marTop w:val="0"/>
          <w:marBottom w:val="0"/>
          <w:divBdr>
            <w:top w:val="none" w:sz="0" w:space="0" w:color="auto"/>
            <w:left w:val="none" w:sz="0" w:space="0" w:color="auto"/>
            <w:bottom w:val="none" w:sz="0" w:space="0" w:color="auto"/>
            <w:right w:val="none" w:sz="0" w:space="0" w:color="auto"/>
          </w:divBdr>
        </w:div>
      </w:divsChild>
    </w:div>
    <w:div w:id="830295340">
      <w:bodyDiv w:val="1"/>
      <w:marLeft w:val="0"/>
      <w:marRight w:val="0"/>
      <w:marTop w:val="0"/>
      <w:marBottom w:val="0"/>
      <w:divBdr>
        <w:top w:val="none" w:sz="0" w:space="0" w:color="auto"/>
        <w:left w:val="none" w:sz="0" w:space="0" w:color="auto"/>
        <w:bottom w:val="none" w:sz="0" w:space="0" w:color="auto"/>
        <w:right w:val="none" w:sz="0" w:space="0" w:color="auto"/>
      </w:divBdr>
    </w:div>
    <w:div w:id="836069997">
      <w:bodyDiv w:val="1"/>
      <w:marLeft w:val="0"/>
      <w:marRight w:val="0"/>
      <w:marTop w:val="0"/>
      <w:marBottom w:val="0"/>
      <w:divBdr>
        <w:top w:val="none" w:sz="0" w:space="0" w:color="auto"/>
        <w:left w:val="none" w:sz="0" w:space="0" w:color="auto"/>
        <w:bottom w:val="none" w:sz="0" w:space="0" w:color="auto"/>
        <w:right w:val="none" w:sz="0" w:space="0" w:color="auto"/>
      </w:divBdr>
      <w:divsChild>
        <w:div w:id="1371954198">
          <w:marLeft w:val="0"/>
          <w:marRight w:val="0"/>
          <w:marTop w:val="0"/>
          <w:marBottom w:val="0"/>
          <w:divBdr>
            <w:top w:val="none" w:sz="0" w:space="0" w:color="auto"/>
            <w:left w:val="none" w:sz="0" w:space="0" w:color="auto"/>
            <w:bottom w:val="none" w:sz="0" w:space="0" w:color="auto"/>
            <w:right w:val="none" w:sz="0" w:space="0" w:color="auto"/>
          </w:divBdr>
        </w:div>
        <w:div w:id="1288077012">
          <w:marLeft w:val="0"/>
          <w:marRight w:val="0"/>
          <w:marTop w:val="0"/>
          <w:marBottom w:val="0"/>
          <w:divBdr>
            <w:top w:val="none" w:sz="0" w:space="0" w:color="auto"/>
            <w:left w:val="none" w:sz="0" w:space="0" w:color="auto"/>
            <w:bottom w:val="none" w:sz="0" w:space="0" w:color="auto"/>
            <w:right w:val="none" w:sz="0" w:space="0" w:color="auto"/>
          </w:divBdr>
        </w:div>
        <w:div w:id="852571499">
          <w:marLeft w:val="0"/>
          <w:marRight w:val="0"/>
          <w:marTop w:val="0"/>
          <w:marBottom w:val="0"/>
          <w:divBdr>
            <w:top w:val="none" w:sz="0" w:space="0" w:color="auto"/>
            <w:left w:val="none" w:sz="0" w:space="0" w:color="auto"/>
            <w:bottom w:val="none" w:sz="0" w:space="0" w:color="auto"/>
            <w:right w:val="none" w:sz="0" w:space="0" w:color="auto"/>
          </w:divBdr>
        </w:div>
        <w:div w:id="1754164851">
          <w:marLeft w:val="0"/>
          <w:marRight w:val="0"/>
          <w:marTop w:val="0"/>
          <w:marBottom w:val="0"/>
          <w:divBdr>
            <w:top w:val="none" w:sz="0" w:space="0" w:color="auto"/>
            <w:left w:val="none" w:sz="0" w:space="0" w:color="auto"/>
            <w:bottom w:val="none" w:sz="0" w:space="0" w:color="auto"/>
            <w:right w:val="none" w:sz="0" w:space="0" w:color="auto"/>
          </w:divBdr>
        </w:div>
        <w:div w:id="1296179424">
          <w:marLeft w:val="0"/>
          <w:marRight w:val="0"/>
          <w:marTop w:val="0"/>
          <w:marBottom w:val="0"/>
          <w:divBdr>
            <w:top w:val="none" w:sz="0" w:space="0" w:color="auto"/>
            <w:left w:val="none" w:sz="0" w:space="0" w:color="auto"/>
            <w:bottom w:val="none" w:sz="0" w:space="0" w:color="auto"/>
            <w:right w:val="none" w:sz="0" w:space="0" w:color="auto"/>
          </w:divBdr>
        </w:div>
        <w:div w:id="825703732">
          <w:marLeft w:val="0"/>
          <w:marRight w:val="0"/>
          <w:marTop w:val="0"/>
          <w:marBottom w:val="0"/>
          <w:divBdr>
            <w:top w:val="none" w:sz="0" w:space="0" w:color="auto"/>
            <w:left w:val="none" w:sz="0" w:space="0" w:color="auto"/>
            <w:bottom w:val="none" w:sz="0" w:space="0" w:color="auto"/>
            <w:right w:val="none" w:sz="0" w:space="0" w:color="auto"/>
          </w:divBdr>
        </w:div>
        <w:div w:id="236980226">
          <w:marLeft w:val="0"/>
          <w:marRight w:val="0"/>
          <w:marTop w:val="0"/>
          <w:marBottom w:val="0"/>
          <w:divBdr>
            <w:top w:val="none" w:sz="0" w:space="0" w:color="auto"/>
            <w:left w:val="none" w:sz="0" w:space="0" w:color="auto"/>
            <w:bottom w:val="none" w:sz="0" w:space="0" w:color="auto"/>
            <w:right w:val="none" w:sz="0" w:space="0" w:color="auto"/>
          </w:divBdr>
        </w:div>
        <w:div w:id="1152482221">
          <w:marLeft w:val="0"/>
          <w:marRight w:val="0"/>
          <w:marTop w:val="0"/>
          <w:marBottom w:val="0"/>
          <w:divBdr>
            <w:top w:val="none" w:sz="0" w:space="0" w:color="auto"/>
            <w:left w:val="none" w:sz="0" w:space="0" w:color="auto"/>
            <w:bottom w:val="none" w:sz="0" w:space="0" w:color="auto"/>
            <w:right w:val="none" w:sz="0" w:space="0" w:color="auto"/>
          </w:divBdr>
        </w:div>
        <w:div w:id="1492674292">
          <w:marLeft w:val="0"/>
          <w:marRight w:val="0"/>
          <w:marTop w:val="0"/>
          <w:marBottom w:val="0"/>
          <w:divBdr>
            <w:top w:val="none" w:sz="0" w:space="0" w:color="auto"/>
            <w:left w:val="none" w:sz="0" w:space="0" w:color="auto"/>
            <w:bottom w:val="none" w:sz="0" w:space="0" w:color="auto"/>
            <w:right w:val="none" w:sz="0" w:space="0" w:color="auto"/>
          </w:divBdr>
        </w:div>
        <w:div w:id="952247616">
          <w:marLeft w:val="0"/>
          <w:marRight w:val="0"/>
          <w:marTop w:val="0"/>
          <w:marBottom w:val="0"/>
          <w:divBdr>
            <w:top w:val="none" w:sz="0" w:space="0" w:color="auto"/>
            <w:left w:val="none" w:sz="0" w:space="0" w:color="auto"/>
            <w:bottom w:val="none" w:sz="0" w:space="0" w:color="auto"/>
            <w:right w:val="none" w:sz="0" w:space="0" w:color="auto"/>
          </w:divBdr>
        </w:div>
        <w:div w:id="478688831">
          <w:marLeft w:val="0"/>
          <w:marRight w:val="0"/>
          <w:marTop w:val="0"/>
          <w:marBottom w:val="0"/>
          <w:divBdr>
            <w:top w:val="none" w:sz="0" w:space="0" w:color="auto"/>
            <w:left w:val="none" w:sz="0" w:space="0" w:color="auto"/>
            <w:bottom w:val="none" w:sz="0" w:space="0" w:color="auto"/>
            <w:right w:val="none" w:sz="0" w:space="0" w:color="auto"/>
          </w:divBdr>
        </w:div>
        <w:div w:id="714739823">
          <w:marLeft w:val="0"/>
          <w:marRight w:val="0"/>
          <w:marTop w:val="0"/>
          <w:marBottom w:val="0"/>
          <w:divBdr>
            <w:top w:val="none" w:sz="0" w:space="0" w:color="auto"/>
            <w:left w:val="none" w:sz="0" w:space="0" w:color="auto"/>
            <w:bottom w:val="none" w:sz="0" w:space="0" w:color="auto"/>
            <w:right w:val="none" w:sz="0" w:space="0" w:color="auto"/>
          </w:divBdr>
        </w:div>
        <w:div w:id="1988436993">
          <w:marLeft w:val="0"/>
          <w:marRight w:val="0"/>
          <w:marTop w:val="0"/>
          <w:marBottom w:val="0"/>
          <w:divBdr>
            <w:top w:val="none" w:sz="0" w:space="0" w:color="auto"/>
            <w:left w:val="none" w:sz="0" w:space="0" w:color="auto"/>
            <w:bottom w:val="none" w:sz="0" w:space="0" w:color="auto"/>
            <w:right w:val="none" w:sz="0" w:space="0" w:color="auto"/>
          </w:divBdr>
        </w:div>
        <w:div w:id="1470516114">
          <w:marLeft w:val="0"/>
          <w:marRight w:val="0"/>
          <w:marTop w:val="0"/>
          <w:marBottom w:val="0"/>
          <w:divBdr>
            <w:top w:val="none" w:sz="0" w:space="0" w:color="auto"/>
            <w:left w:val="none" w:sz="0" w:space="0" w:color="auto"/>
            <w:bottom w:val="none" w:sz="0" w:space="0" w:color="auto"/>
            <w:right w:val="none" w:sz="0" w:space="0" w:color="auto"/>
          </w:divBdr>
        </w:div>
        <w:div w:id="958727513">
          <w:marLeft w:val="0"/>
          <w:marRight w:val="0"/>
          <w:marTop w:val="0"/>
          <w:marBottom w:val="0"/>
          <w:divBdr>
            <w:top w:val="none" w:sz="0" w:space="0" w:color="auto"/>
            <w:left w:val="none" w:sz="0" w:space="0" w:color="auto"/>
            <w:bottom w:val="none" w:sz="0" w:space="0" w:color="auto"/>
            <w:right w:val="none" w:sz="0" w:space="0" w:color="auto"/>
          </w:divBdr>
        </w:div>
        <w:div w:id="1130051532">
          <w:marLeft w:val="0"/>
          <w:marRight w:val="0"/>
          <w:marTop w:val="0"/>
          <w:marBottom w:val="0"/>
          <w:divBdr>
            <w:top w:val="none" w:sz="0" w:space="0" w:color="auto"/>
            <w:left w:val="none" w:sz="0" w:space="0" w:color="auto"/>
            <w:bottom w:val="none" w:sz="0" w:space="0" w:color="auto"/>
            <w:right w:val="none" w:sz="0" w:space="0" w:color="auto"/>
          </w:divBdr>
        </w:div>
        <w:div w:id="531839955">
          <w:marLeft w:val="0"/>
          <w:marRight w:val="0"/>
          <w:marTop w:val="0"/>
          <w:marBottom w:val="0"/>
          <w:divBdr>
            <w:top w:val="none" w:sz="0" w:space="0" w:color="auto"/>
            <w:left w:val="none" w:sz="0" w:space="0" w:color="auto"/>
            <w:bottom w:val="none" w:sz="0" w:space="0" w:color="auto"/>
            <w:right w:val="none" w:sz="0" w:space="0" w:color="auto"/>
          </w:divBdr>
        </w:div>
        <w:div w:id="609045289">
          <w:marLeft w:val="0"/>
          <w:marRight w:val="0"/>
          <w:marTop w:val="0"/>
          <w:marBottom w:val="0"/>
          <w:divBdr>
            <w:top w:val="none" w:sz="0" w:space="0" w:color="auto"/>
            <w:left w:val="none" w:sz="0" w:space="0" w:color="auto"/>
            <w:bottom w:val="none" w:sz="0" w:space="0" w:color="auto"/>
            <w:right w:val="none" w:sz="0" w:space="0" w:color="auto"/>
          </w:divBdr>
        </w:div>
        <w:div w:id="2125612401">
          <w:marLeft w:val="0"/>
          <w:marRight w:val="0"/>
          <w:marTop w:val="0"/>
          <w:marBottom w:val="0"/>
          <w:divBdr>
            <w:top w:val="none" w:sz="0" w:space="0" w:color="auto"/>
            <w:left w:val="none" w:sz="0" w:space="0" w:color="auto"/>
            <w:bottom w:val="none" w:sz="0" w:space="0" w:color="auto"/>
            <w:right w:val="none" w:sz="0" w:space="0" w:color="auto"/>
          </w:divBdr>
        </w:div>
        <w:div w:id="660230557">
          <w:marLeft w:val="0"/>
          <w:marRight w:val="0"/>
          <w:marTop w:val="0"/>
          <w:marBottom w:val="0"/>
          <w:divBdr>
            <w:top w:val="none" w:sz="0" w:space="0" w:color="auto"/>
            <w:left w:val="none" w:sz="0" w:space="0" w:color="auto"/>
            <w:bottom w:val="none" w:sz="0" w:space="0" w:color="auto"/>
            <w:right w:val="none" w:sz="0" w:space="0" w:color="auto"/>
          </w:divBdr>
        </w:div>
        <w:div w:id="74665429">
          <w:marLeft w:val="0"/>
          <w:marRight w:val="0"/>
          <w:marTop w:val="0"/>
          <w:marBottom w:val="0"/>
          <w:divBdr>
            <w:top w:val="none" w:sz="0" w:space="0" w:color="auto"/>
            <w:left w:val="none" w:sz="0" w:space="0" w:color="auto"/>
            <w:bottom w:val="none" w:sz="0" w:space="0" w:color="auto"/>
            <w:right w:val="none" w:sz="0" w:space="0" w:color="auto"/>
          </w:divBdr>
        </w:div>
        <w:div w:id="1888764001">
          <w:marLeft w:val="0"/>
          <w:marRight w:val="0"/>
          <w:marTop w:val="0"/>
          <w:marBottom w:val="0"/>
          <w:divBdr>
            <w:top w:val="none" w:sz="0" w:space="0" w:color="auto"/>
            <w:left w:val="none" w:sz="0" w:space="0" w:color="auto"/>
            <w:bottom w:val="none" w:sz="0" w:space="0" w:color="auto"/>
            <w:right w:val="none" w:sz="0" w:space="0" w:color="auto"/>
          </w:divBdr>
        </w:div>
        <w:div w:id="1442728836">
          <w:marLeft w:val="0"/>
          <w:marRight w:val="0"/>
          <w:marTop w:val="0"/>
          <w:marBottom w:val="0"/>
          <w:divBdr>
            <w:top w:val="none" w:sz="0" w:space="0" w:color="auto"/>
            <w:left w:val="none" w:sz="0" w:space="0" w:color="auto"/>
            <w:bottom w:val="none" w:sz="0" w:space="0" w:color="auto"/>
            <w:right w:val="none" w:sz="0" w:space="0" w:color="auto"/>
          </w:divBdr>
        </w:div>
      </w:divsChild>
    </w:div>
    <w:div w:id="860515377">
      <w:bodyDiv w:val="1"/>
      <w:marLeft w:val="0"/>
      <w:marRight w:val="0"/>
      <w:marTop w:val="0"/>
      <w:marBottom w:val="0"/>
      <w:divBdr>
        <w:top w:val="none" w:sz="0" w:space="0" w:color="auto"/>
        <w:left w:val="none" w:sz="0" w:space="0" w:color="auto"/>
        <w:bottom w:val="none" w:sz="0" w:space="0" w:color="auto"/>
        <w:right w:val="none" w:sz="0" w:space="0" w:color="auto"/>
      </w:divBdr>
    </w:div>
    <w:div w:id="861825904">
      <w:bodyDiv w:val="1"/>
      <w:marLeft w:val="0"/>
      <w:marRight w:val="0"/>
      <w:marTop w:val="0"/>
      <w:marBottom w:val="0"/>
      <w:divBdr>
        <w:top w:val="none" w:sz="0" w:space="0" w:color="auto"/>
        <w:left w:val="none" w:sz="0" w:space="0" w:color="auto"/>
        <w:bottom w:val="none" w:sz="0" w:space="0" w:color="auto"/>
        <w:right w:val="none" w:sz="0" w:space="0" w:color="auto"/>
      </w:divBdr>
      <w:divsChild>
        <w:div w:id="2076734959">
          <w:marLeft w:val="0"/>
          <w:marRight w:val="0"/>
          <w:marTop w:val="0"/>
          <w:marBottom w:val="0"/>
          <w:divBdr>
            <w:top w:val="none" w:sz="0" w:space="0" w:color="auto"/>
            <w:left w:val="none" w:sz="0" w:space="0" w:color="auto"/>
            <w:bottom w:val="none" w:sz="0" w:space="0" w:color="auto"/>
            <w:right w:val="none" w:sz="0" w:space="0" w:color="auto"/>
          </w:divBdr>
        </w:div>
        <w:div w:id="1787309829">
          <w:marLeft w:val="0"/>
          <w:marRight w:val="0"/>
          <w:marTop w:val="0"/>
          <w:marBottom w:val="0"/>
          <w:divBdr>
            <w:top w:val="none" w:sz="0" w:space="0" w:color="auto"/>
            <w:left w:val="none" w:sz="0" w:space="0" w:color="auto"/>
            <w:bottom w:val="none" w:sz="0" w:space="0" w:color="auto"/>
            <w:right w:val="none" w:sz="0" w:space="0" w:color="auto"/>
          </w:divBdr>
        </w:div>
        <w:div w:id="1698702238">
          <w:marLeft w:val="0"/>
          <w:marRight w:val="0"/>
          <w:marTop w:val="0"/>
          <w:marBottom w:val="0"/>
          <w:divBdr>
            <w:top w:val="none" w:sz="0" w:space="0" w:color="auto"/>
            <w:left w:val="none" w:sz="0" w:space="0" w:color="auto"/>
            <w:bottom w:val="none" w:sz="0" w:space="0" w:color="auto"/>
            <w:right w:val="none" w:sz="0" w:space="0" w:color="auto"/>
          </w:divBdr>
        </w:div>
        <w:div w:id="80763789">
          <w:marLeft w:val="0"/>
          <w:marRight w:val="0"/>
          <w:marTop w:val="0"/>
          <w:marBottom w:val="0"/>
          <w:divBdr>
            <w:top w:val="none" w:sz="0" w:space="0" w:color="auto"/>
            <w:left w:val="none" w:sz="0" w:space="0" w:color="auto"/>
            <w:bottom w:val="none" w:sz="0" w:space="0" w:color="auto"/>
            <w:right w:val="none" w:sz="0" w:space="0" w:color="auto"/>
          </w:divBdr>
        </w:div>
        <w:div w:id="1239942206">
          <w:marLeft w:val="0"/>
          <w:marRight w:val="0"/>
          <w:marTop w:val="0"/>
          <w:marBottom w:val="0"/>
          <w:divBdr>
            <w:top w:val="none" w:sz="0" w:space="0" w:color="auto"/>
            <w:left w:val="none" w:sz="0" w:space="0" w:color="auto"/>
            <w:bottom w:val="none" w:sz="0" w:space="0" w:color="auto"/>
            <w:right w:val="none" w:sz="0" w:space="0" w:color="auto"/>
          </w:divBdr>
        </w:div>
        <w:div w:id="1277907287">
          <w:marLeft w:val="0"/>
          <w:marRight w:val="0"/>
          <w:marTop w:val="0"/>
          <w:marBottom w:val="0"/>
          <w:divBdr>
            <w:top w:val="none" w:sz="0" w:space="0" w:color="auto"/>
            <w:left w:val="none" w:sz="0" w:space="0" w:color="auto"/>
            <w:bottom w:val="none" w:sz="0" w:space="0" w:color="auto"/>
            <w:right w:val="none" w:sz="0" w:space="0" w:color="auto"/>
          </w:divBdr>
        </w:div>
        <w:div w:id="633484892">
          <w:marLeft w:val="0"/>
          <w:marRight w:val="0"/>
          <w:marTop w:val="0"/>
          <w:marBottom w:val="0"/>
          <w:divBdr>
            <w:top w:val="none" w:sz="0" w:space="0" w:color="auto"/>
            <w:left w:val="none" w:sz="0" w:space="0" w:color="auto"/>
            <w:bottom w:val="none" w:sz="0" w:space="0" w:color="auto"/>
            <w:right w:val="none" w:sz="0" w:space="0" w:color="auto"/>
          </w:divBdr>
        </w:div>
        <w:div w:id="1830976852">
          <w:marLeft w:val="0"/>
          <w:marRight w:val="0"/>
          <w:marTop w:val="0"/>
          <w:marBottom w:val="0"/>
          <w:divBdr>
            <w:top w:val="none" w:sz="0" w:space="0" w:color="auto"/>
            <w:left w:val="none" w:sz="0" w:space="0" w:color="auto"/>
            <w:bottom w:val="none" w:sz="0" w:space="0" w:color="auto"/>
            <w:right w:val="none" w:sz="0" w:space="0" w:color="auto"/>
          </w:divBdr>
        </w:div>
        <w:div w:id="541600801">
          <w:marLeft w:val="0"/>
          <w:marRight w:val="0"/>
          <w:marTop w:val="0"/>
          <w:marBottom w:val="0"/>
          <w:divBdr>
            <w:top w:val="none" w:sz="0" w:space="0" w:color="auto"/>
            <w:left w:val="none" w:sz="0" w:space="0" w:color="auto"/>
            <w:bottom w:val="none" w:sz="0" w:space="0" w:color="auto"/>
            <w:right w:val="none" w:sz="0" w:space="0" w:color="auto"/>
          </w:divBdr>
        </w:div>
        <w:div w:id="139348372">
          <w:marLeft w:val="0"/>
          <w:marRight w:val="0"/>
          <w:marTop w:val="0"/>
          <w:marBottom w:val="0"/>
          <w:divBdr>
            <w:top w:val="none" w:sz="0" w:space="0" w:color="auto"/>
            <w:left w:val="none" w:sz="0" w:space="0" w:color="auto"/>
            <w:bottom w:val="none" w:sz="0" w:space="0" w:color="auto"/>
            <w:right w:val="none" w:sz="0" w:space="0" w:color="auto"/>
          </w:divBdr>
        </w:div>
        <w:div w:id="1612199608">
          <w:marLeft w:val="0"/>
          <w:marRight w:val="0"/>
          <w:marTop w:val="0"/>
          <w:marBottom w:val="0"/>
          <w:divBdr>
            <w:top w:val="none" w:sz="0" w:space="0" w:color="auto"/>
            <w:left w:val="none" w:sz="0" w:space="0" w:color="auto"/>
            <w:bottom w:val="none" w:sz="0" w:space="0" w:color="auto"/>
            <w:right w:val="none" w:sz="0" w:space="0" w:color="auto"/>
          </w:divBdr>
        </w:div>
        <w:div w:id="1423450910">
          <w:marLeft w:val="0"/>
          <w:marRight w:val="0"/>
          <w:marTop w:val="0"/>
          <w:marBottom w:val="0"/>
          <w:divBdr>
            <w:top w:val="none" w:sz="0" w:space="0" w:color="auto"/>
            <w:left w:val="none" w:sz="0" w:space="0" w:color="auto"/>
            <w:bottom w:val="none" w:sz="0" w:space="0" w:color="auto"/>
            <w:right w:val="none" w:sz="0" w:space="0" w:color="auto"/>
          </w:divBdr>
        </w:div>
        <w:div w:id="1062750431">
          <w:marLeft w:val="0"/>
          <w:marRight w:val="0"/>
          <w:marTop w:val="0"/>
          <w:marBottom w:val="0"/>
          <w:divBdr>
            <w:top w:val="none" w:sz="0" w:space="0" w:color="auto"/>
            <w:left w:val="none" w:sz="0" w:space="0" w:color="auto"/>
            <w:bottom w:val="none" w:sz="0" w:space="0" w:color="auto"/>
            <w:right w:val="none" w:sz="0" w:space="0" w:color="auto"/>
          </w:divBdr>
        </w:div>
        <w:div w:id="831140249">
          <w:marLeft w:val="0"/>
          <w:marRight w:val="0"/>
          <w:marTop w:val="0"/>
          <w:marBottom w:val="0"/>
          <w:divBdr>
            <w:top w:val="none" w:sz="0" w:space="0" w:color="auto"/>
            <w:left w:val="none" w:sz="0" w:space="0" w:color="auto"/>
            <w:bottom w:val="none" w:sz="0" w:space="0" w:color="auto"/>
            <w:right w:val="none" w:sz="0" w:space="0" w:color="auto"/>
          </w:divBdr>
        </w:div>
        <w:div w:id="1191258277">
          <w:marLeft w:val="0"/>
          <w:marRight w:val="0"/>
          <w:marTop w:val="0"/>
          <w:marBottom w:val="0"/>
          <w:divBdr>
            <w:top w:val="none" w:sz="0" w:space="0" w:color="auto"/>
            <w:left w:val="none" w:sz="0" w:space="0" w:color="auto"/>
            <w:bottom w:val="none" w:sz="0" w:space="0" w:color="auto"/>
            <w:right w:val="none" w:sz="0" w:space="0" w:color="auto"/>
          </w:divBdr>
        </w:div>
        <w:div w:id="1122653874">
          <w:marLeft w:val="0"/>
          <w:marRight w:val="0"/>
          <w:marTop w:val="0"/>
          <w:marBottom w:val="0"/>
          <w:divBdr>
            <w:top w:val="none" w:sz="0" w:space="0" w:color="auto"/>
            <w:left w:val="none" w:sz="0" w:space="0" w:color="auto"/>
            <w:bottom w:val="none" w:sz="0" w:space="0" w:color="auto"/>
            <w:right w:val="none" w:sz="0" w:space="0" w:color="auto"/>
          </w:divBdr>
        </w:div>
        <w:div w:id="124466531">
          <w:marLeft w:val="0"/>
          <w:marRight w:val="0"/>
          <w:marTop w:val="0"/>
          <w:marBottom w:val="0"/>
          <w:divBdr>
            <w:top w:val="none" w:sz="0" w:space="0" w:color="auto"/>
            <w:left w:val="none" w:sz="0" w:space="0" w:color="auto"/>
            <w:bottom w:val="none" w:sz="0" w:space="0" w:color="auto"/>
            <w:right w:val="none" w:sz="0" w:space="0" w:color="auto"/>
          </w:divBdr>
        </w:div>
        <w:div w:id="1104884960">
          <w:marLeft w:val="0"/>
          <w:marRight w:val="0"/>
          <w:marTop w:val="0"/>
          <w:marBottom w:val="0"/>
          <w:divBdr>
            <w:top w:val="none" w:sz="0" w:space="0" w:color="auto"/>
            <w:left w:val="none" w:sz="0" w:space="0" w:color="auto"/>
            <w:bottom w:val="none" w:sz="0" w:space="0" w:color="auto"/>
            <w:right w:val="none" w:sz="0" w:space="0" w:color="auto"/>
          </w:divBdr>
        </w:div>
        <w:div w:id="359401623">
          <w:marLeft w:val="0"/>
          <w:marRight w:val="0"/>
          <w:marTop w:val="0"/>
          <w:marBottom w:val="0"/>
          <w:divBdr>
            <w:top w:val="none" w:sz="0" w:space="0" w:color="auto"/>
            <w:left w:val="none" w:sz="0" w:space="0" w:color="auto"/>
            <w:bottom w:val="none" w:sz="0" w:space="0" w:color="auto"/>
            <w:right w:val="none" w:sz="0" w:space="0" w:color="auto"/>
          </w:divBdr>
        </w:div>
        <w:div w:id="519662369">
          <w:marLeft w:val="0"/>
          <w:marRight w:val="0"/>
          <w:marTop w:val="0"/>
          <w:marBottom w:val="0"/>
          <w:divBdr>
            <w:top w:val="none" w:sz="0" w:space="0" w:color="auto"/>
            <w:left w:val="none" w:sz="0" w:space="0" w:color="auto"/>
            <w:bottom w:val="none" w:sz="0" w:space="0" w:color="auto"/>
            <w:right w:val="none" w:sz="0" w:space="0" w:color="auto"/>
          </w:divBdr>
        </w:div>
        <w:div w:id="1984503117">
          <w:marLeft w:val="0"/>
          <w:marRight w:val="0"/>
          <w:marTop w:val="0"/>
          <w:marBottom w:val="0"/>
          <w:divBdr>
            <w:top w:val="none" w:sz="0" w:space="0" w:color="auto"/>
            <w:left w:val="none" w:sz="0" w:space="0" w:color="auto"/>
            <w:bottom w:val="none" w:sz="0" w:space="0" w:color="auto"/>
            <w:right w:val="none" w:sz="0" w:space="0" w:color="auto"/>
          </w:divBdr>
        </w:div>
        <w:div w:id="531067956">
          <w:marLeft w:val="0"/>
          <w:marRight w:val="0"/>
          <w:marTop w:val="0"/>
          <w:marBottom w:val="0"/>
          <w:divBdr>
            <w:top w:val="none" w:sz="0" w:space="0" w:color="auto"/>
            <w:left w:val="none" w:sz="0" w:space="0" w:color="auto"/>
            <w:bottom w:val="none" w:sz="0" w:space="0" w:color="auto"/>
            <w:right w:val="none" w:sz="0" w:space="0" w:color="auto"/>
          </w:divBdr>
        </w:div>
        <w:div w:id="715664741">
          <w:marLeft w:val="0"/>
          <w:marRight w:val="0"/>
          <w:marTop w:val="0"/>
          <w:marBottom w:val="0"/>
          <w:divBdr>
            <w:top w:val="none" w:sz="0" w:space="0" w:color="auto"/>
            <w:left w:val="none" w:sz="0" w:space="0" w:color="auto"/>
            <w:bottom w:val="none" w:sz="0" w:space="0" w:color="auto"/>
            <w:right w:val="none" w:sz="0" w:space="0" w:color="auto"/>
          </w:divBdr>
        </w:div>
        <w:div w:id="100730658">
          <w:marLeft w:val="0"/>
          <w:marRight w:val="0"/>
          <w:marTop w:val="0"/>
          <w:marBottom w:val="0"/>
          <w:divBdr>
            <w:top w:val="none" w:sz="0" w:space="0" w:color="auto"/>
            <w:left w:val="none" w:sz="0" w:space="0" w:color="auto"/>
            <w:bottom w:val="none" w:sz="0" w:space="0" w:color="auto"/>
            <w:right w:val="none" w:sz="0" w:space="0" w:color="auto"/>
          </w:divBdr>
        </w:div>
        <w:div w:id="603342043">
          <w:marLeft w:val="0"/>
          <w:marRight w:val="0"/>
          <w:marTop w:val="0"/>
          <w:marBottom w:val="0"/>
          <w:divBdr>
            <w:top w:val="none" w:sz="0" w:space="0" w:color="auto"/>
            <w:left w:val="none" w:sz="0" w:space="0" w:color="auto"/>
            <w:bottom w:val="none" w:sz="0" w:space="0" w:color="auto"/>
            <w:right w:val="none" w:sz="0" w:space="0" w:color="auto"/>
          </w:divBdr>
        </w:div>
        <w:div w:id="891773271">
          <w:marLeft w:val="0"/>
          <w:marRight w:val="0"/>
          <w:marTop w:val="0"/>
          <w:marBottom w:val="0"/>
          <w:divBdr>
            <w:top w:val="none" w:sz="0" w:space="0" w:color="auto"/>
            <w:left w:val="none" w:sz="0" w:space="0" w:color="auto"/>
            <w:bottom w:val="none" w:sz="0" w:space="0" w:color="auto"/>
            <w:right w:val="none" w:sz="0" w:space="0" w:color="auto"/>
          </w:divBdr>
        </w:div>
        <w:div w:id="1605188117">
          <w:marLeft w:val="0"/>
          <w:marRight w:val="0"/>
          <w:marTop w:val="0"/>
          <w:marBottom w:val="0"/>
          <w:divBdr>
            <w:top w:val="none" w:sz="0" w:space="0" w:color="auto"/>
            <w:left w:val="none" w:sz="0" w:space="0" w:color="auto"/>
            <w:bottom w:val="none" w:sz="0" w:space="0" w:color="auto"/>
            <w:right w:val="none" w:sz="0" w:space="0" w:color="auto"/>
          </w:divBdr>
        </w:div>
        <w:div w:id="1190606512">
          <w:marLeft w:val="0"/>
          <w:marRight w:val="0"/>
          <w:marTop w:val="0"/>
          <w:marBottom w:val="0"/>
          <w:divBdr>
            <w:top w:val="none" w:sz="0" w:space="0" w:color="auto"/>
            <w:left w:val="none" w:sz="0" w:space="0" w:color="auto"/>
            <w:bottom w:val="none" w:sz="0" w:space="0" w:color="auto"/>
            <w:right w:val="none" w:sz="0" w:space="0" w:color="auto"/>
          </w:divBdr>
        </w:div>
        <w:div w:id="330716789">
          <w:marLeft w:val="0"/>
          <w:marRight w:val="0"/>
          <w:marTop w:val="0"/>
          <w:marBottom w:val="0"/>
          <w:divBdr>
            <w:top w:val="none" w:sz="0" w:space="0" w:color="auto"/>
            <w:left w:val="none" w:sz="0" w:space="0" w:color="auto"/>
            <w:bottom w:val="none" w:sz="0" w:space="0" w:color="auto"/>
            <w:right w:val="none" w:sz="0" w:space="0" w:color="auto"/>
          </w:divBdr>
        </w:div>
        <w:div w:id="1903514943">
          <w:marLeft w:val="0"/>
          <w:marRight w:val="0"/>
          <w:marTop w:val="0"/>
          <w:marBottom w:val="0"/>
          <w:divBdr>
            <w:top w:val="none" w:sz="0" w:space="0" w:color="auto"/>
            <w:left w:val="none" w:sz="0" w:space="0" w:color="auto"/>
            <w:bottom w:val="none" w:sz="0" w:space="0" w:color="auto"/>
            <w:right w:val="none" w:sz="0" w:space="0" w:color="auto"/>
          </w:divBdr>
        </w:div>
        <w:div w:id="1705475962">
          <w:marLeft w:val="0"/>
          <w:marRight w:val="0"/>
          <w:marTop w:val="0"/>
          <w:marBottom w:val="0"/>
          <w:divBdr>
            <w:top w:val="none" w:sz="0" w:space="0" w:color="auto"/>
            <w:left w:val="none" w:sz="0" w:space="0" w:color="auto"/>
            <w:bottom w:val="none" w:sz="0" w:space="0" w:color="auto"/>
            <w:right w:val="none" w:sz="0" w:space="0" w:color="auto"/>
          </w:divBdr>
        </w:div>
        <w:div w:id="480390118">
          <w:marLeft w:val="0"/>
          <w:marRight w:val="0"/>
          <w:marTop w:val="0"/>
          <w:marBottom w:val="0"/>
          <w:divBdr>
            <w:top w:val="none" w:sz="0" w:space="0" w:color="auto"/>
            <w:left w:val="none" w:sz="0" w:space="0" w:color="auto"/>
            <w:bottom w:val="none" w:sz="0" w:space="0" w:color="auto"/>
            <w:right w:val="none" w:sz="0" w:space="0" w:color="auto"/>
          </w:divBdr>
        </w:div>
        <w:div w:id="553156541">
          <w:marLeft w:val="0"/>
          <w:marRight w:val="0"/>
          <w:marTop w:val="0"/>
          <w:marBottom w:val="0"/>
          <w:divBdr>
            <w:top w:val="none" w:sz="0" w:space="0" w:color="auto"/>
            <w:left w:val="none" w:sz="0" w:space="0" w:color="auto"/>
            <w:bottom w:val="none" w:sz="0" w:space="0" w:color="auto"/>
            <w:right w:val="none" w:sz="0" w:space="0" w:color="auto"/>
          </w:divBdr>
        </w:div>
        <w:div w:id="476917811">
          <w:marLeft w:val="0"/>
          <w:marRight w:val="0"/>
          <w:marTop w:val="0"/>
          <w:marBottom w:val="0"/>
          <w:divBdr>
            <w:top w:val="none" w:sz="0" w:space="0" w:color="auto"/>
            <w:left w:val="none" w:sz="0" w:space="0" w:color="auto"/>
            <w:bottom w:val="none" w:sz="0" w:space="0" w:color="auto"/>
            <w:right w:val="none" w:sz="0" w:space="0" w:color="auto"/>
          </w:divBdr>
        </w:div>
      </w:divsChild>
    </w:div>
    <w:div w:id="875045953">
      <w:bodyDiv w:val="1"/>
      <w:marLeft w:val="0"/>
      <w:marRight w:val="0"/>
      <w:marTop w:val="0"/>
      <w:marBottom w:val="0"/>
      <w:divBdr>
        <w:top w:val="none" w:sz="0" w:space="0" w:color="auto"/>
        <w:left w:val="none" w:sz="0" w:space="0" w:color="auto"/>
        <w:bottom w:val="none" w:sz="0" w:space="0" w:color="auto"/>
        <w:right w:val="none" w:sz="0" w:space="0" w:color="auto"/>
      </w:divBdr>
    </w:div>
    <w:div w:id="886649573">
      <w:bodyDiv w:val="1"/>
      <w:marLeft w:val="0"/>
      <w:marRight w:val="0"/>
      <w:marTop w:val="0"/>
      <w:marBottom w:val="0"/>
      <w:divBdr>
        <w:top w:val="none" w:sz="0" w:space="0" w:color="auto"/>
        <w:left w:val="none" w:sz="0" w:space="0" w:color="auto"/>
        <w:bottom w:val="none" w:sz="0" w:space="0" w:color="auto"/>
        <w:right w:val="none" w:sz="0" w:space="0" w:color="auto"/>
      </w:divBdr>
      <w:divsChild>
        <w:div w:id="1807160837">
          <w:marLeft w:val="0"/>
          <w:marRight w:val="0"/>
          <w:marTop w:val="0"/>
          <w:marBottom w:val="0"/>
          <w:divBdr>
            <w:top w:val="none" w:sz="0" w:space="0" w:color="auto"/>
            <w:left w:val="none" w:sz="0" w:space="0" w:color="auto"/>
            <w:bottom w:val="none" w:sz="0" w:space="0" w:color="auto"/>
            <w:right w:val="none" w:sz="0" w:space="0" w:color="auto"/>
          </w:divBdr>
        </w:div>
        <w:div w:id="1577204753">
          <w:marLeft w:val="0"/>
          <w:marRight w:val="0"/>
          <w:marTop w:val="0"/>
          <w:marBottom w:val="0"/>
          <w:divBdr>
            <w:top w:val="none" w:sz="0" w:space="0" w:color="auto"/>
            <w:left w:val="none" w:sz="0" w:space="0" w:color="auto"/>
            <w:bottom w:val="none" w:sz="0" w:space="0" w:color="auto"/>
            <w:right w:val="none" w:sz="0" w:space="0" w:color="auto"/>
          </w:divBdr>
        </w:div>
        <w:div w:id="24066361">
          <w:marLeft w:val="0"/>
          <w:marRight w:val="0"/>
          <w:marTop w:val="0"/>
          <w:marBottom w:val="0"/>
          <w:divBdr>
            <w:top w:val="none" w:sz="0" w:space="0" w:color="auto"/>
            <w:left w:val="none" w:sz="0" w:space="0" w:color="auto"/>
            <w:bottom w:val="none" w:sz="0" w:space="0" w:color="auto"/>
            <w:right w:val="none" w:sz="0" w:space="0" w:color="auto"/>
          </w:divBdr>
        </w:div>
        <w:div w:id="1381056366">
          <w:marLeft w:val="0"/>
          <w:marRight w:val="0"/>
          <w:marTop w:val="0"/>
          <w:marBottom w:val="0"/>
          <w:divBdr>
            <w:top w:val="none" w:sz="0" w:space="0" w:color="auto"/>
            <w:left w:val="none" w:sz="0" w:space="0" w:color="auto"/>
            <w:bottom w:val="none" w:sz="0" w:space="0" w:color="auto"/>
            <w:right w:val="none" w:sz="0" w:space="0" w:color="auto"/>
          </w:divBdr>
        </w:div>
        <w:div w:id="1925383749">
          <w:marLeft w:val="0"/>
          <w:marRight w:val="0"/>
          <w:marTop w:val="0"/>
          <w:marBottom w:val="0"/>
          <w:divBdr>
            <w:top w:val="none" w:sz="0" w:space="0" w:color="auto"/>
            <w:left w:val="none" w:sz="0" w:space="0" w:color="auto"/>
            <w:bottom w:val="none" w:sz="0" w:space="0" w:color="auto"/>
            <w:right w:val="none" w:sz="0" w:space="0" w:color="auto"/>
          </w:divBdr>
        </w:div>
        <w:div w:id="332143576">
          <w:marLeft w:val="0"/>
          <w:marRight w:val="0"/>
          <w:marTop w:val="0"/>
          <w:marBottom w:val="0"/>
          <w:divBdr>
            <w:top w:val="none" w:sz="0" w:space="0" w:color="auto"/>
            <w:left w:val="none" w:sz="0" w:space="0" w:color="auto"/>
            <w:bottom w:val="none" w:sz="0" w:space="0" w:color="auto"/>
            <w:right w:val="none" w:sz="0" w:space="0" w:color="auto"/>
          </w:divBdr>
        </w:div>
        <w:div w:id="931233015">
          <w:marLeft w:val="0"/>
          <w:marRight w:val="0"/>
          <w:marTop w:val="0"/>
          <w:marBottom w:val="0"/>
          <w:divBdr>
            <w:top w:val="none" w:sz="0" w:space="0" w:color="auto"/>
            <w:left w:val="none" w:sz="0" w:space="0" w:color="auto"/>
            <w:bottom w:val="none" w:sz="0" w:space="0" w:color="auto"/>
            <w:right w:val="none" w:sz="0" w:space="0" w:color="auto"/>
          </w:divBdr>
        </w:div>
        <w:div w:id="1030686207">
          <w:marLeft w:val="0"/>
          <w:marRight w:val="0"/>
          <w:marTop w:val="0"/>
          <w:marBottom w:val="0"/>
          <w:divBdr>
            <w:top w:val="none" w:sz="0" w:space="0" w:color="auto"/>
            <w:left w:val="none" w:sz="0" w:space="0" w:color="auto"/>
            <w:bottom w:val="none" w:sz="0" w:space="0" w:color="auto"/>
            <w:right w:val="none" w:sz="0" w:space="0" w:color="auto"/>
          </w:divBdr>
        </w:div>
        <w:div w:id="300622668">
          <w:marLeft w:val="0"/>
          <w:marRight w:val="0"/>
          <w:marTop w:val="0"/>
          <w:marBottom w:val="0"/>
          <w:divBdr>
            <w:top w:val="none" w:sz="0" w:space="0" w:color="auto"/>
            <w:left w:val="none" w:sz="0" w:space="0" w:color="auto"/>
            <w:bottom w:val="none" w:sz="0" w:space="0" w:color="auto"/>
            <w:right w:val="none" w:sz="0" w:space="0" w:color="auto"/>
          </w:divBdr>
        </w:div>
        <w:div w:id="785539453">
          <w:marLeft w:val="0"/>
          <w:marRight w:val="0"/>
          <w:marTop w:val="0"/>
          <w:marBottom w:val="0"/>
          <w:divBdr>
            <w:top w:val="none" w:sz="0" w:space="0" w:color="auto"/>
            <w:left w:val="none" w:sz="0" w:space="0" w:color="auto"/>
            <w:bottom w:val="none" w:sz="0" w:space="0" w:color="auto"/>
            <w:right w:val="none" w:sz="0" w:space="0" w:color="auto"/>
          </w:divBdr>
        </w:div>
        <w:div w:id="724984472">
          <w:marLeft w:val="0"/>
          <w:marRight w:val="0"/>
          <w:marTop w:val="0"/>
          <w:marBottom w:val="0"/>
          <w:divBdr>
            <w:top w:val="none" w:sz="0" w:space="0" w:color="auto"/>
            <w:left w:val="none" w:sz="0" w:space="0" w:color="auto"/>
            <w:bottom w:val="none" w:sz="0" w:space="0" w:color="auto"/>
            <w:right w:val="none" w:sz="0" w:space="0" w:color="auto"/>
          </w:divBdr>
        </w:div>
        <w:div w:id="210775445">
          <w:marLeft w:val="0"/>
          <w:marRight w:val="0"/>
          <w:marTop w:val="0"/>
          <w:marBottom w:val="0"/>
          <w:divBdr>
            <w:top w:val="none" w:sz="0" w:space="0" w:color="auto"/>
            <w:left w:val="none" w:sz="0" w:space="0" w:color="auto"/>
            <w:bottom w:val="none" w:sz="0" w:space="0" w:color="auto"/>
            <w:right w:val="none" w:sz="0" w:space="0" w:color="auto"/>
          </w:divBdr>
        </w:div>
        <w:div w:id="1418089445">
          <w:marLeft w:val="0"/>
          <w:marRight w:val="0"/>
          <w:marTop w:val="0"/>
          <w:marBottom w:val="0"/>
          <w:divBdr>
            <w:top w:val="none" w:sz="0" w:space="0" w:color="auto"/>
            <w:left w:val="none" w:sz="0" w:space="0" w:color="auto"/>
            <w:bottom w:val="none" w:sz="0" w:space="0" w:color="auto"/>
            <w:right w:val="none" w:sz="0" w:space="0" w:color="auto"/>
          </w:divBdr>
        </w:div>
        <w:div w:id="416485145">
          <w:marLeft w:val="0"/>
          <w:marRight w:val="0"/>
          <w:marTop w:val="0"/>
          <w:marBottom w:val="0"/>
          <w:divBdr>
            <w:top w:val="none" w:sz="0" w:space="0" w:color="auto"/>
            <w:left w:val="none" w:sz="0" w:space="0" w:color="auto"/>
            <w:bottom w:val="none" w:sz="0" w:space="0" w:color="auto"/>
            <w:right w:val="none" w:sz="0" w:space="0" w:color="auto"/>
          </w:divBdr>
        </w:div>
        <w:div w:id="1112628800">
          <w:marLeft w:val="0"/>
          <w:marRight w:val="0"/>
          <w:marTop w:val="0"/>
          <w:marBottom w:val="0"/>
          <w:divBdr>
            <w:top w:val="none" w:sz="0" w:space="0" w:color="auto"/>
            <w:left w:val="none" w:sz="0" w:space="0" w:color="auto"/>
            <w:bottom w:val="none" w:sz="0" w:space="0" w:color="auto"/>
            <w:right w:val="none" w:sz="0" w:space="0" w:color="auto"/>
          </w:divBdr>
        </w:div>
        <w:div w:id="1365210732">
          <w:marLeft w:val="0"/>
          <w:marRight w:val="0"/>
          <w:marTop w:val="0"/>
          <w:marBottom w:val="0"/>
          <w:divBdr>
            <w:top w:val="none" w:sz="0" w:space="0" w:color="auto"/>
            <w:left w:val="none" w:sz="0" w:space="0" w:color="auto"/>
            <w:bottom w:val="none" w:sz="0" w:space="0" w:color="auto"/>
            <w:right w:val="none" w:sz="0" w:space="0" w:color="auto"/>
          </w:divBdr>
        </w:div>
        <w:div w:id="1100762431">
          <w:marLeft w:val="0"/>
          <w:marRight w:val="0"/>
          <w:marTop w:val="0"/>
          <w:marBottom w:val="0"/>
          <w:divBdr>
            <w:top w:val="none" w:sz="0" w:space="0" w:color="auto"/>
            <w:left w:val="none" w:sz="0" w:space="0" w:color="auto"/>
            <w:bottom w:val="none" w:sz="0" w:space="0" w:color="auto"/>
            <w:right w:val="none" w:sz="0" w:space="0" w:color="auto"/>
          </w:divBdr>
        </w:div>
        <w:div w:id="2067947643">
          <w:marLeft w:val="0"/>
          <w:marRight w:val="0"/>
          <w:marTop w:val="0"/>
          <w:marBottom w:val="0"/>
          <w:divBdr>
            <w:top w:val="none" w:sz="0" w:space="0" w:color="auto"/>
            <w:left w:val="none" w:sz="0" w:space="0" w:color="auto"/>
            <w:bottom w:val="none" w:sz="0" w:space="0" w:color="auto"/>
            <w:right w:val="none" w:sz="0" w:space="0" w:color="auto"/>
          </w:divBdr>
        </w:div>
        <w:div w:id="1763797268">
          <w:marLeft w:val="0"/>
          <w:marRight w:val="0"/>
          <w:marTop w:val="0"/>
          <w:marBottom w:val="0"/>
          <w:divBdr>
            <w:top w:val="none" w:sz="0" w:space="0" w:color="auto"/>
            <w:left w:val="none" w:sz="0" w:space="0" w:color="auto"/>
            <w:bottom w:val="none" w:sz="0" w:space="0" w:color="auto"/>
            <w:right w:val="none" w:sz="0" w:space="0" w:color="auto"/>
          </w:divBdr>
        </w:div>
        <w:div w:id="1008101165">
          <w:marLeft w:val="0"/>
          <w:marRight w:val="0"/>
          <w:marTop w:val="0"/>
          <w:marBottom w:val="0"/>
          <w:divBdr>
            <w:top w:val="none" w:sz="0" w:space="0" w:color="auto"/>
            <w:left w:val="none" w:sz="0" w:space="0" w:color="auto"/>
            <w:bottom w:val="none" w:sz="0" w:space="0" w:color="auto"/>
            <w:right w:val="none" w:sz="0" w:space="0" w:color="auto"/>
          </w:divBdr>
        </w:div>
        <w:div w:id="1575773813">
          <w:marLeft w:val="0"/>
          <w:marRight w:val="0"/>
          <w:marTop w:val="0"/>
          <w:marBottom w:val="0"/>
          <w:divBdr>
            <w:top w:val="none" w:sz="0" w:space="0" w:color="auto"/>
            <w:left w:val="none" w:sz="0" w:space="0" w:color="auto"/>
            <w:bottom w:val="none" w:sz="0" w:space="0" w:color="auto"/>
            <w:right w:val="none" w:sz="0" w:space="0" w:color="auto"/>
          </w:divBdr>
        </w:div>
        <w:div w:id="869688167">
          <w:marLeft w:val="0"/>
          <w:marRight w:val="0"/>
          <w:marTop w:val="0"/>
          <w:marBottom w:val="0"/>
          <w:divBdr>
            <w:top w:val="none" w:sz="0" w:space="0" w:color="auto"/>
            <w:left w:val="none" w:sz="0" w:space="0" w:color="auto"/>
            <w:bottom w:val="none" w:sz="0" w:space="0" w:color="auto"/>
            <w:right w:val="none" w:sz="0" w:space="0" w:color="auto"/>
          </w:divBdr>
        </w:div>
        <w:div w:id="17970957">
          <w:marLeft w:val="0"/>
          <w:marRight w:val="0"/>
          <w:marTop w:val="0"/>
          <w:marBottom w:val="0"/>
          <w:divBdr>
            <w:top w:val="none" w:sz="0" w:space="0" w:color="auto"/>
            <w:left w:val="none" w:sz="0" w:space="0" w:color="auto"/>
            <w:bottom w:val="none" w:sz="0" w:space="0" w:color="auto"/>
            <w:right w:val="none" w:sz="0" w:space="0" w:color="auto"/>
          </w:divBdr>
        </w:div>
        <w:div w:id="374818609">
          <w:marLeft w:val="0"/>
          <w:marRight w:val="0"/>
          <w:marTop w:val="0"/>
          <w:marBottom w:val="0"/>
          <w:divBdr>
            <w:top w:val="none" w:sz="0" w:space="0" w:color="auto"/>
            <w:left w:val="none" w:sz="0" w:space="0" w:color="auto"/>
            <w:bottom w:val="none" w:sz="0" w:space="0" w:color="auto"/>
            <w:right w:val="none" w:sz="0" w:space="0" w:color="auto"/>
          </w:divBdr>
        </w:div>
        <w:div w:id="800996037">
          <w:marLeft w:val="0"/>
          <w:marRight w:val="0"/>
          <w:marTop w:val="0"/>
          <w:marBottom w:val="0"/>
          <w:divBdr>
            <w:top w:val="none" w:sz="0" w:space="0" w:color="auto"/>
            <w:left w:val="none" w:sz="0" w:space="0" w:color="auto"/>
            <w:bottom w:val="none" w:sz="0" w:space="0" w:color="auto"/>
            <w:right w:val="none" w:sz="0" w:space="0" w:color="auto"/>
          </w:divBdr>
        </w:div>
        <w:div w:id="943656887">
          <w:marLeft w:val="0"/>
          <w:marRight w:val="0"/>
          <w:marTop w:val="0"/>
          <w:marBottom w:val="0"/>
          <w:divBdr>
            <w:top w:val="none" w:sz="0" w:space="0" w:color="auto"/>
            <w:left w:val="none" w:sz="0" w:space="0" w:color="auto"/>
            <w:bottom w:val="none" w:sz="0" w:space="0" w:color="auto"/>
            <w:right w:val="none" w:sz="0" w:space="0" w:color="auto"/>
          </w:divBdr>
        </w:div>
        <w:div w:id="1643196094">
          <w:marLeft w:val="0"/>
          <w:marRight w:val="0"/>
          <w:marTop w:val="0"/>
          <w:marBottom w:val="0"/>
          <w:divBdr>
            <w:top w:val="none" w:sz="0" w:space="0" w:color="auto"/>
            <w:left w:val="none" w:sz="0" w:space="0" w:color="auto"/>
            <w:bottom w:val="none" w:sz="0" w:space="0" w:color="auto"/>
            <w:right w:val="none" w:sz="0" w:space="0" w:color="auto"/>
          </w:divBdr>
        </w:div>
        <w:div w:id="1118911335">
          <w:marLeft w:val="0"/>
          <w:marRight w:val="0"/>
          <w:marTop w:val="0"/>
          <w:marBottom w:val="0"/>
          <w:divBdr>
            <w:top w:val="none" w:sz="0" w:space="0" w:color="auto"/>
            <w:left w:val="none" w:sz="0" w:space="0" w:color="auto"/>
            <w:bottom w:val="none" w:sz="0" w:space="0" w:color="auto"/>
            <w:right w:val="none" w:sz="0" w:space="0" w:color="auto"/>
          </w:divBdr>
        </w:div>
        <w:div w:id="1830049030">
          <w:marLeft w:val="0"/>
          <w:marRight w:val="0"/>
          <w:marTop w:val="0"/>
          <w:marBottom w:val="0"/>
          <w:divBdr>
            <w:top w:val="none" w:sz="0" w:space="0" w:color="auto"/>
            <w:left w:val="none" w:sz="0" w:space="0" w:color="auto"/>
            <w:bottom w:val="none" w:sz="0" w:space="0" w:color="auto"/>
            <w:right w:val="none" w:sz="0" w:space="0" w:color="auto"/>
          </w:divBdr>
        </w:div>
        <w:div w:id="1698503412">
          <w:marLeft w:val="0"/>
          <w:marRight w:val="0"/>
          <w:marTop w:val="0"/>
          <w:marBottom w:val="0"/>
          <w:divBdr>
            <w:top w:val="none" w:sz="0" w:space="0" w:color="auto"/>
            <w:left w:val="none" w:sz="0" w:space="0" w:color="auto"/>
            <w:bottom w:val="none" w:sz="0" w:space="0" w:color="auto"/>
            <w:right w:val="none" w:sz="0" w:space="0" w:color="auto"/>
          </w:divBdr>
        </w:div>
        <w:div w:id="127162692">
          <w:marLeft w:val="0"/>
          <w:marRight w:val="0"/>
          <w:marTop w:val="0"/>
          <w:marBottom w:val="0"/>
          <w:divBdr>
            <w:top w:val="none" w:sz="0" w:space="0" w:color="auto"/>
            <w:left w:val="none" w:sz="0" w:space="0" w:color="auto"/>
            <w:bottom w:val="none" w:sz="0" w:space="0" w:color="auto"/>
            <w:right w:val="none" w:sz="0" w:space="0" w:color="auto"/>
          </w:divBdr>
        </w:div>
        <w:div w:id="373965059">
          <w:marLeft w:val="0"/>
          <w:marRight w:val="0"/>
          <w:marTop w:val="0"/>
          <w:marBottom w:val="0"/>
          <w:divBdr>
            <w:top w:val="none" w:sz="0" w:space="0" w:color="auto"/>
            <w:left w:val="none" w:sz="0" w:space="0" w:color="auto"/>
            <w:bottom w:val="none" w:sz="0" w:space="0" w:color="auto"/>
            <w:right w:val="none" w:sz="0" w:space="0" w:color="auto"/>
          </w:divBdr>
        </w:div>
        <w:div w:id="746918842">
          <w:marLeft w:val="0"/>
          <w:marRight w:val="0"/>
          <w:marTop w:val="0"/>
          <w:marBottom w:val="0"/>
          <w:divBdr>
            <w:top w:val="none" w:sz="0" w:space="0" w:color="auto"/>
            <w:left w:val="none" w:sz="0" w:space="0" w:color="auto"/>
            <w:bottom w:val="none" w:sz="0" w:space="0" w:color="auto"/>
            <w:right w:val="none" w:sz="0" w:space="0" w:color="auto"/>
          </w:divBdr>
        </w:div>
        <w:div w:id="1438597711">
          <w:marLeft w:val="0"/>
          <w:marRight w:val="0"/>
          <w:marTop w:val="0"/>
          <w:marBottom w:val="0"/>
          <w:divBdr>
            <w:top w:val="none" w:sz="0" w:space="0" w:color="auto"/>
            <w:left w:val="none" w:sz="0" w:space="0" w:color="auto"/>
            <w:bottom w:val="none" w:sz="0" w:space="0" w:color="auto"/>
            <w:right w:val="none" w:sz="0" w:space="0" w:color="auto"/>
          </w:divBdr>
        </w:div>
        <w:div w:id="1575894452">
          <w:marLeft w:val="0"/>
          <w:marRight w:val="0"/>
          <w:marTop w:val="0"/>
          <w:marBottom w:val="0"/>
          <w:divBdr>
            <w:top w:val="none" w:sz="0" w:space="0" w:color="auto"/>
            <w:left w:val="none" w:sz="0" w:space="0" w:color="auto"/>
            <w:bottom w:val="none" w:sz="0" w:space="0" w:color="auto"/>
            <w:right w:val="none" w:sz="0" w:space="0" w:color="auto"/>
          </w:divBdr>
        </w:div>
        <w:div w:id="748383736">
          <w:marLeft w:val="0"/>
          <w:marRight w:val="0"/>
          <w:marTop w:val="0"/>
          <w:marBottom w:val="0"/>
          <w:divBdr>
            <w:top w:val="none" w:sz="0" w:space="0" w:color="auto"/>
            <w:left w:val="none" w:sz="0" w:space="0" w:color="auto"/>
            <w:bottom w:val="none" w:sz="0" w:space="0" w:color="auto"/>
            <w:right w:val="none" w:sz="0" w:space="0" w:color="auto"/>
          </w:divBdr>
        </w:div>
        <w:div w:id="1975521592">
          <w:marLeft w:val="0"/>
          <w:marRight w:val="0"/>
          <w:marTop w:val="0"/>
          <w:marBottom w:val="0"/>
          <w:divBdr>
            <w:top w:val="none" w:sz="0" w:space="0" w:color="auto"/>
            <w:left w:val="none" w:sz="0" w:space="0" w:color="auto"/>
            <w:bottom w:val="none" w:sz="0" w:space="0" w:color="auto"/>
            <w:right w:val="none" w:sz="0" w:space="0" w:color="auto"/>
          </w:divBdr>
        </w:div>
        <w:div w:id="287974852">
          <w:marLeft w:val="0"/>
          <w:marRight w:val="0"/>
          <w:marTop w:val="0"/>
          <w:marBottom w:val="0"/>
          <w:divBdr>
            <w:top w:val="none" w:sz="0" w:space="0" w:color="auto"/>
            <w:left w:val="none" w:sz="0" w:space="0" w:color="auto"/>
            <w:bottom w:val="none" w:sz="0" w:space="0" w:color="auto"/>
            <w:right w:val="none" w:sz="0" w:space="0" w:color="auto"/>
          </w:divBdr>
        </w:div>
        <w:div w:id="1603610938">
          <w:marLeft w:val="0"/>
          <w:marRight w:val="0"/>
          <w:marTop w:val="0"/>
          <w:marBottom w:val="0"/>
          <w:divBdr>
            <w:top w:val="none" w:sz="0" w:space="0" w:color="auto"/>
            <w:left w:val="none" w:sz="0" w:space="0" w:color="auto"/>
            <w:bottom w:val="none" w:sz="0" w:space="0" w:color="auto"/>
            <w:right w:val="none" w:sz="0" w:space="0" w:color="auto"/>
          </w:divBdr>
        </w:div>
        <w:div w:id="927231117">
          <w:marLeft w:val="0"/>
          <w:marRight w:val="0"/>
          <w:marTop w:val="0"/>
          <w:marBottom w:val="0"/>
          <w:divBdr>
            <w:top w:val="none" w:sz="0" w:space="0" w:color="auto"/>
            <w:left w:val="none" w:sz="0" w:space="0" w:color="auto"/>
            <w:bottom w:val="none" w:sz="0" w:space="0" w:color="auto"/>
            <w:right w:val="none" w:sz="0" w:space="0" w:color="auto"/>
          </w:divBdr>
        </w:div>
        <w:div w:id="141773196">
          <w:marLeft w:val="0"/>
          <w:marRight w:val="0"/>
          <w:marTop w:val="0"/>
          <w:marBottom w:val="0"/>
          <w:divBdr>
            <w:top w:val="none" w:sz="0" w:space="0" w:color="auto"/>
            <w:left w:val="none" w:sz="0" w:space="0" w:color="auto"/>
            <w:bottom w:val="none" w:sz="0" w:space="0" w:color="auto"/>
            <w:right w:val="none" w:sz="0" w:space="0" w:color="auto"/>
          </w:divBdr>
        </w:div>
        <w:div w:id="473530045">
          <w:marLeft w:val="0"/>
          <w:marRight w:val="0"/>
          <w:marTop w:val="0"/>
          <w:marBottom w:val="0"/>
          <w:divBdr>
            <w:top w:val="none" w:sz="0" w:space="0" w:color="auto"/>
            <w:left w:val="none" w:sz="0" w:space="0" w:color="auto"/>
            <w:bottom w:val="none" w:sz="0" w:space="0" w:color="auto"/>
            <w:right w:val="none" w:sz="0" w:space="0" w:color="auto"/>
          </w:divBdr>
        </w:div>
      </w:divsChild>
    </w:div>
    <w:div w:id="903033102">
      <w:bodyDiv w:val="1"/>
      <w:marLeft w:val="0"/>
      <w:marRight w:val="0"/>
      <w:marTop w:val="0"/>
      <w:marBottom w:val="0"/>
      <w:divBdr>
        <w:top w:val="none" w:sz="0" w:space="0" w:color="auto"/>
        <w:left w:val="none" w:sz="0" w:space="0" w:color="auto"/>
        <w:bottom w:val="none" w:sz="0" w:space="0" w:color="auto"/>
        <w:right w:val="none" w:sz="0" w:space="0" w:color="auto"/>
      </w:divBdr>
      <w:divsChild>
        <w:div w:id="480656484">
          <w:marLeft w:val="0"/>
          <w:marRight w:val="0"/>
          <w:marTop w:val="0"/>
          <w:marBottom w:val="0"/>
          <w:divBdr>
            <w:top w:val="none" w:sz="0" w:space="0" w:color="auto"/>
            <w:left w:val="none" w:sz="0" w:space="0" w:color="auto"/>
            <w:bottom w:val="none" w:sz="0" w:space="0" w:color="auto"/>
            <w:right w:val="none" w:sz="0" w:space="0" w:color="auto"/>
          </w:divBdr>
        </w:div>
        <w:div w:id="1941835895">
          <w:marLeft w:val="0"/>
          <w:marRight w:val="0"/>
          <w:marTop w:val="0"/>
          <w:marBottom w:val="0"/>
          <w:divBdr>
            <w:top w:val="none" w:sz="0" w:space="0" w:color="auto"/>
            <w:left w:val="none" w:sz="0" w:space="0" w:color="auto"/>
            <w:bottom w:val="none" w:sz="0" w:space="0" w:color="auto"/>
            <w:right w:val="none" w:sz="0" w:space="0" w:color="auto"/>
          </w:divBdr>
        </w:div>
        <w:div w:id="847643414">
          <w:marLeft w:val="0"/>
          <w:marRight w:val="0"/>
          <w:marTop w:val="0"/>
          <w:marBottom w:val="0"/>
          <w:divBdr>
            <w:top w:val="none" w:sz="0" w:space="0" w:color="auto"/>
            <w:left w:val="none" w:sz="0" w:space="0" w:color="auto"/>
            <w:bottom w:val="none" w:sz="0" w:space="0" w:color="auto"/>
            <w:right w:val="none" w:sz="0" w:space="0" w:color="auto"/>
          </w:divBdr>
        </w:div>
        <w:div w:id="2087413628">
          <w:marLeft w:val="0"/>
          <w:marRight w:val="0"/>
          <w:marTop w:val="0"/>
          <w:marBottom w:val="0"/>
          <w:divBdr>
            <w:top w:val="none" w:sz="0" w:space="0" w:color="auto"/>
            <w:left w:val="none" w:sz="0" w:space="0" w:color="auto"/>
            <w:bottom w:val="none" w:sz="0" w:space="0" w:color="auto"/>
            <w:right w:val="none" w:sz="0" w:space="0" w:color="auto"/>
          </w:divBdr>
        </w:div>
        <w:div w:id="536429480">
          <w:marLeft w:val="0"/>
          <w:marRight w:val="0"/>
          <w:marTop w:val="0"/>
          <w:marBottom w:val="0"/>
          <w:divBdr>
            <w:top w:val="none" w:sz="0" w:space="0" w:color="auto"/>
            <w:left w:val="none" w:sz="0" w:space="0" w:color="auto"/>
            <w:bottom w:val="none" w:sz="0" w:space="0" w:color="auto"/>
            <w:right w:val="none" w:sz="0" w:space="0" w:color="auto"/>
          </w:divBdr>
        </w:div>
        <w:div w:id="437264368">
          <w:marLeft w:val="0"/>
          <w:marRight w:val="0"/>
          <w:marTop w:val="0"/>
          <w:marBottom w:val="0"/>
          <w:divBdr>
            <w:top w:val="none" w:sz="0" w:space="0" w:color="auto"/>
            <w:left w:val="none" w:sz="0" w:space="0" w:color="auto"/>
            <w:bottom w:val="none" w:sz="0" w:space="0" w:color="auto"/>
            <w:right w:val="none" w:sz="0" w:space="0" w:color="auto"/>
          </w:divBdr>
        </w:div>
        <w:div w:id="1101144036">
          <w:marLeft w:val="0"/>
          <w:marRight w:val="0"/>
          <w:marTop w:val="0"/>
          <w:marBottom w:val="0"/>
          <w:divBdr>
            <w:top w:val="none" w:sz="0" w:space="0" w:color="auto"/>
            <w:left w:val="none" w:sz="0" w:space="0" w:color="auto"/>
            <w:bottom w:val="none" w:sz="0" w:space="0" w:color="auto"/>
            <w:right w:val="none" w:sz="0" w:space="0" w:color="auto"/>
          </w:divBdr>
        </w:div>
        <w:div w:id="2070613729">
          <w:marLeft w:val="0"/>
          <w:marRight w:val="0"/>
          <w:marTop w:val="0"/>
          <w:marBottom w:val="0"/>
          <w:divBdr>
            <w:top w:val="none" w:sz="0" w:space="0" w:color="auto"/>
            <w:left w:val="none" w:sz="0" w:space="0" w:color="auto"/>
            <w:bottom w:val="none" w:sz="0" w:space="0" w:color="auto"/>
            <w:right w:val="none" w:sz="0" w:space="0" w:color="auto"/>
          </w:divBdr>
        </w:div>
        <w:div w:id="1240168211">
          <w:marLeft w:val="0"/>
          <w:marRight w:val="0"/>
          <w:marTop w:val="0"/>
          <w:marBottom w:val="0"/>
          <w:divBdr>
            <w:top w:val="none" w:sz="0" w:space="0" w:color="auto"/>
            <w:left w:val="none" w:sz="0" w:space="0" w:color="auto"/>
            <w:bottom w:val="none" w:sz="0" w:space="0" w:color="auto"/>
            <w:right w:val="none" w:sz="0" w:space="0" w:color="auto"/>
          </w:divBdr>
        </w:div>
        <w:div w:id="1257327132">
          <w:marLeft w:val="0"/>
          <w:marRight w:val="0"/>
          <w:marTop w:val="0"/>
          <w:marBottom w:val="0"/>
          <w:divBdr>
            <w:top w:val="none" w:sz="0" w:space="0" w:color="auto"/>
            <w:left w:val="none" w:sz="0" w:space="0" w:color="auto"/>
            <w:bottom w:val="none" w:sz="0" w:space="0" w:color="auto"/>
            <w:right w:val="none" w:sz="0" w:space="0" w:color="auto"/>
          </w:divBdr>
        </w:div>
        <w:div w:id="1094211036">
          <w:marLeft w:val="0"/>
          <w:marRight w:val="0"/>
          <w:marTop w:val="0"/>
          <w:marBottom w:val="0"/>
          <w:divBdr>
            <w:top w:val="none" w:sz="0" w:space="0" w:color="auto"/>
            <w:left w:val="none" w:sz="0" w:space="0" w:color="auto"/>
            <w:bottom w:val="none" w:sz="0" w:space="0" w:color="auto"/>
            <w:right w:val="none" w:sz="0" w:space="0" w:color="auto"/>
          </w:divBdr>
        </w:div>
        <w:div w:id="2101439237">
          <w:marLeft w:val="0"/>
          <w:marRight w:val="0"/>
          <w:marTop w:val="0"/>
          <w:marBottom w:val="0"/>
          <w:divBdr>
            <w:top w:val="none" w:sz="0" w:space="0" w:color="auto"/>
            <w:left w:val="none" w:sz="0" w:space="0" w:color="auto"/>
            <w:bottom w:val="none" w:sz="0" w:space="0" w:color="auto"/>
            <w:right w:val="none" w:sz="0" w:space="0" w:color="auto"/>
          </w:divBdr>
        </w:div>
        <w:div w:id="1236168270">
          <w:marLeft w:val="0"/>
          <w:marRight w:val="0"/>
          <w:marTop w:val="0"/>
          <w:marBottom w:val="0"/>
          <w:divBdr>
            <w:top w:val="none" w:sz="0" w:space="0" w:color="auto"/>
            <w:left w:val="none" w:sz="0" w:space="0" w:color="auto"/>
            <w:bottom w:val="none" w:sz="0" w:space="0" w:color="auto"/>
            <w:right w:val="none" w:sz="0" w:space="0" w:color="auto"/>
          </w:divBdr>
        </w:div>
        <w:div w:id="1340041886">
          <w:marLeft w:val="0"/>
          <w:marRight w:val="0"/>
          <w:marTop w:val="0"/>
          <w:marBottom w:val="0"/>
          <w:divBdr>
            <w:top w:val="none" w:sz="0" w:space="0" w:color="auto"/>
            <w:left w:val="none" w:sz="0" w:space="0" w:color="auto"/>
            <w:bottom w:val="none" w:sz="0" w:space="0" w:color="auto"/>
            <w:right w:val="none" w:sz="0" w:space="0" w:color="auto"/>
          </w:divBdr>
        </w:div>
        <w:div w:id="1743025758">
          <w:marLeft w:val="0"/>
          <w:marRight w:val="0"/>
          <w:marTop w:val="0"/>
          <w:marBottom w:val="0"/>
          <w:divBdr>
            <w:top w:val="none" w:sz="0" w:space="0" w:color="auto"/>
            <w:left w:val="none" w:sz="0" w:space="0" w:color="auto"/>
            <w:bottom w:val="none" w:sz="0" w:space="0" w:color="auto"/>
            <w:right w:val="none" w:sz="0" w:space="0" w:color="auto"/>
          </w:divBdr>
        </w:div>
        <w:div w:id="760028125">
          <w:marLeft w:val="0"/>
          <w:marRight w:val="0"/>
          <w:marTop w:val="0"/>
          <w:marBottom w:val="0"/>
          <w:divBdr>
            <w:top w:val="none" w:sz="0" w:space="0" w:color="auto"/>
            <w:left w:val="none" w:sz="0" w:space="0" w:color="auto"/>
            <w:bottom w:val="none" w:sz="0" w:space="0" w:color="auto"/>
            <w:right w:val="none" w:sz="0" w:space="0" w:color="auto"/>
          </w:divBdr>
        </w:div>
        <w:div w:id="2046249155">
          <w:marLeft w:val="0"/>
          <w:marRight w:val="0"/>
          <w:marTop w:val="0"/>
          <w:marBottom w:val="0"/>
          <w:divBdr>
            <w:top w:val="none" w:sz="0" w:space="0" w:color="auto"/>
            <w:left w:val="none" w:sz="0" w:space="0" w:color="auto"/>
            <w:bottom w:val="none" w:sz="0" w:space="0" w:color="auto"/>
            <w:right w:val="none" w:sz="0" w:space="0" w:color="auto"/>
          </w:divBdr>
        </w:div>
        <w:div w:id="1944024401">
          <w:marLeft w:val="0"/>
          <w:marRight w:val="0"/>
          <w:marTop w:val="0"/>
          <w:marBottom w:val="0"/>
          <w:divBdr>
            <w:top w:val="none" w:sz="0" w:space="0" w:color="auto"/>
            <w:left w:val="none" w:sz="0" w:space="0" w:color="auto"/>
            <w:bottom w:val="none" w:sz="0" w:space="0" w:color="auto"/>
            <w:right w:val="none" w:sz="0" w:space="0" w:color="auto"/>
          </w:divBdr>
        </w:div>
        <w:div w:id="1399670274">
          <w:marLeft w:val="0"/>
          <w:marRight w:val="0"/>
          <w:marTop w:val="0"/>
          <w:marBottom w:val="0"/>
          <w:divBdr>
            <w:top w:val="none" w:sz="0" w:space="0" w:color="auto"/>
            <w:left w:val="none" w:sz="0" w:space="0" w:color="auto"/>
            <w:bottom w:val="none" w:sz="0" w:space="0" w:color="auto"/>
            <w:right w:val="none" w:sz="0" w:space="0" w:color="auto"/>
          </w:divBdr>
        </w:div>
        <w:div w:id="1354961644">
          <w:marLeft w:val="0"/>
          <w:marRight w:val="0"/>
          <w:marTop w:val="0"/>
          <w:marBottom w:val="0"/>
          <w:divBdr>
            <w:top w:val="none" w:sz="0" w:space="0" w:color="auto"/>
            <w:left w:val="none" w:sz="0" w:space="0" w:color="auto"/>
            <w:bottom w:val="none" w:sz="0" w:space="0" w:color="auto"/>
            <w:right w:val="none" w:sz="0" w:space="0" w:color="auto"/>
          </w:divBdr>
        </w:div>
        <w:div w:id="2065368279">
          <w:marLeft w:val="0"/>
          <w:marRight w:val="0"/>
          <w:marTop w:val="0"/>
          <w:marBottom w:val="0"/>
          <w:divBdr>
            <w:top w:val="none" w:sz="0" w:space="0" w:color="auto"/>
            <w:left w:val="none" w:sz="0" w:space="0" w:color="auto"/>
            <w:bottom w:val="none" w:sz="0" w:space="0" w:color="auto"/>
            <w:right w:val="none" w:sz="0" w:space="0" w:color="auto"/>
          </w:divBdr>
        </w:div>
        <w:div w:id="988511265">
          <w:marLeft w:val="0"/>
          <w:marRight w:val="0"/>
          <w:marTop w:val="0"/>
          <w:marBottom w:val="0"/>
          <w:divBdr>
            <w:top w:val="none" w:sz="0" w:space="0" w:color="auto"/>
            <w:left w:val="none" w:sz="0" w:space="0" w:color="auto"/>
            <w:bottom w:val="none" w:sz="0" w:space="0" w:color="auto"/>
            <w:right w:val="none" w:sz="0" w:space="0" w:color="auto"/>
          </w:divBdr>
        </w:div>
        <w:div w:id="799493591">
          <w:marLeft w:val="0"/>
          <w:marRight w:val="0"/>
          <w:marTop w:val="0"/>
          <w:marBottom w:val="0"/>
          <w:divBdr>
            <w:top w:val="none" w:sz="0" w:space="0" w:color="auto"/>
            <w:left w:val="none" w:sz="0" w:space="0" w:color="auto"/>
            <w:bottom w:val="none" w:sz="0" w:space="0" w:color="auto"/>
            <w:right w:val="none" w:sz="0" w:space="0" w:color="auto"/>
          </w:divBdr>
        </w:div>
        <w:div w:id="1242980172">
          <w:marLeft w:val="0"/>
          <w:marRight w:val="0"/>
          <w:marTop w:val="0"/>
          <w:marBottom w:val="0"/>
          <w:divBdr>
            <w:top w:val="none" w:sz="0" w:space="0" w:color="auto"/>
            <w:left w:val="none" w:sz="0" w:space="0" w:color="auto"/>
            <w:bottom w:val="none" w:sz="0" w:space="0" w:color="auto"/>
            <w:right w:val="none" w:sz="0" w:space="0" w:color="auto"/>
          </w:divBdr>
        </w:div>
        <w:div w:id="2023509557">
          <w:marLeft w:val="0"/>
          <w:marRight w:val="0"/>
          <w:marTop w:val="0"/>
          <w:marBottom w:val="0"/>
          <w:divBdr>
            <w:top w:val="none" w:sz="0" w:space="0" w:color="auto"/>
            <w:left w:val="none" w:sz="0" w:space="0" w:color="auto"/>
            <w:bottom w:val="none" w:sz="0" w:space="0" w:color="auto"/>
            <w:right w:val="none" w:sz="0" w:space="0" w:color="auto"/>
          </w:divBdr>
        </w:div>
        <w:div w:id="1802258926">
          <w:marLeft w:val="0"/>
          <w:marRight w:val="0"/>
          <w:marTop w:val="0"/>
          <w:marBottom w:val="0"/>
          <w:divBdr>
            <w:top w:val="none" w:sz="0" w:space="0" w:color="auto"/>
            <w:left w:val="none" w:sz="0" w:space="0" w:color="auto"/>
            <w:bottom w:val="none" w:sz="0" w:space="0" w:color="auto"/>
            <w:right w:val="none" w:sz="0" w:space="0" w:color="auto"/>
          </w:divBdr>
        </w:div>
        <w:div w:id="1521044313">
          <w:marLeft w:val="0"/>
          <w:marRight w:val="0"/>
          <w:marTop w:val="0"/>
          <w:marBottom w:val="0"/>
          <w:divBdr>
            <w:top w:val="none" w:sz="0" w:space="0" w:color="auto"/>
            <w:left w:val="none" w:sz="0" w:space="0" w:color="auto"/>
            <w:bottom w:val="none" w:sz="0" w:space="0" w:color="auto"/>
            <w:right w:val="none" w:sz="0" w:space="0" w:color="auto"/>
          </w:divBdr>
        </w:div>
        <w:div w:id="758915757">
          <w:marLeft w:val="0"/>
          <w:marRight w:val="0"/>
          <w:marTop w:val="0"/>
          <w:marBottom w:val="0"/>
          <w:divBdr>
            <w:top w:val="none" w:sz="0" w:space="0" w:color="auto"/>
            <w:left w:val="none" w:sz="0" w:space="0" w:color="auto"/>
            <w:bottom w:val="none" w:sz="0" w:space="0" w:color="auto"/>
            <w:right w:val="none" w:sz="0" w:space="0" w:color="auto"/>
          </w:divBdr>
        </w:div>
        <w:div w:id="1525510692">
          <w:marLeft w:val="0"/>
          <w:marRight w:val="0"/>
          <w:marTop w:val="0"/>
          <w:marBottom w:val="0"/>
          <w:divBdr>
            <w:top w:val="none" w:sz="0" w:space="0" w:color="auto"/>
            <w:left w:val="none" w:sz="0" w:space="0" w:color="auto"/>
            <w:bottom w:val="none" w:sz="0" w:space="0" w:color="auto"/>
            <w:right w:val="none" w:sz="0" w:space="0" w:color="auto"/>
          </w:divBdr>
        </w:div>
        <w:div w:id="1799912202">
          <w:marLeft w:val="0"/>
          <w:marRight w:val="0"/>
          <w:marTop w:val="0"/>
          <w:marBottom w:val="0"/>
          <w:divBdr>
            <w:top w:val="none" w:sz="0" w:space="0" w:color="auto"/>
            <w:left w:val="none" w:sz="0" w:space="0" w:color="auto"/>
            <w:bottom w:val="none" w:sz="0" w:space="0" w:color="auto"/>
            <w:right w:val="none" w:sz="0" w:space="0" w:color="auto"/>
          </w:divBdr>
        </w:div>
        <w:div w:id="1704397832">
          <w:marLeft w:val="0"/>
          <w:marRight w:val="0"/>
          <w:marTop w:val="0"/>
          <w:marBottom w:val="0"/>
          <w:divBdr>
            <w:top w:val="none" w:sz="0" w:space="0" w:color="auto"/>
            <w:left w:val="none" w:sz="0" w:space="0" w:color="auto"/>
            <w:bottom w:val="none" w:sz="0" w:space="0" w:color="auto"/>
            <w:right w:val="none" w:sz="0" w:space="0" w:color="auto"/>
          </w:divBdr>
        </w:div>
        <w:div w:id="351423564">
          <w:marLeft w:val="0"/>
          <w:marRight w:val="0"/>
          <w:marTop w:val="0"/>
          <w:marBottom w:val="0"/>
          <w:divBdr>
            <w:top w:val="none" w:sz="0" w:space="0" w:color="auto"/>
            <w:left w:val="none" w:sz="0" w:space="0" w:color="auto"/>
            <w:bottom w:val="none" w:sz="0" w:space="0" w:color="auto"/>
            <w:right w:val="none" w:sz="0" w:space="0" w:color="auto"/>
          </w:divBdr>
        </w:div>
        <w:div w:id="290980504">
          <w:marLeft w:val="0"/>
          <w:marRight w:val="0"/>
          <w:marTop w:val="0"/>
          <w:marBottom w:val="0"/>
          <w:divBdr>
            <w:top w:val="none" w:sz="0" w:space="0" w:color="auto"/>
            <w:left w:val="none" w:sz="0" w:space="0" w:color="auto"/>
            <w:bottom w:val="none" w:sz="0" w:space="0" w:color="auto"/>
            <w:right w:val="none" w:sz="0" w:space="0" w:color="auto"/>
          </w:divBdr>
        </w:div>
        <w:div w:id="2146118128">
          <w:marLeft w:val="0"/>
          <w:marRight w:val="0"/>
          <w:marTop w:val="0"/>
          <w:marBottom w:val="0"/>
          <w:divBdr>
            <w:top w:val="none" w:sz="0" w:space="0" w:color="auto"/>
            <w:left w:val="none" w:sz="0" w:space="0" w:color="auto"/>
            <w:bottom w:val="none" w:sz="0" w:space="0" w:color="auto"/>
            <w:right w:val="none" w:sz="0" w:space="0" w:color="auto"/>
          </w:divBdr>
        </w:div>
        <w:div w:id="1935548988">
          <w:marLeft w:val="0"/>
          <w:marRight w:val="0"/>
          <w:marTop w:val="0"/>
          <w:marBottom w:val="0"/>
          <w:divBdr>
            <w:top w:val="none" w:sz="0" w:space="0" w:color="auto"/>
            <w:left w:val="none" w:sz="0" w:space="0" w:color="auto"/>
            <w:bottom w:val="none" w:sz="0" w:space="0" w:color="auto"/>
            <w:right w:val="none" w:sz="0" w:space="0" w:color="auto"/>
          </w:divBdr>
        </w:div>
        <w:div w:id="1883637879">
          <w:marLeft w:val="0"/>
          <w:marRight w:val="0"/>
          <w:marTop w:val="0"/>
          <w:marBottom w:val="0"/>
          <w:divBdr>
            <w:top w:val="none" w:sz="0" w:space="0" w:color="auto"/>
            <w:left w:val="none" w:sz="0" w:space="0" w:color="auto"/>
            <w:bottom w:val="none" w:sz="0" w:space="0" w:color="auto"/>
            <w:right w:val="none" w:sz="0" w:space="0" w:color="auto"/>
          </w:divBdr>
        </w:div>
        <w:div w:id="1265504272">
          <w:marLeft w:val="0"/>
          <w:marRight w:val="0"/>
          <w:marTop w:val="0"/>
          <w:marBottom w:val="0"/>
          <w:divBdr>
            <w:top w:val="none" w:sz="0" w:space="0" w:color="auto"/>
            <w:left w:val="none" w:sz="0" w:space="0" w:color="auto"/>
            <w:bottom w:val="none" w:sz="0" w:space="0" w:color="auto"/>
            <w:right w:val="none" w:sz="0" w:space="0" w:color="auto"/>
          </w:divBdr>
        </w:div>
        <w:div w:id="1051420945">
          <w:marLeft w:val="0"/>
          <w:marRight w:val="0"/>
          <w:marTop w:val="0"/>
          <w:marBottom w:val="0"/>
          <w:divBdr>
            <w:top w:val="none" w:sz="0" w:space="0" w:color="auto"/>
            <w:left w:val="none" w:sz="0" w:space="0" w:color="auto"/>
            <w:bottom w:val="none" w:sz="0" w:space="0" w:color="auto"/>
            <w:right w:val="none" w:sz="0" w:space="0" w:color="auto"/>
          </w:divBdr>
        </w:div>
        <w:div w:id="1442410829">
          <w:marLeft w:val="0"/>
          <w:marRight w:val="0"/>
          <w:marTop w:val="0"/>
          <w:marBottom w:val="0"/>
          <w:divBdr>
            <w:top w:val="none" w:sz="0" w:space="0" w:color="auto"/>
            <w:left w:val="none" w:sz="0" w:space="0" w:color="auto"/>
            <w:bottom w:val="none" w:sz="0" w:space="0" w:color="auto"/>
            <w:right w:val="none" w:sz="0" w:space="0" w:color="auto"/>
          </w:divBdr>
        </w:div>
      </w:divsChild>
    </w:div>
    <w:div w:id="934634130">
      <w:bodyDiv w:val="1"/>
      <w:marLeft w:val="0"/>
      <w:marRight w:val="0"/>
      <w:marTop w:val="0"/>
      <w:marBottom w:val="0"/>
      <w:divBdr>
        <w:top w:val="none" w:sz="0" w:space="0" w:color="auto"/>
        <w:left w:val="none" w:sz="0" w:space="0" w:color="auto"/>
        <w:bottom w:val="none" w:sz="0" w:space="0" w:color="auto"/>
        <w:right w:val="none" w:sz="0" w:space="0" w:color="auto"/>
      </w:divBdr>
      <w:divsChild>
        <w:div w:id="1558130964">
          <w:marLeft w:val="0"/>
          <w:marRight w:val="0"/>
          <w:marTop w:val="0"/>
          <w:marBottom w:val="0"/>
          <w:divBdr>
            <w:top w:val="none" w:sz="0" w:space="0" w:color="auto"/>
            <w:left w:val="none" w:sz="0" w:space="0" w:color="auto"/>
            <w:bottom w:val="none" w:sz="0" w:space="0" w:color="auto"/>
            <w:right w:val="none" w:sz="0" w:space="0" w:color="auto"/>
          </w:divBdr>
        </w:div>
        <w:div w:id="1954051262">
          <w:marLeft w:val="0"/>
          <w:marRight w:val="0"/>
          <w:marTop w:val="0"/>
          <w:marBottom w:val="0"/>
          <w:divBdr>
            <w:top w:val="none" w:sz="0" w:space="0" w:color="auto"/>
            <w:left w:val="none" w:sz="0" w:space="0" w:color="auto"/>
            <w:bottom w:val="none" w:sz="0" w:space="0" w:color="auto"/>
            <w:right w:val="none" w:sz="0" w:space="0" w:color="auto"/>
          </w:divBdr>
        </w:div>
        <w:div w:id="1228880794">
          <w:marLeft w:val="0"/>
          <w:marRight w:val="0"/>
          <w:marTop w:val="0"/>
          <w:marBottom w:val="0"/>
          <w:divBdr>
            <w:top w:val="none" w:sz="0" w:space="0" w:color="auto"/>
            <w:left w:val="none" w:sz="0" w:space="0" w:color="auto"/>
            <w:bottom w:val="none" w:sz="0" w:space="0" w:color="auto"/>
            <w:right w:val="none" w:sz="0" w:space="0" w:color="auto"/>
          </w:divBdr>
        </w:div>
        <w:div w:id="321933656">
          <w:marLeft w:val="0"/>
          <w:marRight w:val="0"/>
          <w:marTop w:val="0"/>
          <w:marBottom w:val="0"/>
          <w:divBdr>
            <w:top w:val="none" w:sz="0" w:space="0" w:color="auto"/>
            <w:left w:val="none" w:sz="0" w:space="0" w:color="auto"/>
            <w:bottom w:val="none" w:sz="0" w:space="0" w:color="auto"/>
            <w:right w:val="none" w:sz="0" w:space="0" w:color="auto"/>
          </w:divBdr>
        </w:div>
        <w:div w:id="761996670">
          <w:marLeft w:val="0"/>
          <w:marRight w:val="0"/>
          <w:marTop w:val="0"/>
          <w:marBottom w:val="0"/>
          <w:divBdr>
            <w:top w:val="none" w:sz="0" w:space="0" w:color="auto"/>
            <w:left w:val="none" w:sz="0" w:space="0" w:color="auto"/>
            <w:bottom w:val="none" w:sz="0" w:space="0" w:color="auto"/>
            <w:right w:val="none" w:sz="0" w:space="0" w:color="auto"/>
          </w:divBdr>
        </w:div>
        <w:div w:id="1529677242">
          <w:marLeft w:val="0"/>
          <w:marRight w:val="0"/>
          <w:marTop w:val="0"/>
          <w:marBottom w:val="0"/>
          <w:divBdr>
            <w:top w:val="none" w:sz="0" w:space="0" w:color="auto"/>
            <w:left w:val="none" w:sz="0" w:space="0" w:color="auto"/>
            <w:bottom w:val="none" w:sz="0" w:space="0" w:color="auto"/>
            <w:right w:val="none" w:sz="0" w:space="0" w:color="auto"/>
          </w:divBdr>
        </w:div>
        <w:div w:id="831070283">
          <w:marLeft w:val="0"/>
          <w:marRight w:val="0"/>
          <w:marTop w:val="0"/>
          <w:marBottom w:val="0"/>
          <w:divBdr>
            <w:top w:val="none" w:sz="0" w:space="0" w:color="auto"/>
            <w:left w:val="none" w:sz="0" w:space="0" w:color="auto"/>
            <w:bottom w:val="none" w:sz="0" w:space="0" w:color="auto"/>
            <w:right w:val="none" w:sz="0" w:space="0" w:color="auto"/>
          </w:divBdr>
        </w:div>
        <w:div w:id="1698852135">
          <w:marLeft w:val="0"/>
          <w:marRight w:val="0"/>
          <w:marTop w:val="0"/>
          <w:marBottom w:val="0"/>
          <w:divBdr>
            <w:top w:val="none" w:sz="0" w:space="0" w:color="auto"/>
            <w:left w:val="none" w:sz="0" w:space="0" w:color="auto"/>
            <w:bottom w:val="none" w:sz="0" w:space="0" w:color="auto"/>
            <w:right w:val="none" w:sz="0" w:space="0" w:color="auto"/>
          </w:divBdr>
        </w:div>
        <w:div w:id="197864560">
          <w:marLeft w:val="0"/>
          <w:marRight w:val="0"/>
          <w:marTop w:val="0"/>
          <w:marBottom w:val="0"/>
          <w:divBdr>
            <w:top w:val="none" w:sz="0" w:space="0" w:color="auto"/>
            <w:left w:val="none" w:sz="0" w:space="0" w:color="auto"/>
            <w:bottom w:val="none" w:sz="0" w:space="0" w:color="auto"/>
            <w:right w:val="none" w:sz="0" w:space="0" w:color="auto"/>
          </w:divBdr>
        </w:div>
        <w:div w:id="1209100154">
          <w:marLeft w:val="0"/>
          <w:marRight w:val="0"/>
          <w:marTop w:val="0"/>
          <w:marBottom w:val="0"/>
          <w:divBdr>
            <w:top w:val="none" w:sz="0" w:space="0" w:color="auto"/>
            <w:left w:val="none" w:sz="0" w:space="0" w:color="auto"/>
            <w:bottom w:val="none" w:sz="0" w:space="0" w:color="auto"/>
            <w:right w:val="none" w:sz="0" w:space="0" w:color="auto"/>
          </w:divBdr>
        </w:div>
        <w:div w:id="1429622816">
          <w:marLeft w:val="0"/>
          <w:marRight w:val="0"/>
          <w:marTop w:val="0"/>
          <w:marBottom w:val="0"/>
          <w:divBdr>
            <w:top w:val="none" w:sz="0" w:space="0" w:color="auto"/>
            <w:left w:val="none" w:sz="0" w:space="0" w:color="auto"/>
            <w:bottom w:val="none" w:sz="0" w:space="0" w:color="auto"/>
            <w:right w:val="none" w:sz="0" w:space="0" w:color="auto"/>
          </w:divBdr>
        </w:div>
        <w:div w:id="197547682">
          <w:marLeft w:val="0"/>
          <w:marRight w:val="0"/>
          <w:marTop w:val="0"/>
          <w:marBottom w:val="0"/>
          <w:divBdr>
            <w:top w:val="none" w:sz="0" w:space="0" w:color="auto"/>
            <w:left w:val="none" w:sz="0" w:space="0" w:color="auto"/>
            <w:bottom w:val="none" w:sz="0" w:space="0" w:color="auto"/>
            <w:right w:val="none" w:sz="0" w:space="0" w:color="auto"/>
          </w:divBdr>
        </w:div>
        <w:div w:id="784885619">
          <w:marLeft w:val="0"/>
          <w:marRight w:val="0"/>
          <w:marTop w:val="0"/>
          <w:marBottom w:val="0"/>
          <w:divBdr>
            <w:top w:val="none" w:sz="0" w:space="0" w:color="auto"/>
            <w:left w:val="none" w:sz="0" w:space="0" w:color="auto"/>
            <w:bottom w:val="none" w:sz="0" w:space="0" w:color="auto"/>
            <w:right w:val="none" w:sz="0" w:space="0" w:color="auto"/>
          </w:divBdr>
        </w:div>
        <w:div w:id="1319068631">
          <w:marLeft w:val="0"/>
          <w:marRight w:val="0"/>
          <w:marTop w:val="0"/>
          <w:marBottom w:val="0"/>
          <w:divBdr>
            <w:top w:val="none" w:sz="0" w:space="0" w:color="auto"/>
            <w:left w:val="none" w:sz="0" w:space="0" w:color="auto"/>
            <w:bottom w:val="none" w:sz="0" w:space="0" w:color="auto"/>
            <w:right w:val="none" w:sz="0" w:space="0" w:color="auto"/>
          </w:divBdr>
        </w:div>
        <w:div w:id="1699233518">
          <w:marLeft w:val="0"/>
          <w:marRight w:val="0"/>
          <w:marTop w:val="0"/>
          <w:marBottom w:val="0"/>
          <w:divBdr>
            <w:top w:val="none" w:sz="0" w:space="0" w:color="auto"/>
            <w:left w:val="none" w:sz="0" w:space="0" w:color="auto"/>
            <w:bottom w:val="none" w:sz="0" w:space="0" w:color="auto"/>
            <w:right w:val="none" w:sz="0" w:space="0" w:color="auto"/>
          </w:divBdr>
        </w:div>
        <w:div w:id="1488327524">
          <w:marLeft w:val="0"/>
          <w:marRight w:val="0"/>
          <w:marTop w:val="0"/>
          <w:marBottom w:val="0"/>
          <w:divBdr>
            <w:top w:val="none" w:sz="0" w:space="0" w:color="auto"/>
            <w:left w:val="none" w:sz="0" w:space="0" w:color="auto"/>
            <w:bottom w:val="none" w:sz="0" w:space="0" w:color="auto"/>
            <w:right w:val="none" w:sz="0" w:space="0" w:color="auto"/>
          </w:divBdr>
        </w:div>
        <w:div w:id="1785730969">
          <w:marLeft w:val="0"/>
          <w:marRight w:val="0"/>
          <w:marTop w:val="0"/>
          <w:marBottom w:val="0"/>
          <w:divBdr>
            <w:top w:val="none" w:sz="0" w:space="0" w:color="auto"/>
            <w:left w:val="none" w:sz="0" w:space="0" w:color="auto"/>
            <w:bottom w:val="none" w:sz="0" w:space="0" w:color="auto"/>
            <w:right w:val="none" w:sz="0" w:space="0" w:color="auto"/>
          </w:divBdr>
        </w:div>
        <w:div w:id="1639802841">
          <w:marLeft w:val="0"/>
          <w:marRight w:val="0"/>
          <w:marTop w:val="0"/>
          <w:marBottom w:val="0"/>
          <w:divBdr>
            <w:top w:val="none" w:sz="0" w:space="0" w:color="auto"/>
            <w:left w:val="none" w:sz="0" w:space="0" w:color="auto"/>
            <w:bottom w:val="none" w:sz="0" w:space="0" w:color="auto"/>
            <w:right w:val="none" w:sz="0" w:space="0" w:color="auto"/>
          </w:divBdr>
        </w:div>
        <w:div w:id="243757491">
          <w:marLeft w:val="0"/>
          <w:marRight w:val="0"/>
          <w:marTop w:val="0"/>
          <w:marBottom w:val="0"/>
          <w:divBdr>
            <w:top w:val="none" w:sz="0" w:space="0" w:color="auto"/>
            <w:left w:val="none" w:sz="0" w:space="0" w:color="auto"/>
            <w:bottom w:val="none" w:sz="0" w:space="0" w:color="auto"/>
            <w:right w:val="none" w:sz="0" w:space="0" w:color="auto"/>
          </w:divBdr>
        </w:div>
        <w:div w:id="485047481">
          <w:marLeft w:val="0"/>
          <w:marRight w:val="0"/>
          <w:marTop w:val="0"/>
          <w:marBottom w:val="0"/>
          <w:divBdr>
            <w:top w:val="none" w:sz="0" w:space="0" w:color="auto"/>
            <w:left w:val="none" w:sz="0" w:space="0" w:color="auto"/>
            <w:bottom w:val="none" w:sz="0" w:space="0" w:color="auto"/>
            <w:right w:val="none" w:sz="0" w:space="0" w:color="auto"/>
          </w:divBdr>
        </w:div>
        <w:div w:id="474836977">
          <w:marLeft w:val="0"/>
          <w:marRight w:val="0"/>
          <w:marTop w:val="0"/>
          <w:marBottom w:val="0"/>
          <w:divBdr>
            <w:top w:val="none" w:sz="0" w:space="0" w:color="auto"/>
            <w:left w:val="none" w:sz="0" w:space="0" w:color="auto"/>
            <w:bottom w:val="none" w:sz="0" w:space="0" w:color="auto"/>
            <w:right w:val="none" w:sz="0" w:space="0" w:color="auto"/>
          </w:divBdr>
        </w:div>
        <w:div w:id="696590041">
          <w:marLeft w:val="0"/>
          <w:marRight w:val="0"/>
          <w:marTop w:val="0"/>
          <w:marBottom w:val="0"/>
          <w:divBdr>
            <w:top w:val="none" w:sz="0" w:space="0" w:color="auto"/>
            <w:left w:val="none" w:sz="0" w:space="0" w:color="auto"/>
            <w:bottom w:val="none" w:sz="0" w:space="0" w:color="auto"/>
            <w:right w:val="none" w:sz="0" w:space="0" w:color="auto"/>
          </w:divBdr>
        </w:div>
        <w:div w:id="39864553">
          <w:marLeft w:val="0"/>
          <w:marRight w:val="0"/>
          <w:marTop w:val="0"/>
          <w:marBottom w:val="0"/>
          <w:divBdr>
            <w:top w:val="none" w:sz="0" w:space="0" w:color="auto"/>
            <w:left w:val="none" w:sz="0" w:space="0" w:color="auto"/>
            <w:bottom w:val="none" w:sz="0" w:space="0" w:color="auto"/>
            <w:right w:val="none" w:sz="0" w:space="0" w:color="auto"/>
          </w:divBdr>
        </w:div>
        <w:div w:id="1035274940">
          <w:marLeft w:val="0"/>
          <w:marRight w:val="0"/>
          <w:marTop w:val="0"/>
          <w:marBottom w:val="0"/>
          <w:divBdr>
            <w:top w:val="none" w:sz="0" w:space="0" w:color="auto"/>
            <w:left w:val="none" w:sz="0" w:space="0" w:color="auto"/>
            <w:bottom w:val="none" w:sz="0" w:space="0" w:color="auto"/>
            <w:right w:val="none" w:sz="0" w:space="0" w:color="auto"/>
          </w:divBdr>
        </w:div>
        <w:div w:id="1427268494">
          <w:marLeft w:val="0"/>
          <w:marRight w:val="0"/>
          <w:marTop w:val="0"/>
          <w:marBottom w:val="0"/>
          <w:divBdr>
            <w:top w:val="none" w:sz="0" w:space="0" w:color="auto"/>
            <w:left w:val="none" w:sz="0" w:space="0" w:color="auto"/>
            <w:bottom w:val="none" w:sz="0" w:space="0" w:color="auto"/>
            <w:right w:val="none" w:sz="0" w:space="0" w:color="auto"/>
          </w:divBdr>
        </w:div>
        <w:div w:id="1582063230">
          <w:marLeft w:val="0"/>
          <w:marRight w:val="0"/>
          <w:marTop w:val="0"/>
          <w:marBottom w:val="0"/>
          <w:divBdr>
            <w:top w:val="none" w:sz="0" w:space="0" w:color="auto"/>
            <w:left w:val="none" w:sz="0" w:space="0" w:color="auto"/>
            <w:bottom w:val="none" w:sz="0" w:space="0" w:color="auto"/>
            <w:right w:val="none" w:sz="0" w:space="0" w:color="auto"/>
          </w:divBdr>
        </w:div>
        <w:div w:id="518935521">
          <w:marLeft w:val="0"/>
          <w:marRight w:val="0"/>
          <w:marTop w:val="0"/>
          <w:marBottom w:val="0"/>
          <w:divBdr>
            <w:top w:val="none" w:sz="0" w:space="0" w:color="auto"/>
            <w:left w:val="none" w:sz="0" w:space="0" w:color="auto"/>
            <w:bottom w:val="none" w:sz="0" w:space="0" w:color="auto"/>
            <w:right w:val="none" w:sz="0" w:space="0" w:color="auto"/>
          </w:divBdr>
        </w:div>
        <w:div w:id="130027328">
          <w:marLeft w:val="0"/>
          <w:marRight w:val="0"/>
          <w:marTop w:val="0"/>
          <w:marBottom w:val="0"/>
          <w:divBdr>
            <w:top w:val="none" w:sz="0" w:space="0" w:color="auto"/>
            <w:left w:val="none" w:sz="0" w:space="0" w:color="auto"/>
            <w:bottom w:val="none" w:sz="0" w:space="0" w:color="auto"/>
            <w:right w:val="none" w:sz="0" w:space="0" w:color="auto"/>
          </w:divBdr>
        </w:div>
        <w:div w:id="503978468">
          <w:marLeft w:val="0"/>
          <w:marRight w:val="0"/>
          <w:marTop w:val="0"/>
          <w:marBottom w:val="0"/>
          <w:divBdr>
            <w:top w:val="none" w:sz="0" w:space="0" w:color="auto"/>
            <w:left w:val="none" w:sz="0" w:space="0" w:color="auto"/>
            <w:bottom w:val="none" w:sz="0" w:space="0" w:color="auto"/>
            <w:right w:val="none" w:sz="0" w:space="0" w:color="auto"/>
          </w:divBdr>
        </w:div>
        <w:div w:id="1109006196">
          <w:marLeft w:val="0"/>
          <w:marRight w:val="0"/>
          <w:marTop w:val="0"/>
          <w:marBottom w:val="0"/>
          <w:divBdr>
            <w:top w:val="none" w:sz="0" w:space="0" w:color="auto"/>
            <w:left w:val="none" w:sz="0" w:space="0" w:color="auto"/>
            <w:bottom w:val="none" w:sz="0" w:space="0" w:color="auto"/>
            <w:right w:val="none" w:sz="0" w:space="0" w:color="auto"/>
          </w:divBdr>
        </w:div>
        <w:div w:id="1028063387">
          <w:marLeft w:val="0"/>
          <w:marRight w:val="0"/>
          <w:marTop w:val="0"/>
          <w:marBottom w:val="0"/>
          <w:divBdr>
            <w:top w:val="none" w:sz="0" w:space="0" w:color="auto"/>
            <w:left w:val="none" w:sz="0" w:space="0" w:color="auto"/>
            <w:bottom w:val="none" w:sz="0" w:space="0" w:color="auto"/>
            <w:right w:val="none" w:sz="0" w:space="0" w:color="auto"/>
          </w:divBdr>
        </w:div>
        <w:div w:id="1018002123">
          <w:marLeft w:val="0"/>
          <w:marRight w:val="0"/>
          <w:marTop w:val="0"/>
          <w:marBottom w:val="0"/>
          <w:divBdr>
            <w:top w:val="none" w:sz="0" w:space="0" w:color="auto"/>
            <w:left w:val="none" w:sz="0" w:space="0" w:color="auto"/>
            <w:bottom w:val="none" w:sz="0" w:space="0" w:color="auto"/>
            <w:right w:val="none" w:sz="0" w:space="0" w:color="auto"/>
          </w:divBdr>
        </w:div>
        <w:div w:id="2086489688">
          <w:marLeft w:val="0"/>
          <w:marRight w:val="0"/>
          <w:marTop w:val="0"/>
          <w:marBottom w:val="0"/>
          <w:divBdr>
            <w:top w:val="none" w:sz="0" w:space="0" w:color="auto"/>
            <w:left w:val="none" w:sz="0" w:space="0" w:color="auto"/>
            <w:bottom w:val="none" w:sz="0" w:space="0" w:color="auto"/>
            <w:right w:val="none" w:sz="0" w:space="0" w:color="auto"/>
          </w:divBdr>
        </w:div>
        <w:div w:id="588545164">
          <w:marLeft w:val="0"/>
          <w:marRight w:val="0"/>
          <w:marTop w:val="0"/>
          <w:marBottom w:val="0"/>
          <w:divBdr>
            <w:top w:val="none" w:sz="0" w:space="0" w:color="auto"/>
            <w:left w:val="none" w:sz="0" w:space="0" w:color="auto"/>
            <w:bottom w:val="none" w:sz="0" w:space="0" w:color="auto"/>
            <w:right w:val="none" w:sz="0" w:space="0" w:color="auto"/>
          </w:divBdr>
        </w:div>
      </w:divsChild>
    </w:div>
    <w:div w:id="988368092">
      <w:bodyDiv w:val="1"/>
      <w:marLeft w:val="0"/>
      <w:marRight w:val="0"/>
      <w:marTop w:val="0"/>
      <w:marBottom w:val="0"/>
      <w:divBdr>
        <w:top w:val="none" w:sz="0" w:space="0" w:color="auto"/>
        <w:left w:val="none" w:sz="0" w:space="0" w:color="auto"/>
        <w:bottom w:val="none" w:sz="0" w:space="0" w:color="auto"/>
        <w:right w:val="none" w:sz="0" w:space="0" w:color="auto"/>
      </w:divBdr>
      <w:divsChild>
        <w:div w:id="1625773969">
          <w:marLeft w:val="0"/>
          <w:marRight w:val="0"/>
          <w:marTop w:val="0"/>
          <w:marBottom w:val="0"/>
          <w:divBdr>
            <w:top w:val="none" w:sz="0" w:space="0" w:color="auto"/>
            <w:left w:val="none" w:sz="0" w:space="0" w:color="auto"/>
            <w:bottom w:val="none" w:sz="0" w:space="0" w:color="auto"/>
            <w:right w:val="none" w:sz="0" w:space="0" w:color="auto"/>
          </w:divBdr>
        </w:div>
        <w:div w:id="141846746">
          <w:marLeft w:val="0"/>
          <w:marRight w:val="0"/>
          <w:marTop w:val="0"/>
          <w:marBottom w:val="0"/>
          <w:divBdr>
            <w:top w:val="none" w:sz="0" w:space="0" w:color="auto"/>
            <w:left w:val="none" w:sz="0" w:space="0" w:color="auto"/>
            <w:bottom w:val="none" w:sz="0" w:space="0" w:color="auto"/>
            <w:right w:val="none" w:sz="0" w:space="0" w:color="auto"/>
          </w:divBdr>
        </w:div>
        <w:div w:id="562449877">
          <w:marLeft w:val="0"/>
          <w:marRight w:val="0"/>
          <w:marTop w:val="0"/>
          <w:marBottom w:val="0"/>
          <w:divBdr>
            <w:top w:val="none" w:sz="0" w:space="0" w:color="auto"/>
            <w:left w:val="none" w:sz="0" w:space="0" w:color="auto"/>
            <w:bottom w:val="none" w:sz="0" w:space="0" w:color="auto"/>
            <w:right w:val="none" w:sz="0" w:space="0" w:color="auto"/>
          </w:divBdr>
        </w:div>
        <w:div w:id="2032762672">
          <w:marLeft w:val="0"/>
          <w:marRight w:val="0"/>
          <w:marTop w:val="0"/>
          <w:marBottom w:val="0"/>
          <w:divBdr>
            <w:top w:val="none" w:sz="0" w:space="0" w:color="auto"/>
            <w:left w:val="none" w:sz="0" w:space="0" w:color="auto"/>
            <w:bottom w:val="none" w:sz="0" w:space="0" w:color="auto"/>
            <w:right w:val="none" w:sz="0" w:space="0" w:color="auto"/>
          </w:divBdr>
        </w:div>
        <w:div w:id="202450713">
          <w:marLeft w:val="0"/>
          <w:marRight w:val="0"/>
          <w:marTop w:val="0"/>
          <w:marBottom w:val="0"/>
          <w:divBdr>
            <w:top w:val="none" w:sz="0" w:space="0" w:color="auto"/>
            <w:left w:val="none" w:sz="0" w:space="0" w:color="auto"/>
            <w:bottom w:val="none" w:sz="0" w:space="0" w:color="auto"/>
            <w:right w:val="none" w:sz="0" w:space="0" w:color="auto"/>
          </w:divBdr>
        </w:div>
        <w:div w:id="1987464362">
          <w:marLeft w:val="0"/>
          <w:marRight w:val="0"/>
          <w:marTop w:val="0"/>
          <w:marBottom w:val="0"/>
          <w:divBdr>
            <w:top w:val="none" w:sz="0" w:space="0" w:color="auto"/>
            <w:left w:val="none" w:sz="0" w:space="0" w:color="auto"/>
            <w:bottom w:val="none" w:sz="0" w:space="0" w:color="auto"/>
            <w:right w:val="none" w:sz="0" w:space="0" w:color="auto"/>
          </w:divBdr>
        </w:div>
        <w:div w:id="769350404">
          <w:marLeft w:val="0"/>
          <w:marRight w:val="0"/>
          <w:marTop w:val="0"/>
          <w:marBottom w:val="0"/>
          <w:divBdr>
            <w:top w:val="none" w:sz="0" w:space="0" w:color="auto"/>
            <w:left w:val="none" w:sz="0" w:space="0" w:color="auto"/>
            <w:bottom w:val="none" w:sz="0" w:space="0" w:color="auto"/>
            <w:right w:val="none" w:sz="0" w:space="0" w:color="auto"/>
          </w:divBdr>
        </w:div>
        <w:div w:id="1294826631">
          <w:marLeft w:val="0"/>
          <w:marRight w:val="0"/>
          <w:marTop w:val="0"/>
          <w:marBottom w:val="0"/>
          <w:divBdr>
            <w:top w:val="none" w:sz="0" w:space="0" w:color="auto"/>
            <w:left w:val="none" w:sz="0" w:space="0" w:color="auto"/>
            <w:bottom w:val="none" w:sz="0" w:space="0" w:color="auto"/>
            <w:right w:val="none" w:sz="0" w:space="0" w:color="auto"/>
          </w:divBdr>
        </w:div>
        <w:div w:id="2065910772">
          <w:marLeft w:val="0"/>
          <w:marRight w:val="0"/>
          <w:marTop w:val="0"/>
          <w:marBottom w:val="0"/>
          <w:divBdr>
            <w:top w:val="none" w:sz="0" w:space="0" w:color="auto"/>
            <w:left w:val="none" w:sz="0" w:space="0" w:color="auto"/>
            <w:bottom w:val="none" w:sz="0" w:space="0" w:color="auto"/>
            <w:right w:val="none" w:sz="0" w:space="0" w:color="auto"/>
          </w:divBdr>
        </w:div>
        <w:div w:id="2101635779">
          <w:marLeft w:val="0"/>
          <w:marRight w:val="0"/>
          <w:marTop w:val="0"/>
          <w:marBottom w:val="0"/>
          <w:divBdr>
            <w:top w:val="none" w:sz="0" w:space="0" w:color="auto"/>
            <w:left w:val="none" w:sz="0" w:space="0" w:color="auto"/>
            <w:bottom w:val="none" w:sz="0" w:space="0" w:color="auto"/>
            <w:right w:val="none" w:sz="0" w:space="0" w:color="auto"/>
          </w:divBdr>
        </w:div>
        <w:div w:id="1650284363">
          <w:marLeft w:val="0"/>
          <w:marRight w:val="0"/>
          <w:marTop w:val="0"/>
          <w:marBottom w:val="0"/>
          <w:divBdr>
            <w:top w:val="none" w:sz="0" w:space="0" w:color="auto"/>
            <w:left w:val="none" w:sz="0" w:space="0" w:color="auto"/>
            <w:bottom w:val="none" w:sz="0" w:space="0" w:color="auto"/>
            <w:right w:val="none" w:sz="0" w:space="0" w:color="auto"/>
          </w:divBdr>
        </w:div>
        <w:div w:id="2088570445">
          <w:marLeft w:val="0"/>
          <w:marRight w:val="0"/>
          <w:marTop w:val="0"/>
          <w:marBottom w:val="0"/>
          <w:divBdr>
            <w:top w:val="none" w:sz="0" w:space="0" w:color="auto"/>
            <w:left w:val="none" w:sz="0" w:space="0" w:color="auto"/>
            <w:bottom w:val="none" w:sz="0" w:space="0" w:color="auto"/>
            <w:right w:val="none" w:sz="0" w:space="0" w:color="auto"/>
          </w:divBdr>
        </w:div>
        <w:div w:id="426195097">
          <w:marLeft w:val="0"/>
          <w:marRight w:val="0"/>
          <w:marTop w:val="0"/>
          <w:marBottom w:val="0"/>
          <w:divBdr>
            <w:top w:val="none" w:sz="0" w:space="0" w:color="auto"/>
            <w:left w:val="none" w:sz="0" w:space="0" w:color="auto"/>
            <w:bottom w:val="none" w:sz="0" w:space="0" w:color="auto"/>
            <w:right w:val="none" w:sz="0" w:space="0" w:color="auto"/>
          </w:divBdr>
        </w:div>
        <w:div w:id="1379237613">
          <w:marLeft w:val="0"/>
          <w:marRight w:val="0"/>
          <w:marTop w:val="0"/>
          <w:marBottom w:val="0"/>
          <w:divBdr>
            <w:top w:val="none" w:sz="0" w:space="0" w:color="auto"/>
            <w:left w:val="none" w:sz="0" w:space="0" w:color="auto"/>
            <w:bottom w:val="none" w:sz="0" w:space="0" w:color="auto"/>
            <w:right w:val="none" w:sz="0" w:space="0" w:color="auto"/>
          </w:divBdr>
        </w:div>
        <w:div w:id="1784423661">
          <w:marLeft w:val="0"/>
          <w:marRight w:val="0"/>
          <w:marTop w:val="0"/>
          <w:marBottom w:val="0"/>
          <w:divBdr>
            <w:top w:val="none" w:sz="0" w:space="0" w:color="auto"/>
            <w:left w:val="none" w:sz="0" w:space="0" w:color="auto"/>
            <w:bottom w:val="none" w:sz="0" w:space="0" w:color="auto"/>
            <w:right w:val="none" w:sz="0" w:space="0" w:color="auto"/>
          </w:divBdr>
        </w:div>
        <w:div w:id="424115365">
          <w:marLeft w:val="0"/>
          <w:marRight w:val="0"/>
          <w:marTop w:val="0"/>
          <w:marBottom w:val="0"/>
          <w:divBdr>
            <w:top w:val="none" w:sz="0" w:space="0" w:color="auto"/>
            <w:left w:val="none" w:sz="0" w:space="0" w:color="auto"/>
            <w:bottom w:val="none" w:sz="0" w:space="0" w:color="auto"/>
            <w:right w:val="none" w:sz="0" w:space="0" w:color="auto"/>
          </w:divBdr>
        </w:div>
        <w:div w:id="1736051156">
          <w:marLeft w:val="0"/>
          <w:marRight w:val="0"/>
          <w:marTop w:val="0"/>
          <w:marBottom w:val="0"/>
          <w:divBdr>
            <w:top w:val="none" w:sz="0" w:space="0" w:color="auto"/>
            <w:left w:val="none" w:sz="0" w:space="0" w:color="auto"/>
            <w:bottom w:val="none" w:sz="0" w:space="0" w:color="auto"/>
            <w:right w:val="none" w:sz="0" w:space="0" w:color="auto"/>
          </w:divBdr>
        </w:div>
        <w:div w:id="403455748">
          <w:marLeft w:val="0"/>
          <w:marRight w:val="0"/>
          <w:marTop w:val="0"/>
          <w:marBottom w:val="0"/>
          <w:divBdr>
            <w:top w:val="none" w:sz="0" w:space="0" w:color="auto"/>
            <w:left w:val="none" w:sz="0" w:space="0" w:color="auto"/>
            <w:bottom w:val="none" w:sz="0" w:space="0" w:color="auto"/>
            <w:right w:val="none" w:sz="0" w:space="0" w:color="auto"/>
          </w:divBdr>
        </w:div>
        <w:div w:id="110125333">
          <w:marLeft w:val="0"/>
          <w:marRight w:val="0"/>
          <w:marTop w:val="0"/>
          <w:marBottom w:val="0"/>
          <w:divBdr>
            <w:top w:val="none" w:sz="0" w:space="0" w:color="auto"/>
            <w:left w:val="none" w:sz="0" w:space="0" w:color="auto"/>
            <w:bottom w:val="none" w:sz="0" w:space="0" w:color="auto"/>
            <w:right w:val="none" w:sz="0" w:space="0" w:color="auto"/>
          </w:divBdr>
        </w:div>
        <w:div w:id="258560160">
          <w:marLeft w:val="0"/>
          <w:marRight w:val="0"/>
          <w:marTop w:val="0"/>
          <w:marBottom w:val="0"/>
          <w:divBdr>
            <w:top w:val="none" w:sz="0" w:space="0" w:color="auto"/>
            <w:left w:val="none" w:sz="0" w:space="0" w:color="auto"/>
            <w:bottom w:val="none" w:sz="0" w:space="0" w:color="auto"/>
            <w:right w:val="none" w:sz="0" w:space="0" w:color="auto"/>
          </w:divBdr>
        </w:div>
        <w:div w:id="723986804">
          <w:marLeft w:val="0"/>
          <w:marRight w:val="0"/>
          <w:marTop w:val="0"/>
          <w:marBottom w:val="0"/>
          <w:divBdr>
            <w:top w:val="none" w:sz="0" w:space="0" w:color="auto"/>
            <w:left w:val="none" w:sz="0" w:space="0" w:color="auto"/>
            <w:bottom w:val="none" w:sz="0" w:space="0" w:color="auto"/>
            <w:right w:val="none" w:sz="0" w:space="0" w:color="auto"/>
          </w:divBdr>
        </w:div>
        <w:div w:id="1434783565">
          <w:marLeft w:val="0"/>
          <w:marRight w:val="0"/>
          <w:marTop w:val="0"/>
          <w:marBottom w:val="0"/>
          <w:divBdr>
            <w:top w:val="none" w:sz="0" w:space="0" w:color="auto"/>
            <w:left w:val="none" w:sz="0" w:space="0" w:color="auto"/>
            <w:bottom w:val="none" w:sz="0" w:space="0" w:color="auto"/>
            <w:right w:val="none" w:sz="0" w:space="0" w:color="auto"/>
          </w:divBdr>
        </w:div>
        <w:div w:id="213200203">
          <w:marLeft w:val="0"/>
          <w:marRight w:val="0"/>
          <w:marTop w:val="0"/>
          <w:marBottom w:val="0"/>
          <w:divBdr>
            <w:top w:val="none" w:sz="0" w:space="0" w:color="auto"/>
            <w:left w:val="none" w:sz="0" w:space="0" w:color="auto"/>
            <w:bottom w:val="none" w:sz="0" w:space="0" w:color="auto"/>
            <w:right w:val="none" w:sz="0" w:space="0" w:color="auto"/>
          </w:divBdr>
        </w:div>
        <w:div w:id="945774364">
          <w:marLeft w:val="0"/>
          <w:marRight w:val="0"/>
          <w:marTop w:val="0"/>
          <w:marBottom w:val="0"/>
          <w:divBdr>
            <w:top w:val="none" w:sz="0" w:space="0" w:color="auto"/>
            <w:left w:val="none" w:sz="0" w:space="0" w:color="auto"/>
            <w:bottom w:val="none" w:sz="0" w:space="0" w:color="auto"/>
            <w:right w:val="none" w:sz="0" w:space="0" w:color="auto"/>
          </w:divBdr>
        </w:div>
        <w:div w:id="1230773635">
          <w:marLeft w:val="0"/>
          <w:marRight w:val="0"/>
          <w:marTop w:val="0"/>
          <w:marBottom w:val="0"/>
          <w:divBdr>
            <w:top w:val="none" w:sz="0" w:space="0" w:color="auto"/>
            <w:left w:val="none" w:sz="0" w:space="0" w:color="auto"/>
            <w:bottom w:val="none" w:sz="0" w:space="0" w:color="auto"/>
            <w:right w:val="none" w:sz="0" w:space="0" w:color="auto"/>
          </w:divBdr>
        </w:div>
      </w:divsChild>
    </w:div>
    <w:div w:id="1002852526">
      <w:bodyDiv w:val="1"/>
      <w:marLeft w:val="0"/>
      <w:marRight w:val="0"/>
      <w:marTop w:val="0"/>
      <w:marBottom w:val="0"/>
      <w:divBdr>
        <w:top w:val="none" w:sz="0" w:space="0" w:color="auto"/>
        <w:left w:val="none" w:sz="0" w:space="0" w:color="auto"/>
        <w:bottom w:val="none" w:sz="0" w:space="0" w:color="auto"/>
        <w:right w:val="none" w:sz="0" w:space="0" w:color="auto"/>
      </w:divBdr>
      <w:divsChild>
        <w:div w:id="5329972">
          <w:marLeft w:val="0"/>
          <w:marRight w:val="0"/>
          <w:marTop w:val="0"/>
          <w:marBottom w:val="0"/>
          <w:divBdr>
            <w:top w:val="none" w:sz="0" w:space="0" w:color="auto"/>
            <w:left w:val="none" w:sz="0" w:space="0" w:color="auto"/>
            <w:bottom w:val="none" w:sz="0" w:space="0" w:color="auto"/>
            <w:right w:val="none" w:sz="0" w:space="0" w:color="auto"/>
          </w:divBdr>
        </w:div>
        <w:div w:id="1727492178">
          <w:marLeft w:val="0"/>
          <w:marRight w:val="0"/>
          <w:marTop w:val="0"/>
          <w:marBottom w:val="0"/>
          <w:divBdr>
            <w:top w:val="none" w:sz="0" w:space="0" w:color="auto"/>
            <w:left w:val="none" w:sz="0" w:space="0" w:color="auto"/>
            <w:bottom w:val="none" w:sz="0" w:space="0" w:color="auto"/>
            <w:right w:val="none" w:sz="0" w:space="0" w:color="auto"/>
          </w:divBdr>
        </w:div>
        <w:div w:id="648098782">
          <w:marLeft w:val="0"/>
          <w:marRight w:val="0"/>
          <w:marTop w:val="0"/>
          <w:marBottom w:val="0"/>
          <w:divBdr>
            <w:top w:val="none" w:sz="0" w:space="0" w:color="auto"/>
            <w:left w:val="none" w:sz="0" w:space="0" w:color="auto"/>
            <w:bottom w:val="none" w:sz="0" w:space="0" w:color="auto"/>
            <w:right w:val="none" w:sz="0" w:space="0" w:color="auto"/>
          </w:divBdr>
        </w:div>
        <w:div w:id="1659114891">
          <w:marLeft w:val="0"/>
          <w:marRight w:val="0"/>
          <w:marTop w:val="0"/>
          <w:marBottom w:val="0"/>
          <w:divBdr>
            <w:top w:val="none" w:sz="0" w:space="0" w:color="auto"/>
            <w:left w:val="none" w:sz="0" w:space="0" w:color="auto"/>
            <w:bottom w:val="none" w:sz="0" w:space="0" w:color="auto"/>
            <w:right w:val="none" w:sz="0" w:space="0" w:color="auto"/>
          </w:divBdr>
        </w:div>
        <w:div w:id="1890189612">
          <w:marLeft w:val="0"/>
          <w:marRight w:val="0"/>
          <w:marTop w:val="0"/>
          <w:marBottom w:val="0"/>
          <w:divBdr>
            <w:top w:val="none" w:sz="0" w:space="0" w:color="auto"/>
            <w:left w:val="none" w:sz="0" w:space="0" w:color="auto"/>
            <w:bottom w:val="none" w:sz="0" w:space="0" w:color="auto"/>
            <w:right w:val="none" w:sz="0" w:space="0" w:color="auto"/>
          </w:divBdr>
        </w:div>
        <w:div w:id="1995520646">
          <w:marLeft w:val="0"/>
          <w:marRight w:val="0"/>
          <w:marTop w:val="0"/>
          <w:marBottom w:val="0"/>
          <w:divBdr>
            <w:top w:val="none" w:sz="0" w:space="0" w:color="auto"/>
            <w:left w:val="none" w:sz="0" w:space="0" w:color="auto"/>
            <w:bottom w:val="none" w:sz="0" w:space="0" w:color="auto"/>
            <w:right w:val="none" w:sz="0" w:space="0" w:color="auto"/>
          </w:divBdr>
        </w:div>
        <w:div w:id="1289777121">
          <w:marLeft w:val="0"/>
          <w:marRight w:val="0"/>
          <w:marTop w:val="0"/>
          <w:marBottom w:val="0"/>
          <w:divBdr>
            <w:top w:val="none" w:sz="0" w:space="0" w:color="auto"/>
            <w:left w:val="none" w:sz="0" w:space="0" w:color="auto"/>
            <w:bottom w:val="none" w:sz="0" w:space="0" w:color="auto"/>
            <w:right w:val="none" w:sz="0" w:space="0" w:color="auto"/>
          </w:divBdr>
        </w:div>
      </w:divsChild>
    </w:div>
    <w:div w:id="1037050487">
      <w:bodyDiv w:val="1"/>
      <w:marLeft w:val="0"/>
      <w:marRight w:val="0"/>
      <w:marTop w:val="0"/>
      <w:marBottom w:val="0"/>
      <w:divBdr>
        <w:top w:val="none" w:sz="0" w:space="0" w:color="auto"/>
        <w:left w:val="none" w:sz="0" w:space="0" w:color="auto"/>
        <w:bottom w:val="none" w:sz="0" w:space="0" w:color="auto"/>
        <w:right w:val="none" w:sz="0" w:space="0" w:color="auto"/>
      </w:divBdr>
      <w:divsChild>
        <w:div w:id="360015333">
          <w:marLeft w:val="0"/>
          <w:marRight w:val="0"/>
          <w:marTop w:val="0"/>
          <w:marBottom w:val="0"/>
          <w:divBdr>
            <w:top w:val="none" w:sz="0" w:space="0" w:color="auto"/>
            <w:left w:val="none" w:sz="0" w:space="0" w:color="auto"/>
            <w:bottom w:val="none" w:sz="0" w:space="0" w:color="auto"/>
            <w:right w:val="none" w:sz="0" w:space="0" w:color="auto"/>
          </w:divBdr>
        </w:div>
        <w:div w:id="794561709">
          <w:marLeft w:val="0"/>
          <w:marRight w:val="0"/>
          <w:marTop w:val="0"/>
          <w:marBottom w:val="0"/>
          <w:divBdr>
            <w:top w:val="none" w:sz="0" w:space="0" w:color="auto"/>
            <w:left w:val="none" w:sz="0" w:space="0" w:color="auto"/>
            <w:bottom w:val="none" w:sz="0" w:space="0" w:color="auto"/>
            <w:right w:val="none" w:sz="0" w:space="0" w:color="auto"/>
          </w:divBdr>
        </w:div>
        <w:div w:id="1510367845">
          <w:marLeft w:val="0"/>
          <w:marRight w:val="0"/>
          <w:marTop w:val="0"/>
          <w:marBottom w:val="0"/>
          <w:divBdr>
            <w:top w:val="none" w:sz="0" w:space="0" w:color="auto"/>
            <w:left w:val="none" w:sz="0" w:space="0" w:color="auto"/>
            <w:bottom w:val="none" w:sz="0" w:space="0" w:color="auto"/>
            <w:right w:val="none" w:sz="0" w:space="0" w:color="auto"/>
          </w:divBdr>
        </w:div>
        <w:div w:id="1347901263">
          <w:marLeft w:val="0"/>
          <w:marRight w:val="0"/>
          <w:marTop w:val="0"/>
          <w:marBottom w:val="0"/>
          <w:divBdr>
            <w:top w:val="none" w:sz="0" w:space="0" w:color="auto"/>
            <w:left w:val="none" w:sz="0" w:space="0" w:color="auto"/>
            <w:bottom w:val="none" w:sz="0" w:space="0" w:color="auto"/>
            <w:right w:val="none" w:sz="0" w:space="0" w:color="auto"/>
          </w:divBdr>
        </w:div>
        <w:div w:id="577444122">
          <w:marLeft w:val="0"/>
          <w:marRight w:val="0"/>
          <w:marTop w:val="0"/>
          <w:marBottom w:val="0"/>
          <w:divBdr>
            <w:top w:val="none" w:sz="0" w:space="0" w:color="auto"/>
            <w:left w:val="none" w:sz="0" w:space="0" w:color="auto"/>
            <w:bottom w:val="none" w:sz="0" w:space="0" w:color="auto"/>
            <w:right w:val="none" w:sz="0" w:space="0" w:color="auto"/>
          </w:divBdr>
        </w:div>
        <w:div w:id="228078330">
          <w:marLeft w:val="0"/>
          <w:marRight w:val="0"/>
          <w:marTop w:val="0"/>
          <w:marBottom w:val="0"/>
          <w:divBdr>
            <w:top w:val="none" w:sz="0" w:space="0" w:color="auto"/>
            <w:left w:val="none" w:sz="0" w:space="0" w:color="auto"/>
            <w:bottom w:val="none" w:sz="0" w:space="0" w:color="auto"/>
            <w:right w:val="none" w:sz="0" w:space="0" w:color="auto"/>
          </w:divBdr>
        </w:div>
        <w:div w:id="672882987">
          <w:marLeft w:val="0"/>
          <w:marRight w:val="0"/>
          <w:marTop w:val="0"/>
          <w:marBottom w:val="0"/>
          <w:divBdr>
            <w:top w:val="none" w:sz="0" w:space="0" w:color="auto"/>
            <w:left w:val="none" w:sz="0" w:space="0" w:color="auto"/>
            <w:bottom w:val="none" w:sz="0" w:space="0" w:color="auto"/>
            <w:right w:val="none" w:sz="0" w:space="0" w:color="auto"/>
          </w:divBdr>
        </w:div>
        <w:div w:id="1162432519">
          <w:marLeft w:val="0"/>
          <w:marRight w:val="0"/>
          <w:marTop w:val="0"/>
          <w:marBottom w:val="0"/>
          <w:divBdr>
            <w:top w:val="none" w:sz="0" w:space="0" w:color="auto"/>
            <w:left w:val="none" w:sz="0" w:space="0" w:color="auto"/>
            <w:bottom w:val="none" w:sz="0" w:space="0" w:color="auto"/>
            <w:right w:val="none" w:sz="0" w:space="0" w:color="auto"/>
          </w:divBdr>
        </w:div>
        <w:div w:id="1151825628">
          <w:marLeft w:val="0"/>
          <w:marRight w:val="0"/>
          <w:marTop w:val="0"/>
          <w:marBottom w:val="0"/>
          <w:divBdr>
            <w:top w:val="none" w:sz="0" w:space="0" w:color="auto"/>
            <w:left w:val="none" w:sz="0" w:space="0" w:color="auto"/>
            <w:bottom w:val="none" w:sz="0" w:space="0" w:color="auto"/>
            <w:right w:val="none" w:sz="0" w:space="0" w:color="auto"/>
          </w:divBdr>
        </w:div>
        <w:div w:id="146553804">
          <w:marLeft w:val="0"/>
          <w:marRight w:val="0"/>
          <w:marTop w:val="0"/>
          <w:marBottom w:val="0"/>
          <w:divBdr>
            <w:top w:val="none" w:sz="0" w:space="0" w:color="auto"/>
            <w:left w:val="none" w:sz="0" w:space="0" w:color="auto"/>
            <w:bottom w:val="none" w:sz="0" w:space="0" w:color="auto"/>
            <w:right w:val="none" w:sz="0" w:space="0" w:color="auto"/>
          </w:divBdr>
        </w:div>
        <w:div w:id="519778557">
          <w:marLeft w:val="0"/>
          <w:marRight w:val="0"/>
          <w:marTop w:val="0"/>
          <w:marBottom w:val="0"/>
          <w:divBdr>
            <w:top w:val="none" w:sz="0" w:space="0" w:color="auto"/>
            <w:left w:val="none" w:sz="0" w:space="0" w:color="auto"/>
            <w:bottom w:val="none" w:sz="0" w:space="0" w:color="auto"/>
            <w:right w:val="none" w:sz="0" w:space="0" w:color="auto"/>
          </w:divBdr>
        </w:div>
        <w:div w:id="1946425310">
          <w:marLeft w:val="0"/>
          <w:marRight w:val="0"/>
          <w:marTop w:val="0"/>
          <w:marBottom w:val="0"/>
          <w:divBdr>
            <w:top w:val="none" w:sz="0" w:space="0" w:color="auto"/>
            <w:left w:val="none" w:sz="0" w:space="0" w:color="auto"/>
            <w:bottom w:val="none" w:sz="0" w:space="0" w:color="auto"/>
            <w:right w:val="none" w:sz="0" w:space="0" w:color="auto"/>
          </w:divBdr>
        </w:div>
        <w:div w:id="713164579">
          <w:marLeft w:val="0"/>
          <w:marRight w:val="0"/>
          <w:marTop w:val="0"/>
          <w:marBottom w:val="0"/>
          <w:divBdr>
            <w:top w:val="none" w:sz="0" w:space="0" w:color="auto"/>
            <w:left w:val="none" w:sz="0" w:space="0" w:color="auto"/>
            <w:bottom w:val="none" w:sz="0" w:space="0" w:color="auto"/>
            <w:right w:val="none" w:sz="0" w:space="0" w:color="auto"/>
          </w:divBdr>
        </w:div>
        <w:div w:id="1372145109">
          <w:marLeft w:val="0"/>
          <w:marRight w:val="0"/>
          <w:marTop w:val="0"/>
          <w:marBottom w:val="0"/>
          <w:divBdr>
            <w:top w:val="none" w:sz="0" w:space="0" w:color="auto"/>
            <w:left w:val="none" w:sz="0" w:space="0" w:color="auto"/>
            <w:bottom w:val="none" w:sz="0" w:space="0" w:color="auto"/>
            <w:right w:val="none" w:sz="0" w:space="0" w:color="auto"/>
          </w:divBdr>
        </w:div>
        <w:div w:id="611939580">
          <w:marLeft w:val="0"/>
          <w:marRight w:val="0"/>
          <w:marTop w:val="0"/>
          <w:marBottom w:val="0"/>
          <w:divBdr>
            <w:top w:val="none" w:sz="0" w:space="0" w:color="auto"/>
            <w:left w:val="none" w:sz="0" w:space="0" w:color="auto"/>
            <w:bottom w:val="none" w:sz="0" w:space="0" w:color="auto"/>
            <w:right w:val="none" w:sz="0" w:space="0" w:color="auto"/>
          </w:divBdr>
        </w:div>
        <w:div w:id="137460295">
          <w:marLeft w:val="0"/>
          <w:marRight w:val="0"/>
          <w:marTop w:val="0"/>
          <w:marBottom w:val="0"/>
          <w:divBdr>
            <w:top w:val="none" w:sz="0" w:space="0" w:color="auto"/>
            <w:left w:val="none" w:sz="0" w:space="0" w:color="auto"/>
            <w:bottom w:val="none" w:sz="0" w:space="0" w:color="auto"/>
            <w:right w:val="none" w:sz="0" w:space="0" w:color="auto"/>
          </w:divBdr>
        </w:div>
        <w:div w:id="651981765">
          <w:marLeft w:val="0"/>
          <w:marRight w:val="0"/>
          <w:marTop w:val="0"/>
          <w:marBottom w:val="0"/>
          <w:divBdr>
            <w:top w:val="none" w:sz="0" w:space="0" w:color="auto"/>
            <w:left w:val="none" w:sz="0" w:space="0" w:color="auto"/>
            <w:bottom w:val="none" w:sz="0" w:space="0" w:color="auto"/>
            <w:right w:val="none" w:sz="0" w:space="0" w:color="auto"/>
          </w:divBdr>
        </w:div>
        <w:div w:id="1856193433">
          <w:marLeft w:val="0"/>
          <w:marRight w:val="0"/>
          <w:marTop w:val="0"/>
          <w:marBottom w:val="0"/>
          <w:divBdr>
            <w:top w:val="none" w:sz="0" w:space="0" w:color="auto"/>
            <w:left w:val="none" w:sz="0" w:space="0" w:color="auto"/>
            <w:bottom w:val="none" w:sz="0" w:space="0" w:color="auto"/>
            <w:right w:val="none" w:sz="0" w:space="0" w:color="auto"/>
          </w:divBdr>
        </w:div>
        <w:div w:id="1929731411">
          <w:marLeft w:val="0"/>
          <w:marRight w:val="0"/>
          <w:marTop w:val="0"/>
          <w:marBottom w:val="0"/>
          <w:divBdr>
            <w:top w:val="none" w:sz="0" w:space="0" w:color="auto"/>
            <w:left w:val="none" w:sz="0" w:space="0" w:color="auto"/>
            <w:bottom w:val="none" w:sz="0" w:space="0" w:color="auto"/>
            <w:right w:val="none" w:sz="0" w:space="0" w:color="auto"/>
          </w:divBdr>
        </w:div>
        <w:div w:id="1298801512">
          <w:marLeft w:val="0"/>
          <w:marRight w:val="0"/>
          <w:marTop w:val="0"/>
          <w:marBottom w:val="0"/>
          <w:divBdr>
            <w:top w:val="none" w:sz="0" w:space="0" w:color="auto"/>
            <w:left w:val="none" w:sz="0" w:space="0" w:color="auto"/>
            <w:bottom w:val="none" w:sz="0" w:space="0" w:color="auto"/>
            <w:right w:val="none" w:sz="0" w:space="0" w:color="auto"/>
          </w:divBdr>
        </w:div>
        <w:div w:id="1661536784">
          <w:marLeft w:val="0"/>
          <w:marRight w:val="0"/>
          <w:marTop w:val="0"/>
          <w:marBottom w:val="0"/>
          <w:divBdr>
            <w:top w:val="none" w:sz="0" w:space="0" w:color="auto"/>
            <w:left w:val="none" w:sz="0" w:space="0" w:color="auto"/>
            <w:bottom w:val="none" w:sz="0" w:space="0" w:color="auto"/>
            <w:right w:val="none" w:sz="0" w:space="0" w:color="auto"/>
          </w:divBdr>
        </w:div>
        <w:div w:id="586157777">
          <w:marLeft w:val="0"/>
          <w:marRight w:val="0"/>
          <w:marTop w:val="0"/>
          <w:marBottom w:val="0"/>
          <w:divBdr>
            <w:top w:val="none" w:sz="0" w:space="0" w:color="auto"/>
            <w:left w:val="none" w:sz="0" w:space="0" w:color="auto"/>
            <w:bottom w:val="none" w:sz="0" w:space="0" w:color="auto"/>
            <w:right w:val="none" w:sz="0" w:space="0" w:color="auto"/>
          </w:divBdr>
        </w:div>
        <w:div w:id="1723284440">
          <w:marLeft w:val="0"/>
          <w:marRight w:val="0"/>
          <w:marTop w:val="0"/>
          <w:marBottom w:val="0"/>
          <w:divBdr>
            <w:top w:val="none" w:sz="0" w:space="0" w:color="auto"/>
            <w:left w:val="none" w:sz="0" w:space="0" w:color="auto"/>
            <w:bottom w:val="none" w:sz="0" w:space="0" w:color="auto"/>
            <w:right w:val="none" w:sz="0" w:space="0" w:color="auto"/>
          </w:divBdr>
        </w:div>
        <w:div w:id="1892032366">
          <w:marLeft w:val="0"/>
          <w:marRight w:val="0"/>
          <w:marTop w:val="0"/>
          <w:marBottom w:val="0"/>
          <w:divBdr>
            <w:top w:val="none" w:sz="0" w:space="0" w:color="auto"/>
            <w:left w:val="none" w:sz="0" w:space="0" w:color="auto"/>
            <w:bottom w:val="none" w:sz="0" w:space="0" w:color="auto"/>
            <w:right w:val="none" w:sz="0" w:space="0" w:color="auto"/>
          </w:divBdr>
        </w:div>
      </w:divsChild>
    </w:div>
    <w:div w:id="1073158786">
      <w:bodyDiv w:val="1"/>
      <w:marLeft w:val="0"/>
      <w:marRight w:val="0"/>
      <w:marTop w:val="0"/>
      <w:marBottom w:val="0"/>
      <w:divBdr>
        <w:top w:val="none" w:sz="0" w:space="0" w:color="auto"/>
        <w:left w:val="none" w:sz="0" w:space="0" w:color="auto"/>
        <w:bottom w:val="none" w:sz="0" w:space="0" w:color="auto"/>
        <w:right w:val="none" w:sz="0" w:space="0" w:color="auto"/>
      </w:divBdr>
      <w:divsChild>
        <w:div w:id="520970802">
          <w:marLeft w:val="0"/>
          <w:marRight w:val="0"/>
          <w:marTop w:val="0"/>
          <w:marBottom w:val="0"/>
          <w:divBdr>
            <w:top w:val="none" w:sz="0" w:space="0" w:color="auto"/>
            <w:left w:val="none" w:sz="0" w:space="0" w:color="auto"/>
            <w:bottom w:val="none" w:sz="0" w:space="0" w:color="auto"/>
            <w:right w:val="none" w:sz="0" w:space="0" w:color="auto"/>
          </w:divBdr>
        </w:div>
        <w:div w:id="768812919">
          <w:marLeft w:val="0"/>
          <w:marRight w:val="0"/>
          <w:marTop w:val="0"/>
          <w:marBottom w:val="0"/>
          <w:divBdr>
            <w:top w:val="none" w:sz="0" w:space="0" w:color="auto"/>
            <w:left w:val="none" w:sz="0" w:space="0" w:color="auto"/>
            <w:bottom w:val="none" w:sz="0" w:space="0" w:color="auto"/>
            <w:right w:val="none" w:sz="0" w:space="0" w:color="auto"/>
          </w:divBdr>
        </w:div>
        <w:div w:id="652220712">
          <w:marLeft w:val="0"/>
          <w:marRight w:val="0"/>
          <w:marTop w:val="0"/>
          <w:marBottom w:val="0"/>
          <w:divBdr>
            <w:top w:val="none" w:sz="0" w:space="0" w:color="auto"/>
            <w:left w:val="none" w:sz="0" w:space="0" w:color="auto"/>
            <w:bottom w:val="none" w:sz="0" w:space="0" w:color="auto"/>
            <w:right w:val="none" w:sz="0" w:space="0" w:color="auto"/>
          </w:divBdr>
        </w:div>
        <w:div w:id="766190211">
          <w:marLeft w:val="0"/>
          <w:marRight w:val="0"/>
          <w:marTop w:val="0"/>
          <w:marBottom w:val="0"/>
          <w:divBdr>
            <w:top w:val="none" w:sz="0" w:space="0" w:color="auto"/>
            <w:left w:val="none" w:sz="0" w:space="0" w:color="auto"/>
            <w:bottom w:val="none" w:sz="0" w:space="0" w:color="auto"/>
            <w:right w:val="none" w:sz="0" w:space="0" w:color="auto"/>
          </w:divBdr>
        </w:div>
        <w:div w:id="444547754">
          <w:marLeft w:val="0"/>
          <w:marRight w:val="0"/>
          <w:marTop w:val="0"/>
          <w:marBottom w:val="0"/>
          <w:divBdr>
            <w:top w:val="none" w:sz="0" w:space="0" w:color="auto"/>
            <w:left w:val="none" w:sz="0" w:space="0" w:color="auto"/>
            <w:bottom w:val="none" w:sz="0" w:space="0" w:color="auto"/>
            <w:right w:val="none" w:sz="0" w:space="0" w:color="auto"/>
          </w:divBdr>
        </w:div>
        <w:div w:id="254553369">
          <w:marLeft w:val="0"/>
          <w:marRight w:val="0"/>
          <w:marTop w:val="0"/>
          <w:marBottom w:val="0"/>
          <w:divBdr>
            <w:top w:val="none" w:sz="0" w:space="0" w:color="auto"/>
            <w:left w:val="none" w:sz="0" w:space="0" w:color="auto"/>
            <w:bottom w:val="none" w:sz="0" w:space="0" w:color="auto"/>
            <w:right w:val="none" w:sz="0" w:space="0" w:color="auto"/>
          </w:divBdr>
        </w:div>
        <w:div w:id="553784052">
          <w:marLeft w:val="0"/>
          <w:marRight w:val="0"/>
          <w:marTop w:val="0"/>
          <w:marBottom w:val="0"/>
          <w:divBdr>
            <w:top w:val="none" w:sz="0" w:space="0" w:color="auto"/>
            <w:left w:val="none" w:sz="0" w:space="0" w:color="auto"/>
            <w:bottom w:val="none" w:sz="0" w:space="0" w:color="auto"/>
            <w:right w:val="none" w:sz="0" w:space="0" w:color="auto"/>
          </w:divBdr>
        </w:div>
        <w:div w:id="677922320">
          <w:marLeft w:val="0"/>
          <w:marRight w:val="0"/>
          <w:marTop w:val="0"/>
          <w:marBottom w:val="0"/>
          <w:divBdr>
            <w:top w:val="none" w:sz="0" w:space="0" w:color="auto"/>
            <w:left w:val="none" w:sz="0" w:space="0" w:color="auto"/>
            <w:bottom w:val="none" w:sz="0" w:space="0" w:color="auto"/>
            <w:right w:val="none" w:sz="0" w:space="0" w:color="auto"/>
          </w:divBdr>
        </w:div>
        <w:div w:id="2102951046">
          <w:marLeft w:val="0"/>
          <w:marRight w:val="0"/>
          <w:marTop w:val="0"/>
          <w:marBottom w:val="0"/>
          <w:divBdr>
            <w:top w:val="none" w:sz="0" w:space="0" w:color="auto"/>
            <w:left w:val="none" w:sz="0" w:space="0" w:color="auto"/>
            <w:bottom w:val="none" w:sz="0" w:space="0" w:color="auto"/>
            <w:right w:val="none" w:sz="0" w:space="0" w:color="auto"/>
          </w:divBdr>
        </w:div>
        <w:div w:id="1057585532">
          <w:marLeft w:val="0"/>
          <w:marRight w:val="0"/>
          <w:marTop w:val="0"/>
          <w:marBottom w:val="0"/>
          <w:divBdr>
            <w:top w:val="none" w:sz="0" w:space="0" w:color="auto"/>
            <w:left w:val="none" w:sz="0" w:space="0" w:color="auto"/>
            <w:bottom w:val="none" w:sz="0" w:space="0" w:color="auto"/>
            <w:right w:val="none" w:sz="0" w:space="0" w:color="auto"/>
          </w:divBdr>
        </w:div>
        <w:div w:id="869496376">
          <w:marLeft w:val="0"/>
          <w:marRight w:val="0"/>
          <w:marTop w:val="0"/>
          <w:marBottom w:val="0"/>
          <w:divBdr>
            <w:top w:val="none" w:sz="0" w:space="0" w:color="auto"/>
            <w:left w:val="none" w:sz="0" w:space="0" w:color="auto"/>
            <w:bottom w:val="none" w:sz="0" w:space="0" w:color="auto"/>
            <w:right w:val="none" w:sz="0" w:space="0" w:color="auto"/>
          </w:divBdr>
        </w:div>
        <w:div w:id="2099907245">
          <w:marLeft w:val="0"/>
          <w:marRight w:val="0"/>
          <w:marTop w:val="0"/>
          <w:marBottom w:val="0"/>
          <w:divBdr>
            <w:top w:val="none" w:sz="0" w:space="0" w:color="auto"/>
            <w:left w:val="none" w:sz="0" w:space="0" w:color="auto"/>
            <w:bottom w:val="none" w:sz="0" w:space="0" w:color="auto"/>
            <w:right w:val="none" w:sz="0" w:space="0" w:color="auto"/>
          </w:divBdr>
        </w:div>
        <w:div w:id="411779854">
          <w:marLeft w:val="0"/>
          <w:marRight w:val="0"/>
          <w:marTop w:val="0"/>
          <w:marBottom w:val="0"/>
          <w:divBdr>
            <w:top w:val="none" w:sz="0" w:space="0" w:color="auto"/>
            <w:left w:val="none" w:sz="0" w:space="0" w:color="auto"/>
            <w:bottom w:val="none" w:sz="0" w:space="0" w:color="auto"/>
            <w:right w:val="none" w:sz="0" w:space="0" w:color="auto"/>
          </w:divBdr>
        </w:div>
        <w:div w:id="490871247">
          <w:marLeft w:val="0"/>
          <w:marRight w:val="0"/>
          <w:marTop w:val="0"/>
          <w:marBottom w:val="0"/>
          <w:divBdr>
            <w:top w:val="none" w:sz="0" w:space="0" w:color="auto"/>
            <w:left w:val="none" w:sz="0" w:space="0" w:color="auto"/>
            <w:bottom w:val="none" w:sz="0" w:space="0" w:color="auto"/>
            <w:right w:val="none" w:sz="0" w:space="0" w:color="auto"/>
          </w:divBdr>
        </w:div>
        <w:div w:id="1003095949">
          <w:marLeft w:val="0"/>
          <w:marRight w:val="0"/>
          <w:marTop w:val="0"/>
          <w:marBottom w:val="0"/>
          <w:divBdr>
            <w:top w:val="none" w:sz="0" w:space="0" w:color="auto"/>
            <w:left w:val="none" w:sz="0" w:space="0" w:color="auto"/>
            <w:bottom w:val="none" w:sz="0" w:space="0" w:color="auto"/>
            <w:right w:val="none" w:sz="0" w:space="0" w:color="auto"/>
          </w:divBdr>
        </w:div>
        <w:div w:id="1048992622">
          <w:marLeft w:val="0"/>
          <w:marRight w:val="0"/>
          <w:marTop w:val="0"/>
          <w:marBottom w:val="0"/>
          <w:divBdr>
            <w:top w:val="none" w:sz="0" w:space="0" w:color="auto"/>
            <w:left w:val="none" w:sz="0" w:space="0" w:color="auto"/>
            <w:bottom w:val="none" w:sz="0" w:space="0" w:color="auto"/>
            <w:right w:val="none" w:sz="0" w:space="0" w:color="auto"/>
          </w:divBdr>
        </w:div>
        <w:div w:id="570965617">
          <w:marLeft w:val="0"/>
          <w:marRight w:val="0"/>
          <w:marTop w:val="0"/>
          <w:marBottom w:val="0"/>
          <w:divBdr>
            <w:top w:val="none" w:sz="0" w:space="0" w:color="auto"/>
            <w:left w:val="none" w:sz="0" w:space="0" w:color="auto"/>
            <w:bottom w:val="none" w:sz="0" w:space="0" w:color="auto"/>
            <w:right w:val="none" w:sz="0" w:space="0" w:color="auto"/>
          </w:divBdr>
        </w:div>
        <w:div w:id="199703480">
          <w:marLeft w:val="0"/>
          <w:marRight w:val="0"/>
          <w:marTop w:val="0"/>
          <w:marBottom w:val="0"/>
          <w:divBdr>
            <w:top w:val="none" w:sz="0" w:space="0" w:color="auto"/>
            <w:left w:val="none" w:sz="0" w:space="0" w:color="auto"/>
            <w:bottom w:val="none" w:sz="0" w:space="0" w:color="auto"/>
            <w:right w:val="none" w:sz="0" w:space="0" w:color="auto"/>
          </w:divBdr>
        </w:div>
        <w:div w:id="574314418">
          <w:marLeft w:val="0"/>
          <w:marRight w:val="0"/>
          <w:marTop w:val="0"/>
          <w:marBottom w:val="0"/>
          <w:divBdr>
            <w:top w:val="none" w:sz="0" w:space="0" w:color="auto"/>
            <w:left w:val="none" w:sz="0" w:space="0" w:color="auto"/>
            <w:bottom w:val="none" w:sz="0" w:space="0" w:color="auto"/>
            <w:right w:val="none" w:sz="0" w:space="0" w:color="auto"/>
          </w:divBdr>
        </w:div>
        <w:div w:id="1912806481">
          <w:marLeft w:val="0"/>
          <w:marRight w:val="0"/>
          <w:marTop w:val="0"/>
          <w:marBottom w:val="0"/>
          <w:divBdr>
            <w:top w:val="none" w:sz="0" w:space="0" w:color="auto"/>
            <w:left w:val="none" w:sz="0" w:space="0" w:color="auto"/>
            <w:bottom w:val="none" w:sz="0" w:space="0" w:color="auto"/>
            <w:right w:val="none" w:sz="0" w:space="0" w:color="auto"/>
          </w:divBdr>
        </w:div>
        <w:div w:id="1617517947">
          <w:marLeft w:val="0"/>
          <w:marRight w:val="0"/>
          <w:marTop w:val="0"/>
          <w:marBottom w:val="0"/>
          <w:divBdr>
            <w:top w:val="none" w:sz="0" w:space="0" w:color="auto"/>
            <w:left w:val="none" w:sz="0" w:space="0" w:color="auto"/>
            <w:bottom w:val="none" w:sz="0" w:space="0" w:color="auto"/>
            <w:right w:val="none" w:sz="0" w:space="0" w:color="auto"/>
          </w:divBdr>
        </w:div>
        <w:div w:id="1568413387">
          <w:marLeft w:val="0"/>
          <w:marRight w:val="0"/>
          <w:marTop w:val="0"/>
          <w:marBottom w:val="0"/>
          <w:divBdr>
            <w:top w:val="none" w:sz="0" w:space="0" w:color="auto"/>
            <w:left w:val="none" w:sz="0" w:space="0" w:color="auto"/>
            <w:bottom w:val="none" w:sz="0" w:space="0" w:color="auto"/>
            <w:right w:val="none" w:sz="0" w:space="0" w:color="auto"/>
          </w:divBdr>
        </w:div>
        <w:div w:id="1962609054">
          <w:marLeft w:val="0"/>
          <w:marRight w:val="0"/>
          <w:marTop w:val="0"/>
          <w:marBottom w:val="0"/>
          <w:divBdr>
            <w:top w:val="none" w:sz="0" w:space="0" w:color="auto"/>
            <w:left w:val="none" w:sz="0" w:space="0" w:color="auto"/>
            <w:bottom w:val="none" w:sz="0" w:space="0" w:color="auto"/>
            <w:right w:val="none" w:sz="0" w:space="0" w:color="auto"/>
          </w:divBdr>
        </w:div>
        <w:div w:id="1810704797">
          <w:marLeft w:val="0"/>
          <w:marRight w:val="0"/>
          <w:marTop w:val="0"/>
          <w:marBottom w:val="0"/>
          <w:divBdr>
            <w:top w:val="none" w:sz="0" w:space="0" w:color="auto"/>
            <w:left w:val="none" w:sz="0" w:space="0" w:color="auto"/>
            <w:bottom w:val="none" w:sz="0" w:space="0" w:color="auto"/>
            <w:right w:val="none" w:sz="0" w:space="0" w:color="auto"/>
          </w:divBdr>
        </w:div>
        <w:div w:id="2040543227">
          <w:marLeft w:val="0"/>
          <w:marRight w:val="0"/>
          <w:marTop w:val="0"/>
          <w:marBottom w:val="0"/>
          <w:divBdr>
            <w:top w:val="none" w:sz="0" w:space="0" w:color="auto"/>
            <w:left w:val="none" w:sz="0" w:space="0" w:color="auto"/>
            <w:bottom w:val="none" w:sz="0" w:space="0" w:color="auto"/>
            <w:right w:val="none" w:sz="0" w:space="0" w:color="auto"/>
          </w:divBdr>
        </w:div>
      </w:divsChild>
    </w:div>
    <w:div w:id="1075930680">
      <w:bodyDiv w:val="1"/>
      <w:marLeft w:val="0"/>
      <w:marRight w:val="0"/>
      <w:marTop w:val="0"/>
      <w:marBottom w:val="0"/>
      <w:divBdr>
        <w:top w:val="none" w:sz="0" w:space="0" w:color="auto"/>
        <w:left w:val="none" w:sz="0" w:space="0" w:color="auto"/>
        <w:bottom w:val="none" w:sz="0" w:space="0" w:color="auto"/>
        <w:right w:val="none" w:sz="0" w:space="0" w:color="auto"/>
      </w:divBdr>
      <w:divsChild>
        <w:div w:id="162937358">
          <w:marLeft w:val="0"/>
          <w:marRight w:val="0"/>
          <w:marTop w:val="0"/>
          <w:marBottom w:val="0"/>
          <w:divBdr>
            <w:top w:val="none" w:sz="0" w:space="0" w:color="auto"/>
            <w:left w:val="none" w:sz="0" w:space="0" w:color="auto"/>
            <w:bottom w:val="none" w:sz="0" w:space="0" w:color="auto"/>
            <w:right w:val="none" w:sz="0" w:space="0" w:color="auto"/>
          </w:divBdr>
        </w:div>
        <w:div w:id="1140727990">
          <w:marLeft w:val="0"/>
          <w:marRight w:val="0"/>
          <w:marTop w:val="0"/>
          <w:marBottom w:val="0"/>
          <w:divBdr>
            <w:top w:val="none" w:sz="0" w:space="0" w:color="auto"/>
            <w:left w:val="none" w:sz="0" w:space="0" w:color="auto"/>
            <w:bottom w:val="none" w:sz="0" w:space="0" w:color="auto"/>
            <w:right w:val="none" w:sz="0" w:space="0" w:color="auto"/>
          </w:divBdr>
        </w:div>
        <w:div w:id="62802906">
          <w:marLeft w:val="0"/>
          <w:marRight w:val="0"/>
          <w:marTop w:val="0"/>
          <w:marBottom w:val="0"/>
          <w:divBdr>
            <w:top w:val="none" w:sz="0" w:space="0" w:color="auto"/>
            <w:left w:val="none" w:sz="0" w:space="0" w:color="auto"/>
            <w:bottom w:val="none" w:sz="0" w:space="0" w:color="auto"/>
            <w:right w:val="none" w:sz="0" w:space="0" w:color="auto"/>
          </w:divBdr>
        </w:div>
        <w:div w:id="2047027624">
          <w:marLeft w:val="0"/>
          <w:marRight w:val="0"/>
          <w:marTop w:val="0"/>
          <w:marBottom w:val="0"/>
          <w:divBdr>
            <w:top w:val="none" w:sz="0" w:space="0" w:color="auto"/>
            <w:left w:val="none" w:sz="0" w:space="0" w:color="auto"/>
            <w:bottom w:val="none" w:sz="0" w:space="0" w:color="auto"/>
            <w:right w:val="none" w:sz="0" w:space="0" w:color="auto"/>
          </w:divBdr>
        </w:div>
        <w:div w:id="767848210">
          <w:marLeft w:val="0"/>
          <w:marRight w:val="0"/>
          <w:marTop w:val="0"/>
          <w:marBottom w:val="0"/>
          <w:divBdr>
            <w:top w:val="none" w:sz="0" w:space="0" w:color="auto"/>
            <w:left w:val="none" w:sz="0" w:space="0" w:color="auto"/>
            <w:bottom w:val="none" w:sz="0" w:space="0" w:color="auto"/>
            <w:right w:val="none" w:sz="0" w:space="0" w:color="auto"/>
          </w:divBdr>
        </w:div>
        <w:div w:id="1069419306">
          <w:marLeft w:val="0"/>
          <w:marRight w:val="0"/>
          <w:marTop w:val="0"/>
          <w:marBottom w:val="0"/>
          <w:divBdr>
            <w:top w:val="none" w:sz="0" w:space="0" w:color="auto"/>
            <w:left w:val="none" w:sz="0" w:space="0" w:color="auto"/>
            <w:bottom w:val="none" w:sz="0" w:space="0" w:color="auto"/>
            <w:right w:val="none" w:sz="0" w:space="0" w:color="auto"/>
          </w:divBdr>
        </w:div>
        <w:div w:id="1150516841">
          <w:marLeft w:val="0"/>
          <w:marRight w:val="0"/>
          <w:marTop w:val="0"/>
          <w:marBottom w:val="0"/>
          <w:divBdr>
            <w:top w:val="none" w:sz="0" w:space="0" w:color="auto"/>
            <w:left w:val="none" w:sz="0" w:space="0" w:color="auto"/>
            <w:bottom w:val="none" w:sz="0" w:space="0" w:color="auto"/>
            <w:right w:val="none" w:sz="0" w:space="0" w:color="auto"/>
          </w:divBdr>
        </w:div>
        <w:div w:id="509684487">
          <w:marLeft w:val="0"/>
          <w:marRight w:val="0"/>
          <w:marTop w:val="0"/>
          <w:marBottom w:val="0"/>
          <w:divBdr>
            <w:top w:val="none" w:sz="0" w:space="0" w:color="auto"/>
            <w:left w:val="none" w:sz="0" w:space="0" w:color="auto"/>
            <w:bottom w:val="none" w:sz="0" w:space="0" w:color="auto"/>
            <w:right w:val="none" w:sz="0" w:space="0" w:color="auto"/>
          </w:divBdr>
        </w:div>
        <w:div w:id="1370229223">
          <w:marLeft w:val="0"/>
          <w:marRight w:val="0"/>
          <w:marTop w:val="0"/>
          <w:marBottom w:val="0"/>
          <w:divBdr>
            <w:top w:val="none" w:sz="0" w:space="0" w:color="auto"/>
            <w:left w:val="none" w:sz="0" w:space="0" w:color="auto"/>
            <w:bottom w:val="none" w:sz="0" w:space="0" w:color="auto"/>
            <w:right w:val="none" w:sz="0" w:space="0" w:color="auto"/>
          </w:divBdr>
        </w:div>
        <w:div w:id="1884364890">
          <w:marLeft w:val="0"/>
          <w:marRight w:val="0"/>
          <w:marTop w:val="0"/>
          <w:marBottom w:val="0"/>
          <w:divBdr>
            <w:top w:val="none" w:sz="0" w:space="0" w:color="auto"/>
            <w:left w:val="none" w:sz="0" w:space="0" w:color="auto"/>
            <w:bottom w:val="none" w:sz="0" w:space="0" w:color="auto"/>
            <w:right w:val="none" w:sz="0" w:space="0" w:color="auto"/>
          </w:divBdr>
        </w:div>
        <w:div w:id="998004277">
          <w:marLeft w:val="0"/>
          <w:marRight w:val="0"/>
          <w:marTop w:val="0"/>
          <w:marBottom w:val="0"/>
          <w:divBdr>
            <w:top w:val="none" w:sz="0" w:space="0" w:color="auto"/>
            <w:left w:val="none" w:sz="0" w:space="0" w:color="auto"/>
            <w:bottom w:val="none" w:sz="0" w:space="0" w:color="auto"/>
            <w:right w:val="none" w:sz="0" w:space="0" w:color="auto"/>
          </w:divBdr>
        </w:div>
        <w:div w:id="1475639260">
          <w:marLeft w:val="0"/>
          <w:marRight w:val="0"/>
          <w:marTop w:val="0"/>
          <w:marBottom w:val="0"/>
          <w:divBdr>
            <w:top w:val="none" w:sz="0" w:space="0" w:color="auto"/>
            <w:left w:val="none" w:sz="0" w:space="0" w:color="auto"/>
            <w:bottom w:val="none" w:sz="0" w:space="0" w:color="auto"/>
            <w:right w:val="none" w:sz="0" w:space="0" w:color="auto"/>
          </w:divBdr>
        </w:div>
        <w:div w:id="1644770303">
          <w:marLeft w:val="0"/>
          <w:marRight w:val="0"/>
          <w:marTop w:val="0"/>
          <w:marBottom w:val="0"/>
          <w:divBdr>
            <w:top w:val="none" w:sz="0" w:space="0" w:color="auto"/>
            <w:left w:val="none" w:sz="0" w:space="0" w:color="auto"/>
            <w:bottom w:val="none" w:sz="0" w:space="0" w:color="auto"/>
            <w:right w:val="none" w:sz="0" w:space="0" w:color="auto"/>
          </w:divBdr>
        </w:div>
        <w:div w:id="1298798822">
          <w:marLeft w:val="0"/>
          <w:marRight w:val="0"/>
          <w:marTop w:val="0"/>
          <w:marBottom w:val="0"/>
          <w:divBdr>
            <w:top w:val="none" w:sz="0" w:space="0" w:color="auto"/>
            <w:left w:val="none" w:sz="0" w:space="0" w:color="auto"/>
            <w:bottom w:val="none" w:sz="0" w:space="0" w:color="auto"/>
            <w:right w:val="none" w:sz="0" w:space="0" w:color="auto"/>
          </w:divBdr>
        </w:div>
        <w:div w:id="1197161055">
          <w:marLeft w:val="0"/>
          <w:marRight w:val="0"/>
          <w:marTop w:val="0"/>
          <w:marBottom w:val="0"/>
          <w:divBdr>
            <w:top w:val="none" w:sz="0" w:space="0" w:color="auto"/>
            <w:left w:val="none" w:sz="0" w:space="0" w:color="auto"/>
            <w:bottom w:val="none" w:sz="0" w:space="0" w:color="auto"/>
            <w:right w:val="none" w:sz="0" w:space="0" w:color="auto"/>
          </w:divBdr>
        </w:div>
        <w:div w:id="1642073387">
          <w:marLeft w:val="0"/>
          <w:marRight w:val="0"/>
          <w:marTop w:val="0"/>
          <w:marBottom w:val="0"/>
          <w:divBdr>
            <w:top w:val="none" w:sz="0" w:space="0" w:color="auto"/>
            <w:left w:val="none" w:sz="0" w:space="0" w:color="auto"/>
            <w:bottom w:val="none" w:sz="0" w:space="0" w:color="auto"/>
            <w:right w:val="none" w:sz="0" w:space="0" w:color="auto"/>
          </w:divBdr>
        </w:div>
        <w:div w:id="1097140404">
          <w:marLeft w:val="0"/>
          <w:marRight w:val="0"/>
          <w:marTop w:val="0"/>
          <w:marBottom w:val="0"/>
          <w:divBdr>
            <w:top w:val="none" w:sz="0" w:space="0" w:color="auto"/>
            <w:left w:val="none" w:sz="0" w:space="0" w:color="auto"/>
            <w:bottom w:val="none" w:sz="0" w:space="0" w:color="auto"/>
            <w:right w:val="none" w:sz="0" w:space="0" w:color="auto"/>
          </w:divBdr>
        </w:div>
        <w:div w:id="1691880299">
          <w:marLeft w:val="0"/>
          <w:marRight w:val="0"/>
          <w:marTop w:val="0"/>
          <w:marBottom w:val="0"/>
          <w:divBdr>
            <w:top w:val="none" w:sz="0" w:space="0" w:color="auto"/>
            <w:left w:val="none" w:sz="0" w:space="0" w:color="auto"/>
            <w:bottom w:val="none" w:sz="0" w:space="0" w:color="auto"/>
            <w:right w:val="none" w:sz="0" w:space="0" w:color="auto"/>
          </w:divBdr>
        </w:div>
        <w:div w:id="65077825">
          <w:marLeft w:val="0"/>
          <w:marRight w:val="0"/>
          <w:marTop w:val="0"/>
          <w:marBottom w:val="0"/>
          <w:divBdr>
            <w:top w:val="none" w:sz="0" w:space="0" w:color="auto"/>
            <w:left w:val="none" w:sz="0" w:space="0" w:color="auto"/>
            <w:bottom w:val="none" w:sz="0" w:space="0" w:color="auto"/>
            <w:right w:val="none" w:sz="0" w:space="0" w:color="auto"/>
          </w:divBdr>
        </w:div>
        <w:div w:id="2056421248">
          <w:marLeft w:val="0"/>
          <w:marRight w:val="0"/>
          <w:marTop w:val="0"/>
          <w:marBottom w:val="0"/>
          <w:divBdr>
            <w:top w:val="none" w:sz="0" w:space="0" w:color="auto"/>
            <w:left w:val="none" w:sz="0" w:space="0" w:color="auto"/>
            <w:bottom w:val="none" w:sz="0" w:space="0" w:color="auto"/>
            <w:right w:val="none" w:sz="0" w:space="0" w:color="auto"/>
          </w:divBdr>
        </w:div>
        <w:div w:id="2113276384">
          <w:marLeft w:val="0"/>
          <w:marRight w:val="0"/>
          <w:marTop w:val="0"/>
          <w:marBottom w:val="0"/>
          <w:divBdr>
            <w:top w:val="none" w:sz="0" w:space="0" w:color="auto"/>
            <w:left w:val="none" w:sz="0" w:space="0" w:color="auto"/>
            <w:bottom w:val="none" w:sz="0" w:space="0" w:color="auto"/>
            <w:right w:val="none" w:sz="0" w:space="0" w:color="auto"/>
          </w:divBdr>
        </w:div>
        <w:div w:id="1601643693">
          <w:marLeft w:val="0"/>
          <w:marRight w:val="0"/>
          <w:marTop w:val="0"/>
          <w:marBottom w:val="0"/>
          <w:divBdr>
            <w:top w:val="none" w:sz="0" w:space="0" w:color="auto"/>
            <w:left w:val="none" w:sz="0" w:space="0" w:color="auto"/>
            <w:bottom w:val="none" w:sz="0" w:space="0" w:color="auto"/>
            <w:right w:val="none" w:sz="0" w:space="0" w:color="auto"/>
          </w:divBdr>
        </w:div>
        <w:div w:id="479034205">
          <w:marLeft w:val="0"/>
          <w:marRight w:val="0"/>
          <w:marTop w:val="0"/>
          <w:marBottom w:val="0"/>
          <w:divBdr>
            <w:top w:val="none" w:sz="0" w:space="0" w:color="auto"/>
            <w:left w:val="none" w:sz="0" w:space="0" w:color="auto"/>
            <w:bottom w:val="none" w:sz="0" w:space="0" w:color="auto"/>
            <w:right w:val="none" w:sz="0" w:space="0" w:color="auto"/>
          </w:divBdr>
        </w:div>
        <w:div w:id="1461147567">
          <w:marLeft w:val="0"/>
          <w:marRight w:val="0"/>
          <w:marTop w:val="0"/>
          <w:marBottom w:val="0"/>
          <w:divBdr>
            <w:top w:val="none" w:sz="0" w:space="0" w:color="auto"/>
            <w:left w:val="none" w:sz="0" w:space="0" w:color="auto"/>
            <w:bottom w:val="none" w:sz="0" w:space="0" w:color="auto"/>
            <w:right w:val="none" w:sz="0" w:space="0" w:color="auto"/>
          </w:divBdr>
        </w:div>
        <w:div w:id="51660063">
          <w:marLeft w:val="0"/>
          <w:marRight w:val="0"/>
          <w:marTop w:val="0"/>
          <w:marBottom w:val="0"/>
          <w:divBdr>
            <w:top w:val="none" w:sz="0" w:space="0" w:color="auto"/>
            <w:left w:val="none" w:sz="0" w:space="0" w:color="auto"/>
            <w:bottom w:val="none" w:sz="0" w:space="0" w:color="auto"/>
            <w:right w:val="none" w:sz="0" w:space="0" w:color="auto"/>
          </w:divBdr>
        </w:div>
        <w:div w:id="1615212015">
          <w:marLeft w:val="0"/>
          <w:marRight w:val="0"/>
          <w:marTop w:val="0"/>
          <w:marBottom w:val="0"/>
          <w:divBdr>
            <w:top w:val="none" w:sz="0" w:space="0" w:color="auto"/>
            <w:left w:val="none" w:sz="0" w:space="0" w:color="auto"/>
            <w:bottom w:val="none" w:sz="0" w:space="0" w:color="auto"/>
            <w:right w:val="none" w:sz="0" w:space="0" w:color="auto"/>
          </w:divBdr>
        </w:div>
        <w:div w:id="904998634">
          <w:marLeft w:val="0"/>
          <w:marRight w:val="0"/>
          <w:marTop w:val="0"/>
          <w:marBottom w:val="0"/>
          <w:divBdr>
            <w:top w:val="none" w:sz="0" w:space="0" w:color="auto"/>
            <w:left w:val="none" w:sz="0" w:space="0" w:color="auto"/>
            <w:bottom w:val="none" w:sz="0" w:space="0" w:color="auto"/>
            <w:right w:val="none" w:sz="0" w:space="0" w:color="auto"/>
          </w:divBdr>
        </w:div>
        <w:div w:id="1287547909">
          <w:marLeft w:val="0"/>
          <w:marRight w:val="0"/>
          <w:marTop w:val="0"/>
          <w:marBottom w:val="0"/>
          <w:divBdr>
            <w:top w:val="none" w:sz="0" w:space="0" w:color="auto"/>
            <w:left w:val="none" w:sz="0" w:space="0" w:color="auto"/>
            <w:bottom w:val="none" w:sz="0" w:space="0" w:color="auto"/>
            <w:right w:val="none" w:sz="0" w:space="0" w:color="auto"/>
          </w:divBdr>
        </w:div>
        <w:div w:id="494565505">
          <w:marLeft w:val="0"/>
          <w:marRight w:val="0"/>
          <w:marTop w:val="0"/>
          <w:marBottom w:val="0"/>
          <w:divBdr>
            <w:top w:val="none" w:sz="0" w:space="0" w:color="auto"/>
            <w:left w:val="none" w:sz="0" w:space="0" w:color="auto"/>
            <w:bottom w:val="none" w:sz="0" w:space="0" w:color="auto"/>
            <w:right w:val="none" w:sz="0" w:space="0" w:color="auto"/>
          </w:divBdr>
        </w:div>
        <w:div w:id="733313258">
          <w:marLeft w:val="0"/>
          <w:marRight w:val="0"/>
          <w:marTop w:val="0"/>
          <w:marBottom w:val="0"/>
          <w:divBdr>
            <w:top w:val="none" w:sz="0" w:space="0" w:color="auto"/>
            <w:left w:val="none" w:sz="0" w:space="0" w:color="auto"/>
            <w:bottom w:val="none" w:sz="0" w:space="0" w:color="auto"/>
            <w:right w:val="none" w:sz="0" w:space="0" w:color="auto"/>
          </w:divBdr>
        </w:div>
        <w:div w:id="1330476533">
          <w:marLeft w:val="0"/>
          <w:marRight w:val="0"/>
          <w:marTop w:val="0"/>
          <w:marBottom w:val="0"/>
          <w:divBdr>
            <w:top w:val="none" w:sz="0" w:space="0" w:color="auto"/>
            <w:left w:val="none" w:sz="0" w:space="0" w:color="auto"/>
            <w:bottom w:val="none" w:sz="0" w:space="0" w:color="auto"/>
            <w:right w:val="none" w:sz="0" w:space="0" w:color="auto"/>
          </w:divBdr>
        </w:div>
        <w:div w:id="1378703153">
          <w:marLeft w:val="0"/>
          <w:marRight w:val="0"/>
          <w:marTop w:val="0"/>
          <w:marBottom w:val="0"/>
          <w:divBdr>
            <w:top w:val="none" w:sz="0" w:space="0" w:color="auto"/>
            <w:left w:val="none" w:sz="0" w:space="0" w:color="auto"/>
            <w:bottom w:val="none" w:sz="0" w:space="0" w:color="auto"/>
            <w:right w:val="none" w:sz="0" w:space="0" w:color="auto"/>
          </w:divBdr>
        </w:div>
        <w:div w:id="397901126">
          <w:marLeft w:val="0"/>
          <w:marRight w:val="0"/>
          <w:marTop w:val="0"/>
          <w:marBottom w:val="0"/>
          <w:divBdr>
            <w:top w:val="none" w:sz="0" w:space="0" w:color="auto"/>
            <w:left w:val="none" w:sz="0" w:space="0" w:color="auto"/>
            <w:bottom w:val="none" w:sz="0" w:space="0" w:color="auto"/>
            <w:right w:val="none" w:sz="0" w:space="0" w:color="auto"/>
          </w:divBdr>
        </w:div>
        <w:div w:id="279998953">
          <w:marLeft w:val="0"/>
          <w:marRight w:val="0"/>
          <w:marTop w:val="0"/>
          <w:marBottom w:val="0"/>
          <w:divBdr>
            <w:top w:val="none" w:sz="0" w:space="0" w:color="auto"/>
            <w:left w:val="none" w:sz="0" w:space="0" w:color="auto"/>
            <w:bottom w:val="none" w:sz="0" w:space="0" w:color="auto"/>
            <w:right w:val="none" w:sz="0" w:space="0" w:color="auto"/>
          </w:divBdr>
        </w:div>
        <w:div w:id="594828325">
          <w:marLeft w:val="0"/>
          <w:marRight w:val="0"/>
          <w:marTop w:val="0"/>
          <w:marBottom w:val="0"/>
          <w:divBdr>
            <w:top w:val="none" w:sz="0" w:space="0" w:color="auto"/>
            <w:left w:val="none" w:sz="0" w:space="0" w:color="auto"/>
            <w:bottom w:val="none" w:sz="0" w:space="0" w:color="auto"/>
            <w:right w:val="none" w:sz="0" w:space="0" w:color="auto"/>
          </w:divBdr>
        </w:div>
        <w:div w:id="259414636">
          <w:marLeft w:val="0"/>
          <w:marRight w:val="0"/>
          <w:marTop w:val="0"/>
          <w:marBottom w:val="0"/>
          <w:divBdr>
            <w:top w:val="none" w:sz="0" w:space="0" w:color="auto"/>
            <w:left w:val="none" w:sz="0" w:space="0" w:color="auto"/>
            <w:bottom w:val="none" w:sz="0" w:space="0" w:color="auto"/>
            <w:right w:val="none" w:sz="0" w:space="0" w:color="auto"/>
          </w:divBdr>
        </w:div>
        <w:div w:id="1945309489">
          <w:marLeft w:val="0"/>
          <w:marRight w:val="0"/>
          <w:marTop w:val="0"/>
          <w:marBottom w:val="0"/>
          <w:divBdr>
            <w:top w:val="none" w:sz="0" w:space="0" w:color="auto"/>
            <w:left w:val="none" w:sz="0" w:space="0" w:color="auto"/>
            <w:bottom w:val="none" w:sz="0" w:space="0" w:color="auto"/>
            <w:right w:val="none" w:sz="0" w:space="0" w:color="auto"/>
          </w:divBdr>
        </w:div>
        <w:div w:id="317925170">
          <w:marLeft w:val="0"/>
          <w:marRight w:val="0"/>
          <w:marTop w:val="0"/>
          <w:marBottom w:val="0"/>
          <w:divBdr>
            <w:top w:val="none" w:sz="0" w:space="0" w:color="auto"/>
            <w:left w:val="none" w:sz="0" w:space="0" w:color="auto"/>
            <w:bottom w:val="none" w:sz="0" w:space="0" w:color="auto"/>
            <w:right w:val="none" w:sz="0" w:space="0" w:color="auto"/>
          </w:divBdr>
        </w:div>
        <w:div w:id="1145466662">
          <w:marLeft w:val="0"/>
          <w:marRight w:val="0"/>
          <w:marTop w:val="0"/>
          <w:marBottom w:val="0"/>
          <w:divBdr>
            <w:top w:val="none" w:sz="0" w:space="0" w:color="auto"/>
            <w:left w:val="none" w:sz="0" w:space="0" w:color="auto"/>
            <w:bottom w:val="none" w:sz="0" w:space="0" w:color="auto"/>
            <w:right w:val="none" w:sz="0" w:space="0" w:color="auto"/>
          </w:divBdr>
        </w:div>
        <w:div w:id="800341291">
          <w:marLeft w:val="0"/>
          <w:marRight w:val="0"/>
          <w:marTop w:val="0"/>
          <w:marBottom w:val="0"/>
          <w:divBdr>
            <w:top w:val="none" w:sz="0" w:space="0" w:color="auto"/>
            <w:left w:val="none" w:sz="0" w:space="0" w:color="auto"/>
            <w:bottom w:val="none" w:sz="0" w:space="0" w:color="auto"/>
            <w:right w:val="none" w:sz="0" w:space="0" w:color="auto"/>
          </w:divBdr>
        </w:div>
      </w:divsChild>
    </w:div>
    <w:div w:id="1081414562">
      <w:bodyDiv w:val="1"/>
      <w:marLeft w:val="0"/>
      <w:marRight w:val="0"/>
      <w:marTop w:val="0"/>
      <w:marBottom w:val="0"/>
      <w:divBdr>
        <w:top w:val="none" w:sz="0" w:space="0" w:color="auto"/>
        <w:left w:val="none" w:sz="0" w:space="0" w:color="auto"/>
        <w:bottom w:val="none" w:sz="0" w:space="0" w:color="auto"/>
        <w:right w:val="none" w:sz="0" w:space="0" w:color="auto"/>
      </w:divBdr>
      <w:divsChild>
        <w:div w:id="466432957">
          <w:marLeft w:val="0"/>
          <w:marRight w:val="0"/>
          <w:marTop w:val="0"/>
          <w:marBottom w:val="0"/>
          <w:divBdr>
            <w:top w:val="none" w:sz="0" w:space="0" w:color="auto"/>
            <w:left w:val="none" w:sz="0" w:space="0" w:color="auto"/>
            <w:bottom w:val="none" w:sz="0" w:space="0" w:color="auto"/>
            <w:right w:val="none" w:sz="0" w:space="0" w:color="auto"/>
          </w:divBdr>
        </w:div>
        <w:div w:id="2092727106">
          <w:marLeft w:val="0"/>
          <w:marRight w:val="0"/>
          <w:marTop w:val="0"/>
          <w:marBottom w:val="0"/>
          <w:divBdr>
            <w:top w:val="none" w:sz="0" w:space="0" w:color="auto"/>
            <w:left w:val="none" w:sz="0" w:space="0" w:color="auto"/>
            <w:bottom w:val="none" w:sz="0" w:space="0" w:color="auto"/>
            <w:right w:val="none" w:sz="0" w:space="0" w:color="auto"/>
          </w:divBdr>
        </w:div>
        <w:div w:id="1092554149">
          <w:marLeft w:val="0"/>
          <w:marRight w:val="0"/>
          <w:marTop w:val="0"/>
          <w:marBottom w:val="0"/>
          <w:divBdr>
            <w:top w:val="none" w:sz="0" w:space="0" w:color="auto"/>
            <w:left w:val="none" w:sz="0" w:space="0" w:color="auto"/>
            <w:bottom w:val="none" w:sz="0" w:space="0" w:color="auto"/>
            <w:right w:val="none" w:sz="0" w:space="0" w:color="auto"/>
          </w:divBdr>
        </w:div>
        <w:div w:id="1914731491">
          <w:marLeft w:val="0"/>
          <w:marRight w:val="0"/>
          <w:marTop w:val="0"/>
          <w:marBottom w:val="0"/>
          <w:divBdr>
            <w:top w:val="none" w:sz="0" w:space="0" w:color="auto"/>
            <w:left w:val="none" w:sz="0" w:space="0" w:color="auto"/>
            <w:bottom w:val="none" w:sz="0" w:space="0" w:color="auto"/>
            <w:right w:val="none" w:sz="0" w:space="0" w:color="auto"/>
          </w:divBdr>
        </w:div>
        <w:div w:id="1667516039">
          <w:marLeft w:val="0"/>
          <w:marRight w:val="0"/>
          <w:marTop w:val="0"/>
          <w:marBottom w:val="0"/>
          <w:divBdr>
            <w:top w:val="none" w:sz="0" w:space="0" w:color="auto"/>
            <w:left w:val="none" w:sz="0" w:space="0" w:color="auto"/>
            <w:bottom w:val="none" w:sz="0" w:space="0" w:color="auto"/>
            <w:right w:val="none" w:sz="0" w:space="0" w:color="auto"/>
          </w:divBdr>
        </w:div>
        <w:div w:id="896622794">
          <w:marLeft w:val="0"/>
          <w:marRight w:val="0"/>
          <w:marTop w:val="0"/>
          <w:marBottom w:val="0"/>
          <w:divBdr>
            <w:top w:val="none" w:sz="0" w:space="0" w:color="auto"/>
            <w:left w:val="none" w:sz="0" w:space="0" w:color="auto"/>
            <w:bottom w:val="none" w:sz="0" w:space="0" w:color="auto"/>
            <w:right w:val="none" w:sz="0" w:space="0" w:color="auto"/>
          </w:divBdr>
        </w:div>
        <w:div w:id="1222907004">
          <w:marLeft w:val="0"/>
          <w:marRight w:val="0"/>
          <w:marTop w:val="0"/>
          <w:marBottom w:val="0"/>
          <w:divBdr>
            <w:top w:val="none" w:sz="0" w:space="0" w:color="auto"/>
            <w:left w:val="none" w:sz="0" w:space="0" w:color="auto"/>
            <w:bottom w:val="none" w:sz="0" w:space="0" w:color="auto"/>
            <w:right w:val="none" w:sz="0" w:space="0" w:color="auto"/>
          </w:divBdr>
        </w:div>
        <w:div w:id="1446538047">
          <w:marLeft w:val="0"/>
          <w:marRight w:val="0"/>
          <w:marTop w:val="0"/>
          <w:marBottom w:val="0"/>
          <w:divBdr>
            <w:top w:val="none" w:sz="0" w:space="0" w:color="auto"/>
            <w:left w:val="none" w:sz="0" w:space="0" w:color="auto"/>
            <w:bottom w:val="none" w:sz="0" w:space="0" w:color="auto"/>
            <w:right w:val="none" w:sz="0" w:space="0" w:color="auto"/>
          </w:divBdr>
        </w:div>
        <w:div w:id="8996264">
          <w:marLeft w:val="0"/>
          <w:marRight w:val="0"/>
          <w:marTop w:val="0"/>
          <w:marBottom w:val="0"/>
          <w:divBdr>
            <w:top w:val="none" w:sz="0" w:space="0" w:color="auto"/>
            <w:left w:val="none" w:sz="0" w:space="0" w:color="auto"/>
            <w:bottom w:val="none" w:sz="0" w:space="0" w:color="auto"/>
            <w:right w:val="none" w:sz="0" w:space="0" w:color="auto"/>
          </w:divBdr>
        </w:div>
        <w:div w:id="1264804349">
          <w:marLeft w:val="0"/>
          <w:marRight w:val="0"/>
          <w:marTop w:val="0"/>
          <w:marBottom w:val="0"/>
          <w:divBdr>
            <w:top w:val="none" w:sz="0" w:space="0" w:color="auto"/>
            <w:left w:val="none" w:sz="0" w:space="0" w:color="auto"/>
            <w:bottom w:val="none" w:sz="0" w:space="0" w:color="auto"/>
            <w:right w:val="none" w:sz="0" w:space="0" w:color="auto"/>
          </w:divBdr>
        </w:div>
        <w:div w:id="1025448725">
          <w:marLeft w:val="0"/>
          <w:marRight w:val="0"/>
          <w:marTop w:val="0"/>
          <w:marBottom w:val="0"/>
          <w:divBdr>
            <w:top w:val="none" w:sz="0" w:space="0" w:color="auto"/>
            <w:left w:val="none" w:sz="0" w:space="0" w:color="auto"/>
            <w:bottom w:val="none" w:sz="0" w:space="0" w:color="auto"/>
            <w:right w:val="none" w:sz="0" w:space="0" w:color="auto"/>
          </w:divBdr>
        </w:div>
        <w:div w:id="347946826">
          <w:marLeft w:val="0"/>
          <w:marRight w:val="0"/>
          <w:marTop w:val="0"/>
          <w:marBottom w:val="0"/>
          <w:divBdr>
            <w:top w:val="none" w:sz="0" w:space="0" w:color="auto"/>
            <w:left w:val="none" w:sz="0" w:space="0" w:color="auto"/>
            <w:bottom w:val="none" w:sz="0" w:space="0" w:color="auto"/>
            <w:right w:val="none" w:sz="0" w:space="0" w:color="auto"/>
          </w:divBdr>
        </w:div>
        <w:div w:id="246966433">
          <w:marLeft w:val="0"/>
          <w:marRight w:val="0"/>
          <w:marTop w:val="0"/>
          <w:marBottom w:val="0"/>
          <w:divBdr>
            <w:top w:val="none" w:sz="0" w:space="0" w:color="auto"/>
            <w:left w:val="none" w:sz="0" w:space="0" w:color="auto"/>
            <w:bottom w:val="none" w:sz="0" w:space="0" w:color="auto"/>
            <w:right w:val="none" w:sz="0" w:space="0" w:color="auto"/>
          </w:divBdr>
        </w:div>
        <w:div w:id="554044833">
          <w:marLeft w:val="0"/>
          <w:marRight w:val="0"/>
          <w:marTop w:val="0"/>
          <w:marBottom w:val="0"/>
          <w:divBdr>
            <w:top w:val="none" w:sz="0" w:space="0" w:color="auto"/>
            <w:left w:val="none" w:sz="0" w:space="0" w:color="auto"/>
            <w:bottom w:val="none" w:sz="0" w:space="0" w:color="auto"/>
            <w:right w:val="none" w:sz="0" w:space="0" w:color="auto"/>
          </w:divBdr>
        </w:div>
        <w:div w:id="1702514565">
          <w:marLeft w:val="0"/>
          <w:marRight w:val="0"/>
          <w:marTop w:val="0"/>
          <w:marBottom w:val="0"/>
          <w:divBdr>
            <w:top w:val="none" w:sz="0" w:space="0" w:color="auto"/>
            <w:left w:val="none" w:sz="0" w:space="0" w:color="auto"/>
            <w:bottom w:val="none" w:sz="0" w:space="0" w:color="auto"/>
            <w:right w:val="none" w:sz="0" w:space="0" w:color="auto"/>
          </w:divBdr>
        </w:div>
        <w:div w:id="780881743">
          <w:marLeft w:val="0"/>
          <w:marRight w:val="0"/>
          <w:marTop w:val="0"/>
          <w:marBottom w:val="0"/>
          <w:divBdr>
            <w:top w:val="none" w:sz="0" w:space="0" w:color="auto"/>
            <w:left w:val="none" w:sz="0" w:space="0" w:color="auto"/>
            <w:bottom w:val="none" w:sz="0" w:space="0" w:color="auto"/>
            <w:right w:val="none" w:sz="0" w:space="0" w:color="auto"/>
          </w:divBdr>
        </w:div>
        <w:div w:id="636760697">
          <w:marLeft w:val="0"/>
          <w:marRight w:val="0"/>
          <w:marTop w:val="0"/>
          <w:marBottom w:val="0"/>
          <w:divBdr>
            <w:top w:val="none" w:sz="0" w:space="0" w:color="auto"/>
            <w:left w:val="none" w:sz="0" w:space="0" w:color="auto"/>
            <w:bottom w:val="none" w:sz="0" w:space="0" w:color="auto"/>
            <w:right w:val="none" w:sz="0" w:space="0" w:color="auto"/>
          </w:divBdr>
        </w:div>
        <w:div w:id="1584219546">
          <w:marLeft w:val="0"/>
          <w:marRight w:val="0"/>
          <w:marTop w:val="0"/>
          <w:marBottom w:val="0"/>
          <w:divBdr>
            <w:top w:val="none" w:sz="0" w:space="0" w:color="auto"/>
            <w:left w:val="none" w:sz="0" w:space="0" w:color="auto"/>
            <w:bottom w:val="none" w:sz="0" w:space="0" w:color="auto"/>
            <w:right w:val="none" w:sz="0" w:space="0" w:color="auto"/>
          </w:divBdr>
        </w:div>
      </w:divsChild>
    </w:div>
    <w:div w:id="1095981320">
      <w:bodyDiv w:val="1"/>
      <w:marLeft w:val="0"/>
      <w:marRight w:val="0"/>
      <w:marTop w:val="0"/>
      <w:marBottom w:val="0"/>
      <w:divBdr>
        <w:top w:val="none" w:sz="0" w:space="0" w:color="auto"/>
        <w:left w:val="none" w:sz="0" w:space="0" w:color="auto"/>
        <w:bottom w:val="none" w:sz="0" w:space="0" w:color="auto"/>
        <w:right w:val="none" w:sz="0" w:space="0" w:color="auto"/>
      </w:divBdr>
      <w:divsChild>
        <w:div w:id="743644394">
          <w:marLeft w:val="0"/>
          <w:marRight w:val="0"/>
          <w:marTop w:val="0"/>
          <w:marBottom w:val="0"/>
          <w:divBdr>
            <w:top w:val="none" w:sz="0" w:space="0" w:color="auto"/>
            <w:left w:val="none" w:sz="0" w:space="0" w:color="auto"/>
            <w:bottom w:val="none" w:sz="0" w:space="0" w:color="auto"/>
            <w:right w:val="none" w:sz="0" w:space="0" w:color="auto"/>
          </w:divBdr>
        </w:div>
        <w:div w:id="1208681951">
          <w:marLeft w:val="0"/>
          <w:marRight w:val="0"/>
          <w:marTop w:val="0"/>
          <w:marBottom w:val="0"/>
          <w:divBdr>
            <w:top w:val="none" w:sz="0" w:space="0" w:color="auto"/>
            <w:left w:val="none" w:sz="0" w:space="0" w:color="auto"/>
            <w:bottom w:val="none" w:sz="0" w:space="0" w:color="auto"/>
            <w:right w:val="none" w:sz="0" w:space="0" w:color="auto"/>
          </w:divBdr>
        </w:div>
        <w:div w:id="1474709678">
          <w:marLeft w:val="0"/>
          <w:marRight w:val="0"/>
          <w:marTop w:val="0"/>
          <w:marBottom w:val="0"/>
          <w:divBdr>
            <w:top w:val="none" w:sz="0" w:space="0" w:color="auto"/>
            <w:left w:val="none" w:sz="0" w:space="0" w:color="auto"/>
            <w:bottom w:val="none" w:sz="0" w:space="0" w:color="auto"/>
            <w:right w:val="none" w:sz="0" w:space="0" w:color="auto"/>
          </w:divBdr>
        </w:div>
        <w:div w:id="1387217193">
          <w:marLeft w:val="0"/>
          <w:marRight w:val="0"/>
          <w:marTop w:val="0"/>
          <w:marBottom w:val="0"/>
          <w:divBdr>
            <w:top w:val="none" w:sz="0" w:space="0" w:color="auto"/>
            <w:left w:val="none" w:sz="0" w:space="0" w:color="auto"/>
            <w:bottom w:val="none" w:sz="0" w:space="0" w:color="auto"/>
            <w:right w:val="none" w:sz="0" w:space="0" w:color="auto"/>
          </w:divBdr>
        </w:div>
        <w:div w:id="1363556807">
          <w:marLeft w:val="0"/>
          <w:marRight w:val="0"/>
          <w:marTop w:val="0"/>
          <w:marBottom w:val="0"/>
          <w:divBdr>
            <w:top w:val="none" w:sz="0" w:space="0" w:color="auto"/>
            <w:left w:val="none" w:sz="0" w:space="0" w:color="auto"/>
            <w:bottom w:val="none" w:sz="0" w:space="0" w:color="auto"/>
            <w:right w:val="none" w:sz="0" w:space="0" w:color="auto"/>
          </w:divBdr>
        </w:div>
        <w:div w:id="517620986">
          <w:marLeft w:val="0"/>
          <w:marRight w:val="0"/>
          <w:marTop w:val="0"/>
          <w:marBottom w:val="0"/>
          <w:divBdr>
            <w:top w:val="none" w:sz="0" w:space="0" w:color="auto"/>
            <w:left w:val="none" w:sz="0" w:space="0" w:color="auto"/>
            <w:bottom w:val="none" w:sz="0" w:space="0" w:color="auto"/>
            <w:right w:val="none" w:sz="0" w:space="0" w:color="auto"/>
          </w:divBdr>
        </w:div>
        <w:div w:id="956644491">
          <w:marLeft w:val="0"/>
          <w:marRight w:val="0"/>
          <w:marTop w:val="0"/>
          <w:marBottom w:val="0"/>
          <w:divBdr>
            <w:top w:val="none" w:sz="0" w:space="0" w:color="auto"/>
            <w:left w:val="none" w:sz="0" w:space="0" w:color="auto"/>
            <w:bottom w:val="none" w:sz="0" w:space="0" w:color="auto"/>
            <w:right w:val="none" w:sz="0" w:space="0" w:color="auto"/>
          </w:divBdr>
        </w:div>
        <w:div w:id="1000549627">
          <w:marLeft w:val="0"/>
          <w:marRight w:val="0"/>
          <w:marTop w:val="0"/>
          <w:marBottom w:val="0"/>
          <w:divBdr>
            <w:top w:val="none" w:sz="0" w:space="0" w:color="auto"/>
            <w:left w:val="none" w:sz="0" w:space="0" w:color="auto"/>
            <w:bottom w:val="none" w:sz="0" w:space="0" w:color="auto"/>
            <w:right w:val="none" w:sz="0" w:space="0" w:color="auto"/>
          </w:divBdr>
        </w:div>
        <w:div w:id="955676246">
          <w:marLeft w:val="0"/>
          <w:marRight w:val="0"/>
          <w:marTop w:val="0"/>
          <w:marBottom w:val="0"/>
          <w:divBdr>
            <w:top w:val="none" w:sz="0" w:space="0" w:color="auto"/>
            <w:left w:val="none" w:sz="0" w:space="0" w:color="auto"/>
            <w:bottom w:val="none" w:sz="0" w:space="0" w:color="auto"/>
            <w:right w:val="none" w:sz="0" w:space="0" w:color="auto"/>
          </w:divBdr>
        </w:div>
        <w:div w:id="2080903556">
          <w:marLeft w:val="0"/>
          <w:marRight w:val="0"/>
          <w:marTop w:val="0"/>
          <w:marBottom w:val="0"/>
          <w:divBdr>
            <w:top w:val="none" w:sz="0" w:space="0" w:color="auto"/>
            <w:left w:val="none" w:sz="0" w:space="0" w:color="auto"/>
            <w:bottom w:val="none" w:sz="0" w:space="0" w:color="auto"/>
            <w:right w:val="none" w:sz="0" w:space="0" w:color="auto"/>
          </w:divBdr>
        </w:div>
        <w:div w:id="2111466639">
          <w:marLeft w:val="0"/>
          <w:marRight w:val="0"/>
          <w:marTop w:val="0"/>
          <w:marBottom w:val="0"/>
          <w:divBdr>
            <w:top w:val="none" w:sz="0" w:space="0" w:color="auto"/>
            <w:left w:val="none" w:sz="0" w:space="0" w:color="auto"/>
            <w:bottom w:val="none" w:sz="0" w:space="0" w:color="auto"/>
            <w:right w:val="none" w:sz="0" w:space="0" w:color="auto"/>
          </w:divBdr>
        </w:div>
        <w:div w:id="1192693491">
          <w:marLeft w:val="0"/>
          <w:marRight w:val="0"/>
          <w:marTop w:val="0"/>
          <w:marBottom w:val="0"/>
          <w:divBdr>
            <w:top w:val="none" w:sz="0" w:space="0" w:color="auto"/>
            <w:left w:val="none" w:sz="0" w:space="0" w:color="auto"/>
            <w:bottom w:val="none" w:sz="0" w:space="0" w:color="auto"/>
            <w:right w:val="none" w:sz="0" w:space="0" w:color="auto"/>
          </w:divBdr>
        </w:div>
        <w:div w:id="298727646">
          <w:marLeft w:val="0"/>
          <w:marRight w:val="0"/>
          <w:marTop w:val="0"/>
          <w:marBottom w:val="0"/>
          <w:divBdr>
            <w:top w:val="none" w:sz="0" w:space="0" w:color="auto"/>
            <w:left w:val="none" w:sz="0" w:space="0" w:color="auto"/>
            <w:bottom w:val="none" w:sz="0" w:space="0" w:color="auto"/>
            <w:right w:val="none" w:sz="0" w:space="0" w:color="auto"/>
          </w:divBdr>
        </w:div>
        <w:div w:id="873620042">
          <w:marLeft w:val="0"/>
          <w:marRight w:val="0"/>
          <w:marTop w:val="0"/>
          <w:marBottom w:val="0"/>
          <w:divBdr>
            <w:top w:val="none" w:sz="0" w:space="0" w:color="auto"/>
            <w:left w:val="none" w:sz="0" w:space="0" w:color="auto"/>
            <w:bottom w:val="none" w:sz="0" w:space="0" w:color="auto"/>
            <w:right w:val="none" w:sz="0" w:space="0" w:color="auto"/>
          </w:divBdr>
        </w:div>
        <w:div w:id="1754278607">
          <w:marLeft w:val="0"/>
          <w:marRight w:val="0"/>
          <w:marTop w:val="0"/>
          <w:marBottom w:val="0"/>
          <w:divBdr>
            <w:top w:val="none" w:sz="0" w:space="0" w:color="auto"/>
            <w:left w:val="none" w:sz="0" w:space="0" w:color="auto"/>
            <w:bottom w:val="none" w:sz="0" w:space="0" w:color="auto"/>
            <w:right w:val="none" w:sz="0" w:space="0" w:color="auto"/>
          </w:divBdr>
        </w:div>
        <w:div w:id="1715032943">
          <w:marLeft w:val="0"/>
          <w:marRight w:val="0"/>
          <w:marTop w:val="0"/>
          <w:marBottom w:val="0"/>
          <w:divBdr>
            <w:top w:val="none" w:sz="0" w:space="0" w:color="auto"/>
            <w:left w:val="none" w:sz="0" w:space="0" w:color="auto"/>
            <w:bottom w:val="none" w:sz="0" w:space="0" w:color="auto"/>
            <w:right w:val="none" w:sz="0" w:space="0" w:color="auto"/>
          </w:divBdr>
        </w:div>
        <w:div w:id="1829057103">
          <w:marLeft w:val="0"/>
          <w:marRight w:val="0"/>
          <w:marTop w:val="0"/>
          <w:marBottom w:val="0"/>
          <w:divBdr>
            <w:top w:val="none" w:sz="0" w:space="0" w:color="auto"/>
            <w:left w:val="none" w:sz="0" w:space="0" w:color="auto"/>
            <w:bottom w:val="none" w:sz="0" w:space="0" w:color="auto"/>
            <w:right w:val="none" w:sz="0" w:space="0" w:color="auto"/>
          </w:divBdr>
        </w:div>
        <w:div w:id="659230500">
          <w:marLeft w:val="0"/>
          <w:marRight w:val="0"/>
          <w:marTop w:val="0"/>
          <w:marBottom w:val="0"/>
          <w:divBdr>
            <w:top w:val="none" w:sz="0" w:space="0" w:color="auto"/>
            <w:left w:val="none" w:sz="0" w:space="0" w:color="auto"/>
            <w:bottom w:val="none" w:sz="0" w:space="0" w:color="auto"/>
            <w:right w:val="none" w:sz="0" w:space="0" w:color="auto"/>
          </w:divBdr>
        </w:div>
        <w:div w:id="1618608409">
          <w:marLeft w:val="0"/>
          <w:marRight w:val="0"/>
          <w:marTop w:val="0"/>
          <w:marBottom w:val="0"/>
          <w:divBdr>
            <w:top w:val="none" w:sz="0" w:space="0" w:color="auto"/>
            <w:left w:val="none" w:sz="0" w:space="0" w:color="auto"/>
            <w:bottom w:val="none" w:sz="0" w:space="0" w:color="auto"/>
            <w:right w:val="none" w:sz="0" w:space="0" w:color="auto"/>
          </w:divBdr>
        </w:div>
        <w:div w:id="901403526">
          <w:marLeft w:val="0"/>
          <w:marRight w:val="0"/>
          <w:marTop w:val="0"/>
          <w:marBottom w:val="0"/>
          <w:divBdr>
            <w:top w:val="none" w:sz="0" w:space="0" w:color="auto"/>
            <w:left w:val="none" w:sz="0" w:space="0" w:color="auto"/>
            <w:bottom w:val="none" w:sz="0" w:space="0" w:color="auto"/>
            <w:right w:val="none" w:sz="0" w:space="0" w:color="auto"/>
          </w:divBdr>
        </w:div>
        <w:div w:id="1548907512">
          <w:marLeft w:val="0"/>
          <w:marRight w:val="0"/>
          <w:marTop w:val="0"/>
          <w:marBottom w:val="0"/>
          <w:divBdr>
            <w:top w:val="none" w:sz="0" w:space="0" w:color="auto"/>
            <w:left w:val="none" w:sz="0" w:space="0" w:color="auto"/>
            <w:bottom w:val="none" w:sz="0" w:space="0" w:color="auto"/>
            <w:right w:val="none" w:sz="0" w:space="0" w:color="auto"/>
          </w:divBdr>
        </w:div>
        <w:div w:id="208958701">
          <w:marLeft w:val="0"/>
          <w:marRight w:val="0"/>
          <w:marTop w:val="0"/>
          <w:marBottom w:val="0"/>
          <w:divBdr>
            <w:top w:val="none" w:sz="0" w:space="0" w:color="auto"/>
            <w:left w:val="none" w:sz="0" w:space="0" w:color="auto"/>
            <w:bottom w:val="none" w:sz="0" w:space="0" w:color="auto"/>
            <w:right w:val="none" w:sz="0" w:space="0" w:color="auto"/>
          </w:divBdr>
        </w:div>
        <w:div w:id="1536429906">
          <w:marLeft w:val="0"/>
          <w:marRight w:val="0"/>
          <w:marTop w:val="0"/>
          <w:marBottom w:val="0"/>
          <w:divBdr>
            <w:top w:val="none" w:sz="0" w:space="0" w:color="auto"/>
            <w:left w:val="none" w:sz="0" w:space="0" w:color="auto"/>
            <w:bottom w:val="none" w:sz="0" w:space="0" w:color="auto"/>
            <w:right w:val="none" w:sz="0" w:space="0" w:color="auto"/>
          </w:divBdr>
        </w:div>
        <w:div w:id="1387799807">
          <w:marLeft w:val="0"/>
          <w:marRight w:val="0"/>
          <w:marTop w:val="0"/>
          <w:marBottom w:val="0"/>
          <w:divBdr>
            <w:top w:val="none" w:sz="0" w:space="0" w:color="auto"/>
            <w:left w:val="none" w:sz="0" w:space="0" w:color="auto"/>
            <w:bottom w:val="none" w:sz="0" w:space="0" w:color="auto"/>
            <w:right w:val="none" w:sz="0" w:space="0" w:color="auto"/>
          </w:divBdr>
        </w:div>
        <w:div w:id="1698653404">
          <w:marLeft w:val="0"/>
          <w:marRight w:val="0"/>
          <w:marTop w:val="0"/>
          <w:marBottom w:val="0"/>
          <w:divBdr>
            <w:top w:val="none" w:sz="0" w:space="0" w:color="auto"/>
            <w:left w:val="none" w:sz="0" w:space="0" w:color="auto"/>
            <w:bottom w:val="none" w:sz="0" w:space="0" w:color="auto"/>
            <w:right w:val="none" w:sz="0" w:space="0" w:color="auto"/>
          </w:divBdr>
        </w:div>
        <w:div w:id="1875070716">
          <w:marLeft w:val="0"/>
          <w:marRight w:val="0"/>
          <w:marTop w:val="0"/>
          <w:marBottom w:val="0"/>
          <w:divBdr>
            <w:top w:val="none" w:sz="0" w:space="0" w:color="auto"/>
            <w:left w:val="none" w:sz="0" w:space="0" w:color="auto"/>
            <w:bottom w:val="none" w:sz="0" w:space="0" w:color="auto"/>
            <w:right w:val="none" w:sz="0" w:space="0" w:color="auto"/>
          </w:divBdr>
        </w:div>
        <w:div w:id="1168449222">
          <w:marLeft w:val="0"/>
          <w:marRight w:val="0"/>
          <w:marTop w:val="0"/>
          <w:marBottom w:val="0"/>
          <w:divBdr>
            <w:top w:val="none" w:sz="0" w:space="0" w:color="auto"/>
            <w:left w:val="none" w:sz="0" w:space="0" w:color="auto"/>
            <w:bottom w:val="none" w:sz="0" w:space="0" w:color="auto"/>
            <w:right w:val="none" w:sz="0" w:space="0" w:color="auto"/>
          </w:divBdr>
        </w:div>
        <w:div w:id="474491637">
          <w:marLeft w:val="0"/>
          <w:marRight w:val="0"/>
          <w:marTop w:val="0"/>
          <w:marBottom w:val="0"/>
          <w:divBdr>
            <w:top w:val="none" w:sz="0" w:space="0" w:color="auto"/>
            <w:left w:val="none" w:sz="0" w:space="0" w:color="auto"/>
            <w:bottom w:val="none" w:sz="0" w:space="0" w:color="auto"/>
            <w:right w:val="none" w:sz="0" w:space="0" w:color="auto"/>
          </w:divBdr>
        </w:div>
        <w:div w:id="68967385">
          <w:marLeft w:val="0"/>
          <w:marRight w:val="0"/>
          <w:marTop w:val="0"/>
          <w:marBottom w:val="0"/>
          <w:divBdr>
            <w:top w:val="none" w:sz="0" w:space="0" w:color="auto"/>
            <w:left w:val="none" w:sz="0" w:space="0" w:color="auto"/>
            <w:bottom w:val="none" w:sz="0" w:space="0" w:color="auto"/>
            <w:right w:val="none" w:sz="0" w:space="0" w:color="auto"/>
          </w:divBdr>
        </w:div>
        <w:div w:id="901018626">
          <w:marLeft w:val="0"/>
          <w:marRight w:val="0"/>
          <w:marTop w:val="0"/>
          <w:marBottom w:val="0"/>
          <w:divBdr>
            <w:top w:val="none" w:sz="0" w:space="0" w:color="auto"/>
            <w:left w:val="none" w:sz="0" w:space="0" w:color="auto"/>
            <w:bottom w:val="none" w:sz="0" w:space="0" w:color="auto"/>
            <w:right w:val="none" w:sz="0" w:space="0" w:color="auto"/>
          </w:divBdr>
        </w:div>
        <w:div w:id="615723068">
          <w:marLeft w:val="0"/>
          <w:marRight w:val="0"/>
          <w:marTop w:val="0"/>
          <w:marBottom w:val="0"/>
          <w:divBdr>
            <w:top w:val="none" w:sz="0" w:space="0" w:color="auto"/>
            <w:left w:val="none" w:sz="0" w:space="0" w:color="auto"/>
            <w:bottom w:val="none" w:sz="0" w:space="0" w:color="auto"/>
            <w:right w:val="none" w:sz="0" w:space="0" w:color="auto"/>
          </w:divBdr>
        </w:div>
        <w:div w:id="1933200306">
          <w:marLeft w:val="0"/>
          <w:marRight w:val="0"/>
          <w:marTop w:val="0"/>
          <w:marBottom w:val="0"/>
          <w:divBdr>
            <w:top w:val="none" w:sz="0" w:space="0" w:color="auto"/>
            <w:left w:val="none" w:sz="0" w:space="0" w:color="auto"/>
            <w:bottom w:val="none" w:sz="0" w:space="0" w:color="auto"/>
            <w:right w:val="none" w:sz="0" w:space="0" w:color="auto"/>
          </w:divBdr>
        </w:div>
        <w:div w:id="322854450">
          <w:marLeft w:val="0"/>
          <w:marRight w:val="0"/>
          <w:marTop w:val="0"/>
          <w:marBottom w:val="0"/>
          <w:divBdr>
            <w:top w:val="none" w:sz="0" w:space="0" w:color="auto"/>
            <w:left w:val="none" w:sz="0" w:space="0" w:color="auto"/>
            <w:bottom w:val="none" w:sz="0" w:space="0" w:color="auto"/>
            <w:right w:val="none" w:sz="0" w:space="0" w:color="auto"/>
          </w:divBdr>
        </w:div>
        <w:div w:id="1094740336">
          <w:marLeft w:val="0"/>
          <w:marRight w:val="0"/>
          <w:marTop w:val="0"/>
          <w:marBottom w:val="0"/>
          <w:divBdr>
            <w:top w:val="none" w:sz="0" w:space="0" w:color="auto"/>
            <w:left w:val="none" w:sz="0" w:space="0" w:color="auto"/>
            <w:bottom w:val="none" w:sz="0" w:space="0" w:color="auto"/>
            <w:right w:val="none" w:sz="0" w:space="0" w:color="auto"/>
          </w:divBdr>
        </w:div>
        <w:div w:id="431903440">
          <w:marLeft w:val="0"/>
          <w:marRight w:val="0"/>
          <w:marTop w:val="0"/>
          <w:marBottom w:val="0"/>
          <w:divBdr>
            <w:top w:val="none" w:sz="0" w:space="0" w:color="auto"/>
            <w:left w:val="none" w:sz="0" w:space="0" w:color="auto"/>
            <w:bottom w:val="none" w:sz="0" w:space="0" w:color="auto"/>
            <w:right w:val="none" w:sz="0" w:space="0" w:color="auto"/>
          </w:divBdr>
        </w:div>
        <w:div w:id="585924366">
          <w:marLeft w:val="0"/>
          <w:marRight w:val="0"/>
          <w:marTop w:val="0"/>
          <w:marBottom w:val="0"/>
          <w:divBdr>
            <w:top w:val="none" w:sz="0" w:space="0" w:color="auto"/>
            <w:left w:val="none" w:sz="0" w:space="0" w:color="auto"/>
            <w:bottom w:val="none" w:sz="0" w:space="0" w:color="auto"/>
            <w:right w:val="none" w:sz="0" w:space="0" w:color="auto"/>
          </w:divBdr>
        </w:div>
        <w:div w:id="1867982197">
          <w:marLeft w:val="0"/>
          <w:marRight w:val="0"/>
          <w:marTop w:val="0"/>
          <w:marBottom w:val="0"/>
          <w:divBdr>
            <w:top w:val="none" w:sz="0" w:space="0" w:color="auto"/>
            <w:left w:val="none" w:sz="0" w:space="0" w:color="auto"/>
            <w:bottom w:val="none" w:sz="0" w:space="0" w:color="auto"/>
            <w:right w:val="none" w:sz="0" w:space="0" w:color="auto"/>
          </w:divBdr>
        </w:div>
        <w:div w:id="206841847">
          <w:marLeft w:val="0"/>
          <w:marRight w:val="0"/>
          <w:marTop w:val="0"/>
          <w:marBottom w:val="0"/>
          <w:divBdr>
            <w:top w:val="none" w:sz="0" w:space="0" w:color="auto"/>
            <w:left w:val="none" w:sz="0" w:space="0" w:color="auto"/>
            <w:bottom w:val="none" w:sz="0" w:space="0" w:color="auto"/>
            <w:right w:val="none" w:sz="0" w:space="0" w:color="auto"/>
          </w:divBdr>
        </w:div>
        <w:div w:id="1155024830">
          <w:marLeft w:val="0"/>
          <w:marRight w:val="0"/>
          <w:marTop w:val="0"/>
          <w:marBottom w:val="0"/>
          <w:divBdr>
            <w:top w:val="none" w:sz="0" w:space="0" w:color="auto"/>
            <w:left w:val="none" w:sz="0" w:space="0" w:color="auto"/>
            <w:bottom w:val="none" w:sz="0" w:space="0" w:color="auto"/>
            <w:right w:val="none" w:sz="0" w:space="0" w:color="auto"/>
          </w:divBdr>
        </w:div>
        <w:div w:id="1814562603">
          <w:marLeft w:val="0"/>
          <w:marRight w:val="0"/>
          <w:marTop w:val="0"/>
          <w:marBottom w:val="0"/>
          <w:divBdr>
            <w:top w:val="none" w:sz="0" w:space="0" w:color="auto"/>
            <w:left w:val="none" w:sz="0" w:space="0" w:color="auto"/>
            <w:bottom w:val="none" w:sz="0" w:space="0" w:color="auto"/>
            <w:right w:val="none" w:sz="0" w:space="0" w:color="auto"/>
          </w:divBdr>
        </w:div>
        <w:div w:id="412356778">
          <w:marLeft w:val="0"/>
          <w:marRight w:val="0"/>
          <w:marTop w:val="0"/>
          <w:marBottom w:val="0"/>
          <w:divBdr>
            <w:top w:val="none" w:sz="0" w:space="0" w:color="auto"/>
            <w:left w:val="none" w:sz="0" w:space="0" w:color="auto"/>
            <w:bottom w:val="none" w:sz="0" w:space="0" w:color="auto"/>
            <w:right w:val="none" w:sz="0" w:space="0" w:color="auto"/>
          </w:divBdr>
        </w:div>
        <w:div w:id="1671253986">
          <w:marLeft w:val="0"/>
          <w:marRight w:val="0"/>
          <w:marTop w:val="0"/>
          <w:marBottom w:val="0"/>
          <w:divBdr>
            <w:top w:val="none" w:sz="0" w:space="0" w:color="auto"/>
            <w:left w:val="none" w:sz="0" w:space="0" w:color="auto"/>
            <w:bottom w:val="none" w:sz="0" w:space="0" w:color="auto"/>
            <w:right w:val="none" w:sz="0" w:space="0" w:color="auto"/>
          </w:divBdr>
        </w:div>
      </w:divsChild>
    </w:div>
    <w:div w:id="1106656373">
      <w:bodyDiv w:val="1"/>
      <w:marLeft w:val="0"/>
      <w:marRight w:val="0"/>
      <w:marTop w:val="0"/>
      <w:marBottom w:val="0"/>
      <w:divBdr>
        <w:top w:val="none" w:sz="0" w:space="0" w:color="auto"/>
        <w:left w:val="none" w:sz="0" w:space="0" w:color="auto"/>
        <w:bottom w:val="none" w:sz="0" w:space="0" w:color="auto"/>
        <w:right w:val="none" w:sz="0" w:space="0" w:color="auto"/>
      </w:divBdr>
      <w:divsChild>
        <w:div w:id="1311325248">
          <w:marLeft w:val="0"/>
          <w:marRight w:val="0"/>
          <w:marTop w:val="0"/>
          <w:marBottom w:val="0"/>
          <w:divBdr>
            <w:top w:val="none" w:sz="0" w:space="0" w:color="auto"/>
            <w:left w:val="none" w:sz="0" w:space="0" w:color="auto"/>
            <w:bottom w:val="none" w:sz="0" w:space="0" w:color="auto"/>
            <w:right w:val="none" w:sz="0" w:space="0" w:color="auto"/>
          </w:divBdr>
        </w:div>
        <w:div w:id="155651527">
          <w:marLeft w:val="0"/>
          <w:marRight w:val="0"/>
          <w:marTop w:val="0"/>
          <w:marBottom w:val="0"/>
          <w:divBdr>
            <w:top w:val="none" w:sz="0" w:space="0" w:color="auto"/>
            <w:left w:val="none" w:sz="0" w:space="0" w:color="auto"/>
            <w:bottom w:val="none" w:sz="0" w:space="0" w:color="auto"/>
            <w:right w:val="none" w:sz="0" w:space="0" w:color="auto"/>
          </w:divBdr>
        </w:div>
        <w:div w:id="639530993">
          <w:marLeft w:val="0"/>
          <w:marRight w:val="0"/>
          <w:marTop w:val="0"/>
          <w:marBottom w:val="0"/>
          <w:divBdr>
            <w:top w:val="none" w:sz="0" w:space="0" w:color="auto"/>
            <w:left w:val="none" w:sz="0" w:space="0" w:color="auto"/>
            <w:bottom w:val="none" w:sz="0" w:space="0" w:color="auto"/>
            <w:right w:val="none" w:sz="0" w:space="0" w:color="auto"/>
          </w:divBdr>
        </w:div>
        <w:div w:id="194857384">
          <w:marLeft w:val="0"/>
          <w:marRight w:val="0"/>
          <w:marTop w:val="0"/>
          <w:marBottom w:val="0"/>
          <w:divBdr>
            <w:top w:val="none" w:sz="0" w:space="0" w:color="auto"/>
            <w:left w:val="none" w:sz="0" w:space="0" w:color="auto"/>
            <w:bottom w:val="none" w:sz="0" w:space="0" w:color="auto"/>
            <w:right w:val="none" w:sz="0" w:space="0" w:color="auto"/>
          </w:divBdr>
        </w:div>
        <w:div w:id="1595240057">
          <w:marLeft w:val="0"/>
          <w:marRight w:val="0"/>
          <w:marTop w:val="0"/>
          <w:marBottom w:val="0"/>
          <w:divBdr>
            <w:top w:val="none" w:sz="0" w:space="0" w:color="auto"/>
            <w:left w:val="none" w:sz="0" w:space="0" w:color="auto"/>
            <w:bottom w:val="none" w:sz="0" w:space="0" w:color="auto"/>
            <w:right w:val="none" w:sz="0" w:space="0" w:color="auto"/>
          </w:divBdr>
        </w:div>
        <w:div w:id="1129975631">
          <w:marLeft w:val="0"/>
          <w:marRight w:val="0"/>
          <w:marTop w:val="0"/>
          <w:marBottom w:val="0"/>
          <w:divBdr>
            <w:top w:val="none" w:sz="0" w:space="0" w:color="auto"/>
            <w:left w:val="none" w:sz="0" w:space="0" w:color="auto"/>
            <w:bottom w:val="none" w:sz="0" w:space="0" w:color="auto"/>
            <w:right w:val="none" w:sz="0" w:space="0" w:color="auto"/>
          </w:divBdr>
        </w:div>
        <w:div w:id="1341808083">
          <w:marLeft w:val="0"/>
          <w:marRight w:val="0"/>
          <w:marTop w:val="0"/>
          <w:marBottom w:val="0"/>
          <w:divBdr>
            <w:top w:val="none" w:sz="0" w:space="0" w:color="auto"/>
            <w:left w:val="none" w:sz="0" w:space="0" w:color="auto"/>
            <w:bottom w:val="none" w:sz="0" w:space="0" w:color="auto"/>
            <w:right w:val="none" w:sz="0" w:space="0" w:color="auto"/>
          </w:divBdr>
        </w:div>
        <w:div w:id="18512715">
          <w:marLeft w:val="0"/>
          <w:marRight w:val="0"/>
          <w:marTop w:val="0"/>
          <w:marBottom w:val="0"/>
          <w:divBdr>
            <w:top w:val="none" w:sz="0" w:space="0" w:color="auto"/>
            <w:left w:val="none" w:sz="0" w:space="0" w:color="auto"/>
            <w:bottom w:val="none" w:sz="0" w:space="0" w:color="auto"/>
            <w:right w:val="none" w:sz="0" w:space="0" w:color="auto"/>
          </w:divBdr>
        </w:div>
        <w:div w:id="318925155">
          <w:marLeft w:val="0"/>
          <w:marRight w:val="0"/>
          <w:marTop w:val="0"/>
          <w:marBottom w:val="0"/>
          <w:divBdr>
            <w:top w:val="none" w:sz="0" w:space="0" w:color="auto"/>
            <w:left w:val="none" w:sz="0" w:space="0" w:color="auto"/>
            <w:bottom w:val="none" w:sz="0" w:space="0" w:color="auto"/>
            <w:right w:val="none" w:sz="0" w:space="0" w:color="auto"/>
          </w:divBdr>
        </w:div>
        <w:div w:id="402684691">
          <w:marLeft w:val="0"/>
          <w:marRight w:val="0"/>
          <w:marTop w:val="0"/>
          <w:marBottom w:val="0"/>
          <w:divBdr>
            <w:top w:val="none" w:sz="0" w:space="0" w:color="auto"/>
            <w:left w:val="none" w:sz="0" w:space="0" w:color="auto"/>
            <w:bottom w:val="none" w:sz="0" w:space="0" w:color="auto"/>
            <w:right w:val="none" w:sz="0" w:space="0" w:color="auto"/>
          </w:divBdr>
        </w:div>
        <w:div w:id="992830518">
          <w:marLeft w:val="0"/>
          <w:marRight w:val="0"/>
          <w:marTop w:val="0"/>
          <w:marBottom w:val="0"/>
          <w:divBdr>
            <w:top w:val="none" w:sz="0" w:space="0" w:color="auto"/>
            <w:left w:val="none" w:sz="0" w:space="0" w:color="auto"/>
            <w:bottom w:val="none" w:sz="0" w:space="0" w:color="auto"/>
            <w:right w:val="none" w:sz="0" w:space="0" w:color="auto"/>
          </w:divBdr>
        </w:div>
        <w:div w:id="8679072">
          <w:marLeft w:val="0"/>
          <w:marRight w:val="0"/>
          <w:marTop w:val="0"/>
          <w:marBottom w:val="0"/>
          <w:divBdr>
            <w:top w:val="none" w:sz="0" w:space="0" w:color="auto"/>
            <w:left w:val="none" w:sz="0" w:space="0" w:color="auto"/>
            <w:bottom w:val="none" w:sz="0" w:space="0" w:color="auto"/>
            <w:right w:val="none" w:sz="0" w:space="0" w:color="auto"/>
          </w:divBdr>
        </w:div>
        <w:div w:id="610671187">
          <w:marLeft w:val="0"/>
          <w:marRight w:val="0"/>
          <w:marTop w:val="0"/>
          <w:marBottom w:val="0"/>
          <w:divBdr>
            <w:top w:val="none" w:sz="0" w:space="0" w:color="auto"/>
            <w:left w:val="none" w:sz="0" w:space="0" w:color="auto"/>
            <w:bottom w:val="none" w:sz="0" w:space="0" w:color="auto"/>
            <w:right w:val="none" w:sz="0" w:space="0" w:color="auto"/>
          </w:divBdr>
        </w:div>
        <w:div w:id="1612544032">
          <w:marLeft w:val="0"/>
          <w:marRight w:val="0"/>
          <w:marTop w:val="0"/>
          <w:marBottom w:val="0"/>
          <w:divBdr>
            <w:top w:val="none" w:sz="0" w:space="0" w:color="auto"/>
            <w:left w:val="none" w:sz="0" w:space="0" w:color="auto"/>
            <w:bottom w:val="none" w:sz="0" w:space="0" w:color="auto"/>
            <w:right w:val="none" w:sz="0" w:space="0" w:color="auto"/>
          </w:divBdr>
        </w:div>
        <w:div w:id="512572886">
          <w:marLeft w:val="0"/>
          <w:marRight w:val="0"/>
          <w:marTop w:val="0"/>
          <w:marBottom w:val="0"/>
          <w:divBdr>
            <w:top w:val="none" w:sz="0" w:space="0" w:color="auto"/>
            <w:left w:val="none" w:sz="0" w:space="0" w:color="auto"/>
            <w:bottom w:val="none" w:sz="0" w:space="0" w:color="auto"/>
            <w:right w:val="none" w:sz="0" w:space="0" w:color="auto"/>
          </w:divBdr>
        </w:div>
        <w:div w:id="1681662017">
          <w:marLeft w:val="0"/>
          <w:marRight w:val="0"/>
          <w:marTop w:val="0"/>
          <w:marBottom w:val="0"/>
          <w:divBdr>
            <w:top w:val="none" w:sz="0" w:space="0" w:color="auto"/>
            <w:left w:val="none" w:sz="0" w:space="0" w:color="auto"/>
            <w:bottom w:val="none" w:sz="0" w:space="0" w:color="auto"/>
            <w:right w:val="none" w:sz="0" w:space="0" w:color="auto"/>
          </w:divBdr>
        </w:div>
        <w:div w:id="1973095460">
          <w:marLeft w:val="0"/>
          <w:marRight w:val="0"/>
          <w:marTop w:val="0"/>
          <w:marBottom w:val="0"/>
          <w:divBdr>
            <w:top w:val="none" w:sz="0" w:space="0" w:color="auto"/>
            <w:left w:val="none" w:sz="0" w:space="0" w:color="auto"/>
            <w:bottom w:val="none" w:sz="0" w:space="0" w:color="auto"/>
            <w:right w:val="none" w:sz="0" w:space="0" w:color="auto"/>
          </w:divBdr>
        </w:div>
        <w:div w:id="1560096056">
          <w:marLeft w:val="0"/>
          <w:marRight w:val="0"/>
          <w:marTop w:val="0"/>
          <w:marBottom w:val="0"/>
          <w:divBdr>
            <w:top w:val="none" w:sz="0" w:space="0" w:color="auto"/>
            <w:left w:val="none" w:sz="0" w:space="0" w:color="auto"/>
            <w:bottom w:val="none" w:sz="0" w:space="0" w:color="auto"/>
            <w:right w:val="none" w:sz="0" w:space="0" w:color="auto"/>
          </w:divBdr>
        </w:div>
        <w:div w:id="1600606054">
          <w:marLeft w:val="0"/>
          <w:marRight w:val="0"/>
          <w:marTop w:val="0"/>
          <w:marBottom w:val="0"/>
          <w:divBdr>
            <w:top w:val="none" w:sz="0" w:space="0" w:color="auto"/>
            <w:left w:val="none" w:sz="0" w:space="0" w:color="auto"/>
            <w:bottom w:val="none" w:sz="0" w:space="0" w:color="auto"/>
            <w:right w:val="none" w:sz="0" w:space="0" w:color="auto"/>
          </w:divBdr>
        </w:div>
        <w:div w:id="362559440">
          <w:marLeft w:val="0"/>
          <w:marRight w:val="0"/>
          <w:marTop w:val="0"/>
          <w:marBottom w:val="0"/>
          <w:divBdr>
            <w:top w:val="none" w:sz="0" w:space="0" w:color="auto"/>
            <w:left w:val="none" w:sz="0" w:space="0" w:color="auto"/>
            <w:bottom w:val="none" w:sz="0" w:space="0" w:color="auto"/>
            <w:right w:val="none" w:sz="0" w:space="0" w:color="auto"/>
          </w:divBdr>
        </w:div>
        <w:div w:id="1068769171">
          <w:marLeft w:val="0"/>
          <w:marRight w:val="0"/>
          <w:marTop w:val="0"/>
          <w:marBottom w:val="0"/>
          <w:divBdr>
            <w:top w:val="none" w:sz="0" w:space="0" w:color="auto"/>
            <w:left w:val="none" w:sz="0" w:space="0" w:color="auto"/>
            <w:bottom w:val="none" w:sz="0" w:space="0" w:color="auto"/>
            <w:right w:val="none" w:sz="0" w:space="0" w:color="auto"/>
          </w:divBdr>
        </w:div>
        <w:div w:id="1746416907">
          <w:marLeft w:val="0"/>
          <w:marRight w:val="0"/>
          <w:marTop w:val="0"/>
          <w:marBottom w:val="0"/>
          <w:divBdr>
            <w:top w:val="none" w:sz="0" w:space="0" w:color="auto"/>
            <w:left w:val="none" w:sz="0" w:space="0" w:color="auto"/>
            <w:bottom w:val="none" w:sz="0" w:space="0" w:color="auto"/>
            <w:right w:val="none" w:sz="0" w:space="0" w:color="auto"/>
          </w:divBdr>
        </w:div>
        <w:div w:id="203754422">
          <w:marLeft w:val="0"/>
          <w:marRight w:val="0"/>
          <w:marTop w:val="0"/>
          <w:marBottom w:val="0"/>
          <w:divBdr>
            <w:top w:val="none" w:sz="0" w:space="0" w:color="auto"/>
            <w:left w:val="none" w:sz="0" w:space="0" w:color="auto"/>
            <w:bottom w:val="none" w:sz="0" w:space="0" w:color="auto"/>
            <w:right w:val="none" w:sz="0" w:space="0" w:color="auto"/>
          </w:divBdr>
        </w:div>
        <w:div w:id="1130900382">
          <w:marLeft w:val="0"/>
          <w:marRight w:val="0"/>
          <w:marTop w:val="0"/>
          <w:marBottom w:val="0"/>
          <w:divBdr>
            <w:top w:val="none" w:sz="0" w:space="0" w:color="auto"/>
            <w:left w:val="none" w:sz="0" w:space="0" w:color="auto"/>
            <w:bottom w:val="none" w:sz="0" w:space="0" w:color="auto"/>
            <w:right w:val="none" w:sz="0" w:space="0" w:color="auto"/>
          </w:divBdr>
        </w:div>
        <w:div w:id="1739664961">
          <w:marLeft w:val="0"/>
          <w:marRight w:val="0"/>
          <w:marTop w:val="0"/>
          <w:marBottom w:val="0"/>
          <w:divBdr>
            <w:top w:val="none" w:sz="0" w:space="0" w:color="auto"/>
            <w:left w:val="none" w:sz="0" w:space="0" w:color="auto"/>
            <w:bottom w:val="none" w:sz="0" w:space="0" w:color="auto"/>
            <w:right w:val="none" w:sz="0" w:space="0" w:color="auto"/>
          </w:divBdr>
        </w:div>
        <w:div w:id="455685574">
          <w:marLeft w:val="0"/>
          <w:marRight w:val="0"/>
          <w:marTop w:val="0"/>
          <w:marBottom w:val="0"/>
          <w:divBdr>
            <w:top w:val="none" w:sz="0" w:space="0" w:color="auto"/>
            <w:left w:val="none" w:sz="0" w:space="0" w:color="auto"/>
            <w:bottom w:val="none" w:sz="0" w:space="0" w:color="auto"/>
            <w:right w:val="none" w:sz="0" w:space="0" w:color="auto"/>
          </w:divBdr>
        </w:div>
        <w:div w:id="395713628">
          <w:marLeft w:val="0"/>
          <w:marRight w:val="0"/>
          <w:marTop w:val="0"/>
          <w:marBottom w:val="0"/>
          <w:divBdr>
            <w:top w:val="none" w:sz="0" w:space="0" w:color="auto"/>
            <w:left w:val="none" w:sz="0" w:space="0" w:color="auto"/>
            <w:bottom w:val="none" w:sz="0" w:space="0" w:color="auto"/>
            <w:right w:val="none" w:sz="0" w:space="0" w:color="auto"/>
          </w:divBdr>
        </w:div>
        <w:div w:id="302272245">
          <w:marLeft w:val="0"/>
          <w:marRight w:val="0"/>
          <w:marTop w:val="0"/>
          <w:marBottom w:val="0"/>
          <w:divBdr>
            <w:top w:val="none" w:sz="0" w:space="0" w:color="auto"/>
            <w:left w:val="none" w:sz="0" w:space="0" w:color="auto"/>
            <w:bottom w:val="none" w:sz="0" w:space="0" w:color="auto"/>
            <w:right w:val="none" w:sz="0" w:space="0" w:color="auto"/>
          </w:divBdr>
        </w:div>
        <w:div w:id="1060978943">
          <w:marLeft w:val="0"/>
          <w:marRight w:val="0"/>
          <w:marTop w:val="0"/>
          <w:marBottom w:val="0"/>
          <w:divBdr>
            <w:top w:val="none" w:sz="0" w:space="0" w:color="auto"/>
            <w:left w:val="none" w:sz="0" w:space="0" w:color="auto"/>
            <w:bottom w:val="none" w:sz="0" w:space="0" w:color="auto"/>
            <w:right w:val="none" w:sz="0" w:space="0" w:color="auto"/>
          </w:divBdr>
        </w:div>
        <w:div w:id="100879661">
          <w:marLeft w:val="0"/>
          <w:marRight w:val="0"/>
          <w:marTop w:val="0"/>
          <w:marBottom w:val="0"/>
          <w:divBdr>
            <w:top w:val="none" w:sz="0" w:space="0" w:color="auto"/>
            <w:left w:val="none" w:sz="0" w:space="0" w:color="auto"/>
            <w:bottom w:val="none" w:sz="0" w:space="0" w:color="auto"/>
            <w:right w:val="none" w:sz="0" w:space="0" w:color="auto"/>
          </w:divBdr>
        </w:div>
        <w:div w:id="1283539725">
          <w:marLeft w:val="0"/>
          <w:marRight w:val="0"/>
          <w:marTop w:val="0"/>
          <w:marBottom w:val="0"/>
          <w:divBdr>
            <w:top w:val="none" w:sz="0" w:space="0" w:color="auto"/>
            <w:left w:val="none" w:sz="0" w:space="0" w:color="auto"/>
            <w:bottom w:val="none" w:sz="0" w:space="0" w:color="auto"/>
            <w:right w:val="none" w:sz="0" w:space="0" w:color="auto"/>
          </w:divBdr>
        </w:div>
        <w:div w:id="1953903921">
          <w:marLeft w:val="0"/>
          <w:marRight w:val="0"/>
          <w:marTop w:val="0"/>
          <w:marBottom w:val="0"/>
          <w:divBdr>
            <w:top w:val="none" w:sz="0" w:space="0" w:color="auto"/>
            <w:left w:val="none" w:sz="0" w:space="0" w:color="auto"/>
            <w:bottom w:val="none" w:sz="0" w:space="0" w:color="auto"/>
            <w:right w:val="none" w:sz="0" w:space="0" w:color="auto"/>
          </w:divBdr>
        </w:div>
        <w:div w:id="1068765719">
          <w:marLeft w:val="0"/>
          <w:marRight w:val="0"/>
          <w:marTop w:val="0"/>
          <w:marBottom w:val="0"/>
          <w:divBdr>
            <w:top w:val="none" w:sz="0" w:space="0" w:color="auto"/>
            <w:left w:val="none" w:sz="0" w:space="0" w:color="auto"/>
            <w:bottom w:val="none" w:sz="0" w:space="0" w:color="auto"/>
            <w:right w:val="none" w:sz="0" w:space="0" w:color="auto"/>
          </w:divBdr>
        </w:div>
        <w:div w:id="228006129">
          <w:marLeft w:val="0"/>
          <w:marRight w:val="0"/>
          <w:marTop w:val="0"/>
          <w:marBottom w:val="0"/>
          <w:divBdr>
            <w:top w:val="none" w:sz="0" w:space="0" w:color="auto"/>
            <w:left w:val="none" w:sz="0" w:space="0" w:color="auto"/>
            <w:bottom w:val="none" w:sz="0" w:space="0" w:color="auto"/>
            <w:right w:val="none" w:sz="0" w:space="0" w:color="auto"/>
          </w:divBdr>
        </w:div>
        <w:div w:id="1997104307">
          <w:marLeft w:val="0"/>
          <w:marRight w:val="0"/>
          <w:marTop w:val="0"/>
          <w:marBottom w:val="0"/>
          <w:divBdr>
            <w:top w:val="none" w:sz="0" w:space="0" w:color="auto"/>
            <w:left w:val="none" w:sz="0" w:space="0" w:color="auto"/>
            <w:bottom w:val="none" w:sz="0" w:space="0" w:color="auto"/>
            <w:right w:val="none" w:sz="0" w:space="0" w:color="auto"/>
          </w:divBdr>
        </w:div>
      </w:divsChild>
    </w:div>
    <w:div w:id="1192962345">
      <w:bodyDiv w:val="1"/>
      <w:marLeft w:val="0"/>
      <w:marRight w:val="0"/>
      <w:marTop w:val="0"/>
      <w:marBottom w:val="0"/>
      <w:divBdr>
        <w:top w:val="none" w:sz="0" w:space="0" w:color="auto"/>
        <w:left w:val="none" w:sz="0" w:space="0" w:color="auto"/>
        <w:bottom w:val="none" w:sz="0" w:space="0" w:color="auto"/>
        <w:right w:val="none" w:sz="0" w:space="0" w:color="auto"/>
      </w:divBdr>
      <w:divsChild>
        <w:div w:id="852762106">
          <w:marLeft w:val="0"/>
          <w:marRight w:val="0"/>
          <w:marTop w:val="0"/>
          <w:marBottom w:val="0"/>
          <w:divBdr>
            <w:top w:val="none" w:sz="0" w:space="0" w:color="auto"/>
            <w:left w:val="none" w:sz="0" w:space="0" w:color="auto"/>
            <w:bottom w:val="none" w:sz="0" w:space="0" w:color="auto"/>
            <w:right w:val="none" w:sz="0" w:space="0" w:color="auto"/>
          </w:divBdr>
        </w:div>
        <w:div w:id="216430331">
          <w:marLeft w:val="0"/>
          <w:marRight w:val="0"/>
          <w:marTop w:val="0"/>
          <w:marBottom w:val="0"/>
          <w:divBdr>
            <w:top w:val="none" w:sz="0" w:space="0" w:color="auto"/>
            <w:left w:val="none" w:sz="0" w:space="0" w:color="auto"/>
            <w:bottom w:val="none" w:sz="0" w:space="0" w:color="auto"/>
            <w:right w:val="none" w:sz="0" w:space="0" w:color="auto"/>
          </w:divBdr>
        </w:div>
        <w:div w:id="772825671">
          <w:marLeft w:val="0"/>
          <w:marRight w:val="0"/>
          <w:marTop w:val="0"/>
          <w:marBottom w:val="0"/>
          <w:divBdr>
            <w:top w:val="none" w:sz="0" w:space="0" w:color="auto"/>
            <w:left w:val="none" w:sz="0" w:space="0" w:color="auto"/>
            <w:bottom w:val="none" w:sz="0" w:space="0" w:color="auto"/>
            <w:right w:val="none" w:sz="0" w:space="0" w:color="auto"/>
          </w:divBdr>
        </w:div>
        <w:div w:id="1708331937">
          <w:marLeft w:val="0"/>
          <w:marRight w:val="0"/>
          <w:marTop w:val="0"/>
          <w:marBottom w:val="0"/>
          <w:divBdr>
            <w:top w:val="none" w:sz="0" w:space="0" w:color="auto"/>
            <w:left w:val="none" w:sz="0" w:space="0" w:color="auto"/>
            <w:bottom w:val="none" w:sz="0" w:space="0" w:color="auto"/>
            <w:right w:val="none" w:sz="0" w:space="0" w:color="auto"/>
          </w:divBdr>
        </w:div>
        <w:div w:id="363362801">
          <w:marLeft w:val="0"/>
          <w:marRight w:val="0"/>
          <w:marTop w:val="0"/>
          <w:marBottom w:val="0"/>
          <w:divBdr>
            <w:top w:val="none" w:sz="0" w:space="0" w:color="auto"/>
            <w:left w:val="none" w:sz="0" w:space="0" w:color="auto"/>
            <w:bottom w:val="none" w:sz="0" w:space="0" w:color="auto"/>
            <w:right w:val="none" w:sz="0" w:space="0" w:color="auto"/>
          </w:divBdr>
        </w:div>
        <w:div w:id="965740543">
          <w:marLeft w:val="0"/>
          <w:marRight w:val="0"/>
          <w:marTop w:val="0"/>
          <w:marBottom w:val="0"/>
          <w:divBdr>
            <w:top w:val="none" w:sz="0" w:space="0" w:color="auto"/>
            <w:left w:val="none" w:sz="0" w:space="0" w:color="auto"/>
            <w:bottom w:val="none" w:sz="0" w:space="0" w:color="auto"/>
            <w:right w:val="none" w:sz="0" w:space="0" w:color="auto"/>
          </w:divBdr>
        </w:div>
        <w:div w:id="1482309835">
          <w:marLeft w:val="0"/>
          <w:marRight w:val="0"/>
          <w:marTop w:val="0"/>
          <w:marBottom w:val="0"/>
          <w:divBdr>
            <w:top w:val="none" w:sz="0" w:space="0" w:color="auto"/>
            <w:left w:val="none" w:sz="0" w:space="0" w:color="auto"/>
            <w:bottom w:val="none" w:sz="0" w:space="0" w:color="auto"/>
            <w:right w:val="none" w:sz="0" w:space="0" w:color="auto"/>
          </w:divBdr>
        </w:div>
        <w:div w:id="1114401076">
          <w:marLeft w:val="0"/>
          <w:marRight w:val="0"/>
          <w:marTop w:val="0"/>
          <w:marBottom w:val="0"/>
          <w:divBdr>
            <w:top w:val="none" w:sz="0" w:space="0" w:color="auto"/>
            <w:left w:val="none" w:sz="0" w:space="0" w:color="auto"/>
            <w:bottom w:val="none" w:sz="0" w:space="0" w:color="auto"/>
            <w:right w:val="none" w:sz="0" w:space="0" w:color="auto"/>
          </w:divBdr>
        </w:div>
        <w:div w:id="467748598">
          <w:marLeft w:val="0"/>
          <w:marRight w:val="0"/>
          <w:marTop w:val="0"/>
          <w:marBottom w:val="0"/>
          <w:divBdr>
            <w:top w:val="none" w:sz="0" w:space="0" w:color="auto"/>
            <w:left w:val="none" w:sz="0" w:space="0" w:color="auto"/>
            <w:bottom w:val="none" w:sz="0" w:space="0" w:color="auto"/>
            <w:right w:val="none" w:sz="0" w:space="0" w:color="auto"/>
          </w:divBdr>
        </w:div>
        <w:div w:id="1814635411">
          <w:marLeft w:val="0"/>
          <w:marRight w:val="0"/>
          <w:marTop w:val="0"/>
          <w:marBottom w:val="0"/>
          <w:divBdr>
            <w:top w:val="none" w:sz="0" w:space="0" w:color="auto"/>
            <w:left w:val="none" w:sz="0" w:space="0" w:color="auto"/>
            <w:bottom w:val="none" w:sz="0" w:space="0" w:color="auto"/>
            <w:right w:val="none" w:sz="0" w:space="0" w:color="auto"/>
          </w:divBdr>
        </w:div>
        <w:div w:id="1173689264">
          <w:marLeft w:val="0"/>
          <w:marRight w:val="0"/>
          <w:marTop w:val="0"/>
          <w:marBottom w:val="0"/>
          <w:divBdr>
            <w:top w:val="none" w:sz="0" w:space="0" w:color="auto"/>
            <w:left w:val="none" w:sz="0" w:space="0" w:color="auto"/>
            <w:bottom w:val="none" w:sz="0" w:space="0" w:color="auto"/>
            <w:right w:val="none" w:sz="0" w:space="0" w:color="auto"/>
          </w:divBdr>
        </w:div>
        <w:div w:id="1236862675">
          <w:marLeft w:val="0"/>
          <w:marRight w:val="0"/>
          <w:marTop w:val="0"/>
          <w:marBottom w:val="0"/>
          <w:divBdr>
            <w:top w:val="none" w:sz="0" w:space="0" w:color="auto"/>
            <w:left w:val="none" w:sz="0" w:space="0" w:color="auto"/>
            <w:bottom w:val="none" w:sz="0" w:space="0" w:color="auto"/>
            <w:right w:val="none" w:sz="0" w:space="0" w:color="auto"/>
          </w:divBdr>
        </w:div>
        <w:div w:id="1543980187">
          <w:marLeft w:val="0"/>
          <w:marRight w:val="0"/>
          <w:marTop w:val="0"/>
          <w:marBottom w:val="0"/>
          <w:divBdr>
            <w:top w:val="none" w:sz="0" w:space="0" w:color="auto"/>
            <w:left w:val="none" w:sz="0" w:space="0" w:color="auto"/>
            <w:bottom w:val="none" w:sz="0" w:space="0" w:color="auto"/>
            <w:right w:val="none" w:sz="0" w:space="0" w:color="auto"/>
          </w:divBdr>
        </w:div>
        <w:div w:id="419447326">
          <w:marLeft w:val="0"/>
          <w:marRight w:val="0"/>
          <w:marTop w:val="0"/>
          <w:marBottom w:val="0"/>
          <w:divBdr>
            <w:top w:val="none" w:sz="0" w:space="0" w:color="auto"/>
            <w:left w:val="none" w:sz="0" w:space="0" w:color="auto"/>
            <w:bottom w:val="none" w:sz="0" w:space="0" w:color="auto"/>
            <w:right w:val="none" w:sz="0" w:space="0" w:color="auto"/>
          </w:divBdr>
        </w:div>
        <w:div w:id="118962318">
          <w:marLeft w:val="0"/>
          <w:marRight w:val="0"/>
          <w:marTop w:val="0"/>
          <w:marBottom w:val="0"/>
          <w:divBdr>
            <w:top w:val="none" w:sz="0" w:space="0" w:color="auto"/>
            <w:left w:val="none" w:sz="0" w:space="0" w:color="auto"/>
            <w:bottom w:val="none" w:sz="0" w:space="0" w:color="auto"/>
            <w:right w:val="none" w:sz="0" w:space="0" w:color="auto"/>
          </w:divBdr>
        </w:div>
        <w:div w:id="754084552">
          <w:marLeft w:val="0"/>
          <w:marRight w:val="0"/>
          <w:marTop w:val="0"/>
          <w:marBottom w:val="0"/>
          <w:divBdr>
            <w:top w:val="none" w:sz="0" w:space="0" w:color="auto"/>
            <w:left w:val="none" w:sz="0" w:space="0" w:color="auto"/>
            <w:bottom w:val="none" w:sz="0" w:space="0" w:color="auto"/>
            <w:right w:val="none" w:sz="0" w:space="0" w:color="auto"/>
          </w:divBdr>
        </w:div>
        <w:div w:id="856383375">
          <w:marLeft w:val="0"/>
          <w:marRight w:val="0"/>
          <w:marTop w:val="0"/>
          <w:marBottom w:val="0"/>
          <w:divBdr>
            <w:top w:val="none" w:sz="0" w:space="0" w:color="auto"/>
            <w:left w:val="none" w:sz="0" w:space="0" w:color="auto"/>
            <w:bottom w:val="none" w:sz="0" w:space="0" w:color="auto"/>
            <w:right w:val="none" w:sz="0" w:space="0" w:color="auto"/>
          </w:divBdr>
        </w:div>
        <w:div w:id="414014897">
          <w:marLeft w:val="0"/>
          <w:marRight w:val="0"/>
          <w:marTop w:val="0"/>
          <w:marBottom w:val="0"/>
          <w:divBdr>
            <w:top w:val="none" w:sz="0" w:space="0" w:color="auto"/>
            <w:left w:val="none" w:sz="0" w:space="0" w:color="auto"/>
            <w:bottom w:val="none" w:sz="0" w:space="0" w:color="auto"/>
            <w:right w:val="none" w:sz="0" w:space="0" w:color="auto"/>
          </w:divBdr>
        </w:div>
        <w:div w:id="2133403256">
          <w:marLeft w:val="0"/>
          <w:marRight w:val="0"/>
          <w:marTop w:val="0"/>
          <w:marBottom w:val="0"/>
          <w:divBdr>
            <w:top w:val="none" w:sz="0" w:space="0" w:color="auto"/>
            <w:left w:val="none" w:sz="0" w:space="0" w:color="auto"/>
            <w:bottom w:val="none" w:sz="0" w:space="0" w:color="auto"/>
            <w:right w:val="none" w:sz="0" w:space="0" w:color="auto"/>
          </w:divBdr>
        </w:div>
        <w:div w:id="1735422593">
          <w:marLeft w:val="0"/>
          <w:marRight w:val="0"/>
          <w:marTop w:val="0"/>
          <w:marBottom w:val="0"/>
          <w:divBdr>
            <w:top w:val="none" w:sz="0" w:space="0" w:color="auto"/>
            <w:left w:val="none" w:sz="0" w:space="0" w:color="auto"/>
            <w:bottom w:val="none" w:sz="0" w:space="0" w:color="auto"/>
            <w:right w:val="none" w:sz="0" w:space="0" w:color="auto"/>
          </w:divBdr>
        </w:div>
        <w:div w:id="1776830867">
          <w:marLeft w:val="0"/>
          <w:marRight w:val="0"/>
          <w:marTop w:val="0"/>
          <w:marBottom w:val="0"/>
          <w:divBdr>
            <w:top w:val="none" w:sz="0" w:space="0" w:color="auto"/>
            <w:left w:val="none" w:sz="0" w:space="0" w:color="auto"/>
            <w:bottom w:val="none" w:sz="0" w:space="0" w:color="auto"/>
            <w:right w:val="none" w:sz="0" w:space="0" w:color="auto"/>
          </w:divBdr>
        </w:div>
        <w:div w:id="998532077">
          <w:marLeft w:val="0"/>
          <w:marRight w:val="0"/>
          <w:marTop w:val="0"/>
          <w:marBottom w:val="0"/>
          <w:divBdr>
            <w:top w:val="none" w:sz="0" w:space="0" w:color="auto"/>
            <w:left w:val="none" w:sz="0" w:space="0" w:color="auto"/>
            <w:bottom w:val="none" w:sz="0" w:space="0" w:color="auto"/>
            <w:right w:val="none" w:sz="0" w:space="0" w:color="auto"/>
          </w:divBdr>
        </w:div>
        <w:div w:id="673798315">
          <w:marLeft w:val="0"/>
          <w:marRight w:val="0"/>
          <w:marTop w:val="0"/>
          <w:marBottom w:val="0"/>
          <w:divBdr>
            <w:top w:val="none" w:sz="0" w:space="0" w:color="auto"/>
            <w:left w:val="none" w:sz="0" w:space="0" w:color="auto"/>
            <w:bottom w:val="none" w:sz="0" w:space="0" w:color="auto"/>
            <w:right w:val="none" w:sz="0" w:space="0" w:color="auto"/>
          </w:divBdr>
        </w:div>
        <w:div w:id="1129474039">
          <w:marLeft w:val="0"/>
          <w:marRight w:val="0"/>
          <w:marTop w:val="0"/>
          <w:marBottom w:val="0"/>
          <w:divBdr>
            <w:top w:val="none" w:sz="0" w:space="0" w:color="auto"/>
            <w:left w:val="none" w:sz="0" w:space="0" w:color="auto"/>
            <w:bottom w:val="none" w:sz="0" w:space="0" w:color="auto"/>
            <w:right w:val="none" w:sz="0" w:space="0" w:color="auto"/>
          </w:divBdr>
        </w:div>
        <w:div w:id="317267320">
          <w:marLeft w:val="0"/>
          <w:marRight w:val="0"/>
          <w:marTop w:val="0"/>
          <w:marBottom w:val="0"/>
          <w:divBdr>
            <w:top w:val="none" w:sz="0" w:space="0" w:color="auto"/>
            <w:left w:val="none" w:sz="0" w:space="0" w:color="auto"/>
            <w:bottom w:val="none" w:sz="0" w:space="0" w:color="auto"/>
            <w:right w:val="none" w:sz="0" w:space="0" w:color="auto"/>
          </w:divBdr>
        </w:div>
        <w:div w:id="509756963">
          <w:marLeft w:val="0"/>
          <w:marRight w:val="0"/>
          <w:marTop w:val="0"/>
          <w:marBottom w:val="0"/>
          <w:divBdr>
            <w:top w:val="none" w:sz="0" w:space="0" w:color="auto"/>
            <w:left w:val="none" w:sz="0" w:space="0" w:color="auto"/>
            <w:bottom w:val="none" w:sz="0" w:space="0" w:color="auto"/>
            <w:right w:val="none" w:sz="0" w:space="0" w:color="auto"/>
          </w:divBdr>
        </w:div>
        <w:div w:id="1537158548">
          <w:marLeft w:val="0"/>
          <w:marRight w:val="0"/>
          <w:marTop w:val="0"/>
          <w:marBottom w:val="0"/>
          <w:divBdr>
            <w:top w:val="none" w:sz="0" w:space="0" w:color="auto"/>
            <w:left w:val="none" w:sz="0" w:space="0" w:color="auto"/>
            <w:bottom w:val="none" w:sz="0" w:space="0" w:color="auto"/>
            <w:right w:val="none" w:sz="0" w:space="0" w:color="auto"/>
          </w:divBdr>
        </w:div>
        <w:div w:id="795563225">
          <w:marLeft w:val="0"/>
          <w:marRight w:val="0"/>
          <w:marTop w:val="0"/>
          <w:marBottom w:val="0"/>
          <w:divBdr>
            <w:top w:val="none" w:sz="0" w:space="0" w:color="auto"/>
            <w:left w:val="none" w:sz="0" w:space="0" w:color="auto"/>
            <w:bottom w:val="none" w:sz="0" w:space="0" w:color="auto"/>
            <w:right w:val="none" w:sz="0" w:space="0" w:color="auto"/>
          </w:divBdr>
        </w:div>
        <w:div w:id="747338204">
          <w:marLeft w:val="0"/>
          <w:marRight w:val="0"/>
          <w:marTop w:val="0"/>
          <w:marBottom w:val="0"/>
          <w:divBdr>
            <w:top w:val="none" w:sz="0" w:space="0" w:color="auto"/>
            <w:left w:val="none" w:sz="0" w:space="0" w:color="auto"/>
            <w:bottom w:val="none" w:sz="0" w:space="0" w:color="auto"/>
            <w:right w:val="none" w:sz="0" w:space="0" w:color="auto"/>
          </w:divBdr>
        </w:div>
        <w:div w:id="173880533">
          <w:marLeft w:val="0"/>
          <w:marRight w:val="0"/>
          <w:marTop w:val="0"/>
          <w:marBottom w:val="0"/>
          <w:divBdr>
            <w:top w:val="none" w:sz="0" w:space="0" w:color="auto"/>
            <w:left w:val="none" w:sz="0" w:space="0" w:color="auto"/>
            <w:bottom w:val="none" w:sz="0" w:space="0" w:color="auto"/>
            <w:right w:val="none" w:sz="0" w:space="0" w:color="auto"/>
          </w:divBdr>
        </w:div>
        <w:div w:id="1990788115">
          <w:marLeft w:val="0"/>
          <w:marRight w:val="0"/>
          <w:marTop w:val="0"/>
          <w:marBottom w:val="0"/>
          <w:divBdr>
            <w:top w:val="none" w:sz="0" w:space="0" w:color="auto"/>
            <w:left w:val="none" w:sz="0" w:space="0" w:color="auto"/>
            <w:bottom w:val="none" w:sz="0" w:space="0" w:color="auto"/>
            <w:right w:val="none" w:sz="0" w:space="0" w:color="auto"/>
          </w:divBdr>
        </w:div>
      </w:divsChild>
    </w:div>
    <w:div w:id="1225331380">
      <w:bodyDiv w:val="1"/>
      <w:marLeft w:val="0"/>
      <w:marRight w:val="0"/>
      <w:marTop w:val="0"/>
      <w:marBottom w:val="0"/>
      <w:divBdr>
        <w:top w:val="none" w:sz="0" w:space="0" w:color="auto"/>
        <w:left w:val="none" w:sz="0" w:space="0" w:color="auto"/>
        <w:bottom w:val="none" w:sz="0" w:space="0" w:color="auto"/>
        <w:right w:val="none" w:sz="0" w:space="0" w:color="auto"/>
      </w:divBdr>
      <w:divsChild>
        <w:div w:id="550388589">
          <w:marLeft w:val="0"/>
          <w:marRight w:val="0"/>
          <w:marTop w:val="0"/>
          <w:marBottom w:val="0"/>
          <w:divBdr>
            <w:top w:val="none" w:sz="0" w:space="0" w:color="auto"/>
            <w:left w:val="none" w:sz="0" w:space="0" w:color="auto"/>
            <w:bottom w:val="none" w:sz="0" w:space="0" w:color="auto"/>
            <w:right w:val="none" w:sz="0" w:space="0" w:color="auto"/>
          </w:divBdr>
        </w:div>
        <w:div w:id="1404254710">
          <w:marLeft w:val="0"/>
          <w:marRight w:val="0"/>
          <w:marTop w:val="0"/>
          <w:marBottom w:val="0"/>
          <w:divBdr>
            <w:top w:val="none" w:sz="0" w:space="0" w:color="auto"/>
            <w:left w:val="none" w:sz="0" w:space="0" w:color="auto"/>
            <w:bottom w:val="none" w:sz="0" w:space="0" w:color="auto"/>
            <w:right w:val="none" w:sz="0" w:space="0" w:color="auto"/>
          </w:divBdr>
        </w:div>
        <w:div w:id="445346896">
          <w:marLeft w:val="0"/>
          <w:marRight w:val="0"/>
          <w:marTop w:val="0"/>
          <w:marBottom w:val="0"/>
          <w:divBdr>
            <w:top w:val="none" w:sz="0" w:space="0" w:color="auto"/>
            <w:left w:val="none" w:sz="0" w:space="0" w:color="auto"/>
            <w:bottom w:val="none" w:sz="0" w:space="0" w:color="auto"/>
            <w:right w:val="none" w:sz="0" w:space="0" w:color="auto"/>
          </w:divBdr>
        </w:div>
        <w:div w:id="1509099750">
          <w:marLeft w:val="0"/>
          <w:marRight w:val="0"/>
          <w:marTop w:val="0"/>
          <w:marBottom w:val="0"/>
          <w:divBdr>
            <w:top w:val="none" w:sz="0" w:space="0" w:color="auto"/>
            <w:left w:val="none" w:sz="0" w:space="0" w:color="auto"/>
            <w:bottom w:val="none" w:sz="0" w:space="0" w:color="auto"/>
            <w:right w:val="none" w:sz="0" w:space="0" w:color="auto"/>
          </w:divBdr>
        </w:div>
        <w:div w:id="1487893959">
          <w:marLeft w:val="0"/>
          <w:marRight w:val="0"/>
          <w:marTop w:val="0"/>
          <w:marBottom w:val="0"/>
          <w:divBdr>
            <w:top w:val="none" w:sz="0" w:space="0" w:color="auto"/>
            <w:left w:val="none" w:sz="0" w:space="0" w:color="auto"/>
            <w:bottom w:val="none" w:sz="0" w:space="0" w:color="auto"/>
            <w:right w:val="none" w:sz="0" w:space="0" w:color="auto"/>
          </w:divBdr>
        </w:div>
        <w:div w:id="1966882301">
          <w:marLeft w:val="0"/>
          <w:marRight w:val="0"/>
          <w:marTop w:val="0"/>
          <w:marBottom w:val="0"/>
          <w:divBdr>
            <w:top w:val="none" w:sz="0" w:space="0" w:color="auto"/>
            <w:left w:val="none" w:sz="0" w:space="0" w:color="auto"/>
            <w:bottom w:val="none" w:sz="0" w:space="0" w:color="auto"/>
            <w:right w:val="none" w:sz="0" w:space="0" w:color="auto"/>
          </w:divBdr>
        </w:div>
        <w:div w:id="743189436">
          <w:marLeft w:val="0"/>
          <w:marRight w:val="0"/>
          <w:marTop w:val="0"/>
          <w:marBottom w:val="0"/>
          <w:divBdr>
            <w:top w:val="none" w:sz="0" w:space="0" w:color="auto"/>
            <w:left w:val="none" w:sz="0" w:space="0" w:color="auto"/>
            <w:bottom w:val="none" w:sz="0" w:space="0" w:color="auto"/>
            <w:right w:val="none" w:sz="0" w:space="0" w:color="auto"/>
          </w:divBdr>
        </w:div>
        <w:div w:id="1510484645">
          <w:marLeft w:val="0"/>
          <w:marRight w:val="0"/>
          <w:marTop w:val="0"/>
          <w:marBottom w:val="0"/>
          <w:divBdr>
            <w:top w:val="none" w:sz="0" w:space="0" w:color="auto"/>
            <w:left w:val="none" w:sz="0" w:space="0" w:color="auto"/>
            <w:bottom w:val="none" w:sz="0" w:space="0" w:color="auto"/>
            <w:right w:val="none" w:sz="0" w:space="0" w:color="auto"/>
          </w:divBdr>
        </w:div>
        <w:div w:id="67576294">
          <w:marLeft w:val="0"/>
          <w:marRight w:val="0"/>
          <w:marTop w:val="0"/>
          <w:marBottom w:val="0"/>
          <w:divBdr>
            <w:top w:val="none" w:sz="0" w:space="0" w:color="auto"/>
            <w:left w:val="none" w:sz="0" w:space="0" w:color="auto"/>
            <w:bottom w:val="none" w:sz="0" w:space="0" w:color="auto"/>
            <w:right w:val="none" w:sz="0" w:space="0" w:color="auto"/>
          </w:divBdr>
        </w:div>
        <w:div w:id="2110931117">
          <w:marLeft w:val="0"/>
          <w:marRight w:val="0"/>
          <w:marTop w:val="0"/>
          <w:marBottom w:val="0"/>
          <w:divBdr>
            <w:top w:val="none" w:sz="0" w:space="0" w:color="auto"/>
            <w:left w:val="none" w:sz="0" w:space="0" w:color="auto"/>
            <w:bottom w:val="none" w:sz="0" w:space="0" w:color="auto"/>
            <w:right w:val="none" w:sz="0" w:space="0" w:color="auto"/>
          </w:divBdr>
        </w:div>
        <w:div w:id="1363902196">
          <w:marLeft w:val="0"/>
          <w:marRight w:val="0"/>
          <w:marTop w:val="0"/>
          <w:marBottom w:val="0"/>
          <w:divBdr>
            <w:top w:val="none" w:sz="0" w:space="0" w:color="auto"/>
            <w:left w:val="none" w:sz="0" w:space="0" w:color="auto"/>
            <w:bottom w:val="none" w:sz="0" w:space="0" w:color="auto"/>
            <w:right w:val="none" w:sz="0" w:space="0" w:color="auto"/>
          </w:divBdr>
        </w:div>
        <w:div w:id="1907452336">
          <w:marLeft w:val="0"/>
          <w:marRight w:val="0"/>
          <w:marTop w:val="0"/>
          <w:marBottom w:val="0"/>
          <w:divBdr>
            <w:top w:val="none" w:sz="0" w:space="0" w:color="auto"/>
            <w:left w:val="none" w:sz="0" w:space="0" w:color="auto"/>
            <w:bottom w:val="none" w:sz="0" w:space="0" w:color="auto"/>
            <w:right w:val="none" w:sz="0" w:space="0" w:color="auto"/>
          </w:divBdr>
        </w:div>
        <w:div w:id="983002239">
          <w:marLeft w:val="0"/>
          <w:marRight w:val="0"/>
          <w:marTop w:val="0"/>
          <w:marBottom w:val="0"/>
          <w:divBdr>
            <w:top w:val="none" w:sz="0" w:space="0" w:color="auto"/>
            <w:left w:val="none" w:sz="0" w:space="0" w:color="auto"/>
            <w:bottom w:val="none" w:sz="0" w:space="0" w:color="auto"/>
            <w:right w:val="none" w:sz="0" w:space="0" w:color="auto"/>
          </w:divBdr>
        </w:div>
        <w:div w:id="1570261397">
          <w:marLeft w:val="0"/>
          <w:marRight w:val="0"/>
          <w:marTop w:val="0"/>
          <w:marBottom w:val="0"/>
          <w:divBdr>
            <w:top w:val="none" w:sz="0" w:space="0" w:color="auto"/>
            <w:left w:val="none" w:sz="0" w:space="0" w:color="auto"/>
            <w:bottom w:val="none" w:sz="0" w:space="0" w:color="auto"/>
            <w:right w:val="none" w:sz="0" w:space="0" w:color="auto"/>
          </w:divBdr>
        </w:div>
        <w:div w:id="1920476597">
          <w:marLeft w:val="0"/>
          <w:marRight w:val="0"/>
          <w:marTop w:val="0"/>
          <w:marBottom w:val="0"/>
          <w:divBdr>
            <w:top w:val="none" w:sz="0" w:space="0" w:color="auto"/>
            <w:left w:val="none" w:sz="0" w:space="0" w:color="auto"/>
            <w:bottom w:val="none" w:sz="0" w:space="0" w:color="auto"/>
            <w:right w:val="none" w:sz="0" w:space="0" w:color="auto"/>
          </w:divBdr>
        </w:div>
        <w:div w:id="449400327">
          <w:marLeft w:val="0"/>
          <w:marRight w:val="0"/>
          <w:marTop w:val="0"/>
          <w:marBottom w:val="0"/>
          <w:divBdr>
            <w:top w:val="none" w:sz="0" w:space="0" w:color="auto"/>
            <w:left w:val="none" w:sz="0" w:space="0" w:color="auto"/>
            <w:bottom w:val="none" w:sz="0" w:space="0" w:color="auto"/>
            <w:right w:val="none" w:sz="0" w:space="0" w:color="auto"/>
          </w:divBdr>
        </w:div>
        <w:div w:id="279263801">
          <w:marLeft w:val="0"/>
          <w:marRight w:val="0"/>
          <w:marTop w:val="0"/>
          <w:marBottom w:val="0"/>
          <w:divBdr>
            <w:top w:val="none" w:sz="0" w:space="0" w:color="auto"/>
            <w:left w:val="none" w:sz="0" w:space="0" w:color="auto"/>
            <w:bottom w:val="none" w:sz="0" w:space="0" w:color="auto"/>
            <w:right w:val="none" w:sz="0" w:space="0" w:color="auto"/>
          </w:divBdr>
        </w:div>
        <w:div w:id="921640112">
          <w:marLeft w:val="0"/>
          <w:marRight w:val="0"/>
          <w:marTop w:val="0"/>
          <w:marBottom w:val="0"/>
          <w:divBdr>
            <w:top w:val="none" w:sz="0" w:space="0" w:color="auto"/>
            <w:left w:val="none" w:sz="0" w:space="0" w:color="auto"/>
            <w:bottom w:val="none" w:sz="0" w:space="0" w:color="auto"/>
            <w:right w:val="none" w:sz="0" w:space="0" w:color="auto"/>
          </w:divBdr>
        </w:div>
        <w:div w:id="461970531">
          <w:marLeft w:val="0"/>
          <w:marRight w:val="0"/>
          <w:marTop w:val="0"/>
          <w:marBottom w:val="0"/>
          <w:divBdr>
            <w:top w:val="none" w:sz="0" w:space="0" w:color="auto"/>
            <w:left w:val="none" w:sz="0" w:space="0" w:color="auto"/>
            <w:bottom w:val="none" w:sz="0" w:space="0" w:color="auto"/>
            <w:right w:val="none" w:sz="0" w:space="0" w:color="auto"/>
          </w:divBdr>
        </w:div>
        <w:div w:id="368383228">
          <w:marLeft w:val="0"/>
          <w:marRight w:val="0"/>
          <w:marTop w:val="0"/>
          <w:marBottom w:val="0"/>
          <w:divBdr>
            <w:top w:val="none" w:sz="0" w:space="0" w:color="auto"/>
            <w:left w:val="none" w:sz="0" w:space="0" w:color="auto"/>
            <w:bottom w:val="none" w:sz="0" w:space="0" w:color="auto"/>
            <w:right w:val="none" w:sz="0" w:space="0" w:color="auto"/>
          </w:divBdr>
        </w:div>
        <w:div w:id="71976646">
          <w:marLeft w:val="0"/>
          <w:marRight w:val="0"/>
          <w:marTop w:val="0"/>
          <w:marBottom w:val="0"/>
          <w:divBdr>
            <w:top w:val="none" w:sz="0" w:space="0" w:color="auto"/>
            <w:left w:val="none" w:sz="0" w:space="0" w:color="auto"/>
            <w:bottom w:val="none" w:sz="0" w:space="0" w:color="auto"/>
            <w:right w:val="none" w:sz="0" w:space="0" w:color="auto"/>
          </w:divBdr>
        </w:div>
        <w:div w:id="974481505">
          <w:marLeft w:val="0"/>
          <w:marRight w:val="0"/>
          <w:marTop w:val="0"/>
          <w:marBottom w:val="0"/>
          <w:divBdr>
            <w:top w:val="none" w:sz="0" w:space="0" w:color="auto"/>
            <w:left w:val="none" w:sz="0" w:space="0" w:color="auto"/>
            <w:bottom w:val="none" w:sz="0" w:space="0" w:color="auto"/>
            <w:right w:val="none" w:sz="0" w:space="0" w:color="auto"/>
          </w:divBdr>
        </w:div>
        <w:div w:id="1969048604">
          <w:marLeft w:val="0"/>
          <w:marRight w:val="0"/>
          <w:marTop w:val="0"/>
          <w:marBottom w:val="0"/>
          <w:divBdr>
            <w:top w:val="none" w:sz="0" w:space="0" w:color="auto"/>
            <w:left w:val="none" w:sz="0" w:space="0" w:color="auto"/>
            <w:bottom w:val="none" w:sz="0" w:space="0" w:color="auto"/>
            <w:right w:val="none" w:sz="0" w:space="0" w:color="auto"/>
          </w:divBdr>
        </w:div>
        <w:div w:id="1594128278">
          <w:marLeft w:val="0"/>
          <w:marRight w:val="0"/>
          <w:marTop w:val="0"/>
          <w:marBottom w:val="0"/>
          <w:divBdr>
            <w:top w:val="none" w:sz="0" w:space="0" w:color="auto"/>
            <w:left w:val="none" w:sz="0" w:space="0" w:color="auto"/>
            <w:bottom w:val="none" w:sz="0" w:space="0" w:color="auto"/>
            <w:right w:val="none" w:sz="0" w:space="0" w:color="auto"/>
          </w:divBdr>
        </w:div>
        <w:div w:id="1837451263">
          <w:marLeft w:val="0"/>
          <w:marRight w:val="0"/>
          <w:marTop w:val="0"/>
          <w:marBottom w:val="0"/>
          <w:divBdr>
            <w:top w:val="none" w:sz="0" w:space="0" w:color="auto"/>
            <w:left w:val="none" w:sz="0" w:space="0" w:color="auto"/>
            <w:bottom w:val="none" w:sz="0" w:space="0" w:color="auto"/>
            <w:right w:val="none" w:sz="0" w:space="0" w:color="auto"/>
          </w:divBdr>
        </w:div>
        <w:div w:id="633756696">
          <w:marLeft w:val="0"/>
          <w:marRight w:val="0"/>
          <w:marTop w:val="0"/>
          <w:marBottom w:val="0"/>
          <w:divBdr>
            <w:top w:val="none" w:sz="0" w:space="0" w:color="auto"/>
            <w:left w:val="none" w:sz="0" w:space="0" w:color="auto"/>
            <w:bottom w:val="none" w:sz="0" w:space="0" w:color="auto"/>
            <w:right w:val="none" w:sz="0" w:space="0" w:color="auto"/>
          </w:divBdr>
        </w:div>
        <w:div w:id="579950448">
          <w:marLeft w:val="0"/>
          <w:marRight w:val="0"/>
          <w:marTop w:val="0"/>
          <w:marBottom w:val="0"/>
          <w:divBdr>
            <w:top w:val="none" w:sz="0" w:space="0" w:color="auto"/>
            <w:left w:val="none" w:sz="0" w:space="0" w:color="auto"/>
            <w:bottom w:val="none" w:sz="0" w:space="0" w:color="auto"/>
            <w:right w:val="none" w:sz="0" w:space="0" w:color="auto"/>
          </w:divBdr>
        </w:div>
        <w:div w:id="309361776">
          <w:marLeft w:val="0"/>
          <w:marRight w:val="0"/>
          <w:marTop w:val="0"/>
          <w:marBottom w:val="0"/>
          <w:divBdr>
            <w:top w:val="none" w:sz="0" w:space="0" w:color="auto"/>
            <w:left w:val="none" w:sz="0" w:space="0" w:color="auto"/>
            <w:bottom w:val="none" w:sz="0" w:space="0" w:color="auto"/>
            <w:right w:val="none" w:sz="0" w:space="0" w:color="auto"/>
          </w:divBdr>
        </w:div>
        <w:div w:id="1879200624">
          <w:marLeft w:val="0"/>
          <w:marRight w:val="0"/>
          <w:marTop w:val="0"/>
          <w:marBottom w:val="0"/>
          <w:divBdr>
            <w:top w:val="none" w:sz="0" w:space="0" w:color="auto"/>
            <w:left w:val="none" w:sz="0" w:space="0" w:color="auto"/>
            <w:bottom w:val="none" w:sz="0" w:space="0" w:color="auto"/>
            <w:right w:val="none" w:sz="0" w:space="0" w:color="auto"/>
          </w:divBdr>
        </w:div>
        <w:div w:id="74205357">
          <w:marLeft w:val="0"/>
          <w:marRight w:val="0"/>
          <w:marTop w:val="0"/>
          <w:marBottom w:val="0"/>
          <w:divBdr>
            <w:top w:val="none" w:sz="0" w:space="0" w:color="auto"/>
            <w:left w:val="none" w:sz="0" w:space="0" w:color="auto"/>
            <w:bottom w:val="none" w:sz="0" w:space="0" w:color="auto"/>
            <w:right w:val="none" w:sz="0" w:space="0" w:color="auto"/>
          </w:divBdr>
        </w:div>
        <w:div w:id="854925466">
          <w:marLeft w:val="0"/>
          <w:marRight w:val="0"/>
          <w:marTop w:val="0"/>
          <w:marBottom w:val="0"/>
          <w:divBdr>
            <w:top w:val="none" w:sz="0" w:space="0" w:color="auto"/>
            <w:left w:val="none" w:sz="0" w:space="0" w:color="auto"/>
            <w:bottom w:val="none" w:sz="0" w:space="0" w:color="auto"/>
            <w:right w:val="none" w:sz="0" w:space="0" w:color="auto"/>
          </w:divBdr>
        </w:div>
        <w:div w:id="851841385">
          <w:marLeft w:val="0"/>
          <w:marRight w:val="0"/>
          <w:marTop w:val="0"/>
          <w:marBottom w:val="0"/>
          <w:divBdr>
            <w:top w:val="none" w:sz="0" w:space="0" w:color="auto"/>
            <w:left w:val="none" w:sz="0" w:space="0" w:color="auto"/>
            <w:bottom w:val="none" w:sz="0" w:space="0" w:color="auto"/>
            <w:right w:val="none" w:sz="0" w:space="0" w:color="auto"/>
          </w:divBdr>
        </w:div>
        <w:div w:id="51080746">
          <w:marLeft w:val="0"/>
          <w:marRight w:val="0"/>
          <w:marTop w:val="0"/>
          <w:marBottom w:val="0"/>
          <w:divBdr>
            <w:top w:val="none" w:sz="0" w:space="0" w:color="auto"/>
            <w:left w:val="none" w:sz="0" w:space="0" w:color="auto"/>
            <w:bottom w:val="none" w:sz="0" w:space="0" w:color="auto"/>
            <w:right w:val="none" w:sz="0" w:space="0" w:color="auto"/>
          </w:divBdr>
        </w:div>
        <w:div w:id="1572109734">
          <w:marLeft w:val="0"/>
          <w:marRight w:val="0"/>
          <w:marTop w:val="0"/>
          <w:marBottom w:val="0"/>
          <w:divBdr>
            <w:top w:val="none" w:sz="0" w:space="0" w:color="auto"/>
            <w:left w:val="none" w:sz="0" w:space="0" w:color="auto"/>
            <w:bottom w:val="none" w:sz="0" w:space="0" w:color="auto"/>
            <w:right w:val="none" w:sz="0" w:space="0" w:color="auto"/>
          </w:divBdr>
        </w:div>
        <w:div w:id="1730878051">
          <w:marLeft w:val="0"/>
          <w:marRight w:val="0"/>
          <w:marTop w:val="0"/>
          <w:marBottom w:val="0"/>
          <w:divBdr>
            <w:top w:val="none" w:sz="0" w:space="0" w:color="auto"/>
            <w:left w:val="none" w:sz="0" w:space="0" w:color="auto"/>
            <w:bottom w:val="none" w:sz="0" w:space="0" w:color="auto"/>
            <w:right w:val="none" w:sz="0" w:space="0" w:color="auto"/>
          </w:divBdr>
        </w:div>
        <w:div w:id="1152407432">
          <w:marLeft w:val="0"/>
          <w:marRight w:val="0"/>
          <w:marTop w:val="0"/>
          <w:marBottom w:val="0"/>
          <w:divBdr>
            <w:top w:val="none" w:sz="0" w:space="0" w:color="auto"/>
            <w:left w:val="none" w:sz="0" w:space="0" w:color="auto"/>
            <w:bottom w:val="none" w:sz="0" w:space="0" w:color="auto"/>
            <w:right w:val="none" w:sz="0" w:space="0" w:color="auto"/>
          </w:divBdr>
        </w:div>
        <w:div w:id="420152204">
          <w:marLeft w:val="0"/>
          <w:marRight w:val="0"/>
          <w:marTop w:val="0"/>
          <w:marBottom w:val="0"/>
          <w:divBdr>
            <w:top w:val="none" w:sz="0" w:space="0" w:color="auto"/>
            <w:left w:val="none" w:sz="0" w:space="0" w:color="auto"/>
            <w:bottom w:val="none" w:sz="0" w:space="0" w:color="auto"/>
            <w:right w:val="none" w:sz="0" w:space="0" w:color="auto"/>
          </w:divBdr>
        </w:div>
        <w:div w:id="230114623">
          <w:marLeft w:val="0"/>
          <w:marRight w:val="0"/>
          <w:marTop w:val="0"/>
          <w:marBottom w:val="0"/>
          <w:divBdr>
            <w:top w:val="none" w:sz="0" w:space="0" w:color="auto"/>
            <w:left w:val="none" w:sz="0" w:space="0" w:color="auto"/>
            <w:bottom w:val="none" w:sz="0" w:space="0" w:color="auto"/>
            <w:right w:val="none" w:sz="0" w:space="0" w:color="auto"/>
          </w:divBdr>
        </w:div>
        <w:div w:id="694159954">
          <w:marLeft w:val="0"/>
          <w:marRight w:val="0"/>
          <w:marTop w:val="0"/>
          <w:marBottom w:val="0"/>
          <w:divBdr>
            <w:top w:val="none" w:sz="0" w:space="0" w:color="auto"/>
            <w:left w:val="none" w:sz="0" w:space="0" w:color="auto"/>
            <w:bottom w:val="none" w:sz="0" w:space="0" w:color="auto"/>
            <w:right w:val="none" w:sz="0" w:space="0" w:color="auto"/>
          </w:divBdr>
        </w:div>
        <w:div w:id="1712879709">
          <w:marLeft w:val="0"/>
          <w:marRight w:val="0"/>
          <w:marTop w:val="0"/>
          <w:marBottom w:val="0"/>
          <w:divBdr>
            <w:top w:val="none" w:sz="0" w:space="0" w:color="auto"/>
            <w:left w:val="none" w:sz="0" w:space="0" w:color="auto"/>
            <w:bottom w:val="none" w:sz="0" w:space="0" w:color="auto"/>
            <w:right w:val="none" w:sz="0" w:space="0" w:color="auto"/>
          </w:divBdr>
        </w:div>
        <w:div w:id="1099452900">
          <w:marLeft w:val="0"/>
          <w:marRight w:val="0"/>
          <w:marTop w:val="0"/>
          <w:marBottom w:val="0"/>
          <w:divBdr>
            <w:top w:val="none" w:sz="0" w:space="0" w:color="auto"/>
            <w:left w:val="none" w:sz="0" w:space="0" w:color="auto"/>
            <w:bottom w:val="none" w:sz="0" w:space="0" w:color="auto"/>
            <w:right w:val="none" w:sz="0" w:space="0" w:color="auto"/>
          </w:divBdr>
        </w:div>
      </w:divsChild>
    </w:div>
    <w:div w:id="1259799878">
      <w:bodyDiv w:val="1"/>
      <w:marLeft w:val="0"/>
      <w:marRight w:val="0"/>
      <w:marTop w:val="0"/>
      <w:marBottom w:val="0"/>
      <w:divBdr>
        <w:top w:val="none" w:sz="0" w:space="0" w:color="auto"/>
        <w:left w:val="none" w:sz="0" w:space="0" w:color="auto"/>
        <w:bottom w:val="none" w:sz="0" w:space="0" w:color="auto"/>
        <w:right w:val="none" w:sz="0" w:space="0" w:color="auto"/>
      </w:divBdr>
      <w:divsChild>
        <w:div w:id="176585320">
          <w:marLeft w:val="0"/>
          <w:marRight w:val="0"/>
          <w:marTop w:val="0"/>
          <w:marBottom w:val="0"/>
          <w:divBdr>
            <w:top w:val="none" w:sz="0" w:space="0" w:color="auto"/>
            <w:left w:val="none" w:sz="0" w:space="0" w:color="auto"/>
            <w:bottom w:val="none" w:sz="0" w:space="0" w:color="auto"/>
            <w:right w:val="none" w:sz="0" w:space="0" w:color="auto"/>
          </w:divBdr>
        </w:div>
        <w:div w:id="609505718">
          <w:marLeft w:val="0"/>
          <w:marRight w:val="0"/>
          <w:marTop w:val="0"/>
          <w:marBottom w:val="0"/>
          <w:divBdr>
            <w:top w:val="none" w:sz="0" w:space="0" w:color="auto"/>
            <w:left w:val="none" w:sz="0" w:space="0" w:color="auto"/>
            <w:bottom w:val="none" w:sz="0" w:space="0" w:color="auto"/>
            <w:right w:val="none" w:sz="0" w:space="0" w:color="auto"/>
          </w:divBdr>
        </w:div>
        <w:div w:id="1492989632">
          <w:marLeft w:val="0"/>
          <w:marRight w:val="0"/>
          <w:marTop w:val="0"/>
          <w:marBottom w:val="0"/>
          <w:divBdr>
            <w:top w:val="none" w:sz="0" w:space="0" w:color="auto"/>
            <w:left w:val="none" w:sz="0" w:space="0" w:color="auto"/>
            <w:bottom w:val="none" w:sz="0" w:space="0" w:color="auto"/>
            <w:right w:val="none" w:sz="0" w:space="0" w:color="auto"/>
          </w:divBdr>
        </w:div>
        <w:div w:id="64107623">
          <w:marLeft w:val="0"/>
          <w:marRight w:val="0"/>
          <w:marTop w:val="0"/>
          <w:marBottom w:val="0"/>
          <w:divBdr>
            <w:top w:val="none" w:sz="0" w:space="0" w:color="auto"/>
            <w:left w:val="none" w:sz="0" w:space="0" w:color="auto"/>
            <w:bottom w:val="none" w:sz="0" w:space="0" w:color="auto"/>
            <w:right w:val="none" w:sz="0" w:space="0" w:color="auto"/>
          </w:divBdr>
        </w:div>
        <w:div w:id="1937709335">
          <w:marLeft w:val="0"/>
          <w:marRight w:val="0"/>
          <w:marTop w:val="0"/>
          <w:marBottom w:val="0"/>
          <w:divBdr>
            <w:top w:val="none" w:sz="0" w:space="0" w:color="auto"/>
            <w:left w:val="none" w:sz="0" w:space="0" w:color="auto"/>
            <w:bottom w:val="none" w:sz="0" w:space="0" w:color="auto"/>
            <w:right w:val="none" w:sz="0" w:space="0" w:color="auto"/>
          </w:divBdr>
        </w:div>
        <w:div w:id="430320745">
          <w:marLeft w:val="0"/>
          <w:marRight w:val="0"/>
          <w:marTop w:val="0"/>
          <w:marBottom w:val="0"/>
          <w:divBdr>
            <w:top w:val="none" w:sz="0" w:space="0" w:color="auto"/>
            <w:left w:val="none" w:sz="0" w:space="0" w:color="auto"/>
            <w:bottom w:val="none" w:sz="0" w:space="0" w:color="auto"/>
            <w:right w:val="none" w:sz="0" w:space="0" w:color="auto"/>
          </w:divBdr>
        </w:div>
        <w:div w:id="1577352481">
          <w:marLeft w:val="0"/>
          <w:marRight w:val="0"/>
          <w:marTop w:val="0"/>
          <w:marBottom w:val="0"/>
          <w:divBdr>
            <w:top w:val="none" w:sz="0" w:space="0" w:color="auto"/>
            <w:left w:val="none" w:sz="0" w:space="0" w:color="auto"/>
            <w:bottom w:val="none" w:sz="0" w:space="0" w:color="auto"/>
            <w:right w:val="none" w:sz="0" w:space="0" w:color="auto"/>
          </w:divBdr>
        </w:div>
        <w:div w:id="2011181456">
          <w:marLeft w:val="0"/>
          <w:marRight w:val="0"/>
          <w:marTop w:val="0"/>
          <w:marBottom w:val="0"/>
          <w:divBdr>
            <w:top w:val="none" w:sz="0" w:space="0" w:color="auto"/>
            <w:left w:val="none" w:sz="0" w:space="0" w:color="auto"/>
            <w:bottom w:val="none" w:sz="0" w:space="0" w:color="auto"/>
            <w:right w:val="none" w:sz="0" w:space="0" w:color="auto"/>
          </w:divBdr>
        </w:div>
        <w:div w:id="1964073670">
          <w:marLeft w:val="0"/>
          <w:marRight w:val="0"/>
          <w:marTop w:val="0"/>
          <w:marBottom w:val="0"/>
          <w:divBdr>
            <w:top w:val="none" w:sz="0" w:space="0" w:color="auto"/>
            <w:left w:val="none" w:sz="0" w:space="0" w:color="auto"/>
            <w:bottom w:val="none" w:sz="0" w:space="0" w:color="auto"/>
            <w:right w:val="none" w:sz="0" w:space="0" w:color="auto"/>
          </w:divBdr>
        </w:div>
        <w:div w:id="1554998676">
          <w:marLeft w:val="0"/>
          <w:marRight w:val="0"/>
          <w:marTop w:val="0"/>
          <w:marBottom w:val="0"/>
          <w:divBdr>
            <w:top w:val="none" w:sz="0" w:space="0" w:color="auto"/>
            <w:left w:val="none" w:sz="0" w:space="0" w:color="auto"/>
            <w:bottom w:val="none" w:sz="0" w:space="0" w:color="auto"/>
            <w:right w:val="none" w:sz="0" w:space="0" w:color="auto"/>
          </w:divBdr>
        </w:div>
        <w:div w:id="2072732022">
          <w:marLeft w:val="0"/>
          <w:marRight w:val="0"/>
          <w:marTop w:val="0"/>
          <w:marBottom w:val="0"/>
          <w:divBdr>
            <w:top w:val="none" w:sz="0" w:space="0" w:color="auto"/>
            <w:left w:val="none" w:sz="0" w:space="0" w:color="auto"/>
            <w:bottom w:val="none" w:sz="0" w:space="0" w:color="auto"/>
            <w:right w:val="none" w:sz="0" w:space="0" w:color="auto"/>
          </w:divBdr>
        </w:div>
        <w:div w:id="91897363">
          <w:marLeft w:val="0"/>
          <w:marRight w:val="0"/>
          <w:marTop w:val="0"/>
          <w:marBottom w:val="0"/>
          <w:divBdr>
            <w:top w:val="none" w:sz="0" w:space="0" w:color="auto"/>
            <w:left w:val="none" w:sz="0" w:space="0" w:color="auto"/>
            <w:bottom w:val="none" w:sz="0" w:space="0" w:color="auto"/>
            <w:right w:val="none" w:sz="0" w:space="0" w:color="auto"/>
          </w:divBdr>
        </w:div>
        <w:div w:id="2090080216">
          <w:marLeft w:val="0"/>
          <w:marRight w:val="0"/>
          <w:marTop w:val="0"/>
          <w:marBottom w:val="0"/>
          <w:divBdr>
            <w:top w:val="none" w:sz="0" w:space="0" w:color="auto"/>
            <w:left w:val="none" w:sz="0" w:space="0" w:color="auto"/>
            <w:bottom w:val="none" w:sz="0" w:space="0" w:color="auto"/>
            <w:right w:val="none" w:sz="0" w:space="0" w:color="auto"/>
          </w:divBdr>
        </w:div>
        <w:div w:id="1082331428">
          <w:marLeft w:val="0"/>
          <w:marRight w:val="0"/>
          <w:marTop w:val="0"/>
          <w:marBottom w:val="0"/>
          <w:divBdr>
            <w:top w:val="none" w:sz="0" w:space="0" w:color="auto"/>
            <w:left w:val="none" w:sz="0" w:space="0" w:color="auto"/>
            <w:bottom w:val="none" w:sz="0" w:space="0" w:color="auto"/>
            <w:right w:val="none" w:sz="0" w:space="0" w:color="auto"/>
          </w:divBdr>
        </w:div>
        <w:div w:id="588856793">
          <w:marLeft w:val="0"/>
          <w:marRight w:val="0"/>
          <w:marTop w:val="0"/>
          <w:marBottom w:val="0"/>
          <w:divBdr>
            <w:top w:val="none" w:sz="0" w:space="0" w:color="auto"/>
            <w:left w:val="none" w:sz="0" w:space="0" w:color="auto"/>
            <w:bottom w:val="none" w:sz="0" w:space="0" w:color="auto"/>
            <w:right w:val="none" w:sz="0" w:space="0" w:color="auto"/>
          </w:divBdr>
        </w:div>
        <w:div w:id="1356030746">
          <w:marLeft w:val="0"/>
          <w:marRight w:val="0"/>
          <w:marTop w:val="0"/>
          <w:marBottom w:val="0"/>
          <w:divBdr>
            <w:top w:val="none" w:sz="0" w:space="0" w:color="auto"/>
            <w:left w:val="none" w:sz="0" w:space="0" w:color="auto"/>
            <w:bottom w:val="none" w:sz="0" w:space="0" w:color="auto"/>
            <w:right w:val="none" w:sz="0" w:space="0" w:color="auto"/>
          </w:divBdr>
        </w:div>
        <w:div w:id="193008143">
          <w:marLeft w:val="0"/>
          <w:marRight w:val="0"/>
          <w:marTop w:val="0"/>
          <w:marBottom w:val="0"/>
          <w:divBdr>
            <w:top w:val="none" w:sz="0" w:space="0" w:color="auto"/>
            <w:left w:val="none" w:sz="0" w:space="0" w:color="auto"/>
            <w:bottom w:val="none" w:sz="0" w:space="0" w:color="auto"/>
            <w:right w:val="none" w:sz="0" w:space="0" w:color="auto"/>
          </w:divBdr>
        </w:div>
        <w:div w:id="1192887862">
          <w:marLeft w:val="0"/>
          <w:marRight w:val="0"/>
          <w:marTop w:val="0"/>
          <w:marBottom w:val="0"/>
          <w:divBdr>
            <w:top w:val="none" w:sz="0" w:space="0" w:color="auto"/>
            <w:left w:val="none" w:sz="0" w:space="0" w:color="auto"/>
            <w:bottom w:val="none" w:sz="0" w:space="0" w:color="auto"/>
            <w:right w:val="none" w:sz="0" w:space="0" w:color="auto"/>
          </w:divBdr>
        </w:div>
        <w:div w:id="1179008928">
          <w:marLeft w:val="0"/>
          <w:marRight w:val="0"/>
          <w:marTop w:val="0"/>
          <w:marBottom w:val="0"/>
          <w:divBdr>
            <w:top w:val="none" w:sz="0" w:space="0" w:color="auto"/>
            <w:left w:val="none" w:sz="0" w:space="0" w:color="auto"/>
            <w:bottom w:val="none" w:sz="0" w:space="0" w:color="auto"/>
            <w:right w:val="none" w:sz="0" w:space="0" w:color="auto"/>
          </w:divBdr>
        </w:div>
        <w:div w:id="1914656608">
          <w:marLeft w:val="0"/>
          <w:marRight w:val="0"/>
          <w:marTop w:val="0"/>
          <w:marBottom w:val="0"/>
          <w:divBdr>
            <w:top w:val="none" w:sz="0" w:space="0" w:color="auto"/>
            <w:left w:val="none" w:sz="0" w:space="0" w:color="auto"/>
            <w:bottom w:val="none" w:sz="0" w:space="0" w:color="auto"/>
            <w:right w:val="none" w:sz="0" w:space="0" w:color="auto"/>
          </w:divBdr>
        </w:div>
        <w:div w:id="339815099">
          <w:marLeft w:val="0"/>
          <w:marRight w:val="0"/>
          <w:marTop w:val="0"/>
          <w:marBottom w:val="0"/>
          <w:divBdr>
            <w:top w:val="none" w:sz="0" w:space="0" w:color="auto"/>
            <w:left w:val="none" w:sz="0" w:space="0" w:color="auto"/>
            <w:bottom w:val="none" w:sz="0" w:space="0" w:color="auto"/>
            <w:right w:val="none" w:sz="0" w:space="0" w:color="auto"/>
          </w:divBdr>
        </w:div>
        <w:div w:id="1512909580">
          <w:marLeft w:val="0"/>
          <w:marRight w:val="0"/>
          <w:marTop w:val="0"/>
          <w:marBottom w:val="0"/>
          <w:divBdr>
            <w:top w:val="none" w:sz="0" w:space="0" w:color="auto"/>
            <w:left w:val="none" w:sz="0" w:space="0" w:color="auto"/>
            <w:bottom w:val="none" w:sz="0" w:space="0" w:color="auto"/>
            <w:right w:val="none" w:sz="0" w:space="0" w:color="auto"/>
          </w:divBdr>
        </w:div>
        <w:div w:id="1970816782">
          <w:marLeft w:val="0"/>
          <w:marRight w:val="0"/>
          <w:marTop w:val="0"/>
          <w:marBottom w:val="0"/>
          <w:divBdr>
            <w:top w:val="none" w:sz="0" w:space="0" w:color="auto"/>
            <w:left w:val="none" w:sz="0" w:space="0" w:color="auto"/>
            <w:bottom w:val="none" w:sz="0" w:space="0" w:color="auto"/>
            <w:right w:val="none" w:sz="0" w:space="0" w:color="auto"/>
          </w:divBdr>
        </w:div>
        <w:div w:id="63724565">
          <w:marLeft w:val="0"/>
          <w:marRight w:val="0"/>
          <w:marTop w:val="0"/>
          <w:marBottom w:val="0"/>
          <w:divBdr>
            <w:top w:val="none" w:sz="0" w:space="0" w:color="auto"/>
            <w:left w:val="none" w:sz="0" w:space="0" w:color="auto"/>
            <w:bottom w:val="none" w:sz="0" w:space="0" w:color="auto"/>
            <w:right w:val="none" w:sz="0" w:space="0" w:color="auto"/>
          </w:divBdr>
        </w:div>
        <w:div w:id="700786463">
          <w:marLeft w:val="0"/>
          <w:marRight w:val="0"/>
          <w:marTop w:val="0"/>
          <w:marBottom w:val="0"/>
          <w:divBdr>
            <w:top w:val="none" w:sz="0" w:space="0" w:color="auto"/>
            <w:left w:val="none" w:sz="0" w:space="0" w:color="auto"/>
            <w:bottom w:val="none" w:sz="0" w:space="0" w:color="auto"/>
            <w:right w:val="none" w:sz="0" w:space="0" w:color="auto"/>
          </w:divBdr>
        </w:div>
        <w:div w:id="1943220323">
          <w:marLeft w:val="0"/>
          <w:marRight w:val="0"/>
          <w:marTop w:val="0"/>
          <w:marBottom w:val="0"/>
          <w:divBdr>
            <w:top w:val="none" w:sz="0" w:space="0" w:color="auto"/>
            <w:left w:val="none" w:sz="0" w:space="0" w:color="auto"/>
            <w:bottom w:val="none" w:sz="0" w:space="0" w:color="auto"/>
            <w:right w:val="none" w:sz="0" w:space="0" w:color="auto"/>
          </w:divBdr>
        </w:div>
        <w:div w:id="1321152637">
          <w:marLeft w:val="0"/>
          <w:marRight w:val="0"/>
          <w:marTop w:val="0"/>
          <w:marBottom w:val="0"/>
          <w:divBdr>
            <w:top w:val="none" w:sz="0" w:space="0" w:color="auto"/>
            <w:left w:val="none" w:sz="0" w:space="0" w:color="auto"/>
            <w:bottom w:val="none" w:sz="0" w:space="0" w:color="auto"/>
            <w:right w:val="none" w:sz="0" w:space="0" w:color="auto"/>
          </w:divBdr>
        </w:div>
        <w:div w:id="1279289499">
          <w:marLeft w:val="0"/>
          <w:marRight w:val="0"/>
          <w:marTop w:val="0"/>
          <w:marBottom w:val="0"/>
          <w:divBdr>
            <w:top w:val="none" w:sz="0" w:space="0" w:color="auto"/>
            <w:left w:val="none" w:sz="0" w:space="0" w:color="auto"/>
            <w:bottom w:val="none" w:sz="0" w:space="0" w:color="auto"/>
            <w:right w:val="none" w:sz="0" w:space="0" w:color="auto"/>
          </w:divBdr>
        </w:div>
        <w:div w:id="977958680">
          <w:marLeft w:val="0"/>
          <w:marRight w:val="0"/>
          <w:marTop w:val="0"/>
          <w:marBottom w:val="0"/>
          <w:divBdr>
            <w:top w:val="none" w:sz="0" w:space="0" w:color="auto"/>
            <w:left w:val="none" w:sz="0" w:space="0" w:color="auto"/>
            <w:bottom w:val="none" w:sz="0" w:space="0" w:color="auto"/>
            <w:right w:val="none" w:sz="0" w:space="0" w:color="auto"/>
          </w:divBdr>
        </w:div>
        <w:div w:id="90442073">
          <w:marLeft w:val="0"/>
          <w:marRight w:val="0"/>
          <w:marTop w:val="0"/>
          <w:marBottom w:val="0"/>
          <w:divBdr>
            <w:top w:val="none" w:sz="0" w:space="0" w:color="auto"/>
            <w:left w:val="none" w:sz="0" w:space="0" w:color="auto"/>
            <w:bottom w:val="none" w:sz="0" w:space="0" w:color="auto"/>
            <w:right w:val="none" w:sz="0" w:space="0" w:color="auto"/>
          </w:divBdr>
        </w:div>
        <w:div w:id="681323835">
          <w:marLeft w:val="0"/>
          <w:marRight w:val="0"/>
          <w:marTop w:val="0"/>
          <w:marBottom w:val="0"/>
          <w:divBdr>
            <w:top w:val="none" w:sz="0" w:space="0" w:color="auto"/>
            <w:left w:val="none" w:sz="0" w:space="0" w:color="auto"/>
            <w:bottom w:val="none" w:sz="0" w:space="0" w:color="auto"/>
            <w:right w:val="none" w:sz="0" w:space="0" w:color="auto"/>
          </w:divBdr>
        </w:div>
        <w:div w:id="931668237">
          <w:marLeft w:val="0"/>
          <w:marRight w:val="0"/>
          <w:marTop w:val="0"/>
          <w:marBottom w:val="0"/>
          <w:divBdr>
            <w:top w:val="none" w:sz="0" w:space="0" w:color="auto"/>
            <w:left w:val="none" w:sz="0" w:space="0" w:color="auto"/>
            <w:bottom w:val="none" w:sz="0" w:space="0" w:color="auto"/>
            <w:right w:val="none" w:sz="0" w:space="0" w:color="auto"/>
          </w:divBdr>
        </w:div>
        <w:div w:id="20281462">
          <w:marLeft w:val="0"/>
          <w:marRight w:val="0"/>
          <w:marTop w:val="0"/>
          <w:marBottom w:val="0"/>
          <w:divBdr>
            <w:top w:val="none" w:sz="0" w:space="0" w:color="auto"/>
            <w:left w:val="none" w:sz="0" w:space="0" w:color="auto"/>
            <w:bottom w:val="none" w:sz="0" w:space="0" w:color="auto"/>
            <w:right w:val="none" w:sz="0" w:space="0" w:color="auto"/>
          </w:divBdr>
        </w:div>
        <w:div w:id="1815491392">
          <w:marLeft w:val="0"/>
          <w:marRight w:val="0"/>
          <w:marTop w:val="0"/>
          <w:marBottom w:val="0"/>
          <w:divBdr>
            <w:top w:val="none" w:sz="0" w:space="0" w:color="auto"/>
            <w:left w:val="none" w:sz="0" w:space="0" w:color="auto"/>
            <w:bottom w:val="none" w:sz="0" w:space="0" w:color="auto"/>
            <w:right w:val="none" w:sz="0" w:space="0" w:color="auto"/>
          </w:divBdr>
        </w:div>
        <w:div w:id="768085148">
          <w:marLeft w:val="0"/>
          <w:marRight w:val="0"/>
          <w:marTop w:val="0"/>
          <w:marBottom w:val="0"/>
          <w:divBdr>
            <w:top w:val="none" w:sz="0" w:space="0" w:color="auto"/>
            <w:left w:val="none" w:sz="0" w:space="0" w:color="auto"/>
            <w:bottom w:val="none" w:sz="0" w:space="0" w:color="auto"/>
            <w:right w:val="none" w:sz="0" w:space="0" w:color="auto"/>
          </w:divBdr>
        </w:div>
        <w:div w:id="1238592301">
          <w:marLeft w:val="0"/>
          <w:marRight w:val="0"/>
          <w:marTop w:val="0"/>
          <w:marBottom w:val="0"/>
          <w:divBdr>
            <w:top w:val="none" w:sz="0" w:space="0" w:color="auto"/>
            <w:left w:val="none" w:sz="0" w:space="0" w:color="auto"/>
            <w:bottom w:val="none" w:sz="0" w:space="0" w:color="auto"/>
            <w:right w:val="none" w:sz="0" w:space="0" w:color="auto"/>
          </w:divBdr>
        </w:div>
        <w:div w:id="916135426">
          <w:marLeft w:val="0"/>
          <w:marRight w:val="0"/>
          <w:marTop w:val="0"/>
          <w:marBottom w:val="0"/>
          <w:divBdr>
            <w:top w:val="none" w:sz="0" w:space="0" w:color="auto"/>
            <w:left w:val="none" w:sz="0" w:space="0" w:color="auto"/>
            <w:bottom w:val="none" w:sz="0" w:space="0" w:color="auto"/>
            <w:right w:val="none" w:sz="0" w:space="0" w:color="auto"/>
          </w:divBdr>
        </w:div>
        <w:div w:id="1257398412">
          <w:marLeft w:val="0"/>
          <w:marRight w:val="0"/>
          <w:marTop w:val="0"/>
          <w:marBottom w:val="0"/>
          <w:divBdr>
            <w:top w:val="none" w:sz="0" w:space="0" w:color="auto"/>
            <w:left w:val="none" w:sz="0" w:space="0" w:color="auto"/>
            <w:bottom w:val="none" w:sz="0" w:space="0" w:color="auto"/>
            <w:right w:val="none" w:sz="0" w:space="0" w:color="auto"/>
          </w:divBdr>
        </w:div>
        <w:div w:id="257720213">
          <w:marLeft w:val="0"/>
          <w:marRight w:val="0"/>
          <w:marTop w:val="0"/>
          <w:marBottom w:val="0"/>
          <w:divBdr>
            <w:top w:val="none" w:sz="0" w:space="0" w:color="auto"/>
            <w:left w:val="none" w:sz="0" w:space="0" w:color="auto"/>
            <w:bottom w:val="none" w:sz="0" w:space="0" w:color="auto"/>
            <w:right w:val="none" w:sz="0" w:space="0" w:color="auto"/>
          </w:divBdr>
        </w:div>
        <w:div w:id="835146776">
          <w:marLeft w:val="0"/>
          <w:marRight w:val="0"/>
          <w:marTop w:val="0"/>
          <w:marBottom w:val="0"/>
          <w:divBdr>
            <w:top w:val="none" w:sz="0" w:space="0" w:color="auto"/>
            <w:left w:val="none" w:sz="0" w:space="0" w:color="auto"/>
            <w:bottom w:val="none" w:sz="0" w:space="0" w:color="auto"/>
            <w:right w:val="none" w:sz="0" w:space="0" w:color="auto"/>
          </w:divBdr>
        </w:div>
      </w:divsChild>
    </w:div>
    <w:div w:id="1289361449">
      <w:bodyDiv w:val="1"/>
      <w:marLeft w:val="0"/>
      <w:marRight w:val="0"/>
      <w:marTop w:val="0"/>
      <w:marBottom w:val="0"/>
      <w:divBdr>
        <w:top w:val="none" w:sz="0" w:space="0" w:color="auto"/>
        <w:left w:val="none" w:sz="0" w:space="0" w:color="auto"/>
        <w:bottom w:val="none" w:sz="0" w:space="0" w:color="auto"/>
        <w:right w:val="none" w:sz="0" w:space="0" w:color="auto"/>
      </w:divBdr>
      <w:divsChild>
        <w:div w:id="1989554139">
          <w:marLeft w:val="0"/>
          <w:marRight w:val="0"/>
          <w:marTop w:val="0"/>
          <w:marBottom w:val="0"/>
          <w:divBdr>
            <w:top w:val="none" w:sz="0" w:space="0" w:color="auto"/>
            <w:left w:val="none" w:sz="0" w:space="0" w:color="auto"/>
            <w:bottom w:val="none" w:sz="0" w:space="0" w:color="auto"/>
            <w:right w:val="none" w:sz="0" w:space="0" w:color="auto"/>
          </w:divBdr>
        </w:div>
        <w:div w:id="1826316483">
          <w:marLeft w:val="0"/>
          <w:marRight w:val="0"/>
          <w:marTop w:val="0"/>
          <w:marBottom w:val="0"/>
          <w:divBdr>
            <w:top w:val="none" w:sz="0" w:space="0" w:color="auto"/>
            <w:left w:val="none" w:sz="0" w:space="0" w:color="auto"/>
            <w:bottom w:val="none" w:sz="0" w:space="0" w:color="auto"/>
            <w:right w:val="none" w:sz="0" w:space="0" w:color="auto"/>
          </w:divBdr>
        </w:div>
        <w:div w:id="928470369">
          <w:marLeft w:val="0"/>
          <w:marRight w:val="0"/>
          <w:marTop w:val="0"/>
          <w:marBottom w:val="0"/>
          <w:divBdr>
            <w:top w:val="none" w:sz="0" w:space="0" w:color="auto"/>
            <w:left w:val="none" w:sz="0" w:space="0" w:color="auto"/>
            <w:bottom w:val="none" w:sz="0" w:space="0" w:color="auto"/>
            <w:right w:val="none" w:sz="0" w:space="0" w:color="auto"/>
          </w:divBdr>
        </w:div>
        <w:div w:id="180123621">
          <w:marLeft w:val="0"/>
          <w:marRight w:val="0"/>
          <w:marTop w:val="0"/>
          <w:marBottom w:val="0"/>
          <w:divBdr>
            <w:top w:val="none" w:sz="0" w:space="0" w:color="auto"/>
            <w:left w:val="none" w:sz="0" w:space="0" w:color="auto"/>
            <w:bottom w:val="none" w:sz="0" w:space="0" w:color="auto"/>
            <w:right w:val="none" w:sz="0" w:space="0" w:color="auto"/>
          </w:divBdr>
        </w:div>
        <w:div w:id="1090083442">
          <w:marLeft w:val="0"/>
          <w:marRight w:val="0"/>
          <w:marTop w:val="0"/>
          <w:marBottom w:val="0"/>
          <w:divBdr>
            <w:top w:val="none" w:sz="0" w:space="0" w:color="auto"/>
            <w:left w:val="none" w:sz="0" w:space="0" w:color="auto"/>
            <w:bottom w:val="none" w:sz="0" w:space="0" w:color="auto"/>
            <w:right w:val="none" w:sz="0" w:space="0" w:color="auto"/>
          </w:divBdr>
        </w:div>
        <w:div w:id="1568418327">
          <w:marLeft w:val="0"/>
          <w:marRight w:val="0"/>
          <w:marTop w:val="0"/>
          <w:marBottom w:val="0"/>
          <w:divBdr>
            <w:top w:val="none" w:sz="0" w:space="0" w:color="auto"/>
            <w:left w:val="none" w:sz="0" w:space="0" w:color="auto"/>
            <w:bottom w:val="none" w:sz="0" w:space="0" w:color="auto"/>
            <w:right w:val="none" w:sz="0" w:space="0" w:color="auto"/>
          </w:divBdr>
        </w:div>
        <w:div w:id="1124739759">
          <w:marLeft w:val="0"/>
          <w:marRight w:val="0"/>
          <w:marTop w:val="0"/>
          <w:marBottom w:val="0"/>
          <w:divBdr>
            <w:top w:val="none" w:sz="0" w:space="0" w:color="auto"/>
            <w:left w:val="none" w:sz="0" w:space="0" w:color="auto"/>
            <w:bottom w:val="none" w:sz="0" w:space="0" w:color="auto"/>
            <w:right w:val="none" w:sz="0" w:space="0" w:color="auto"/>
          </w:divBdr>
        </w:div>
        <w:div w:id="331029481">
          <w:marLeft w:val="0"/>
          <w:marRight w:val="0"/>
          <w:marTop w:val="0"/>
          <w:marBottom w:val="0"/>
          <w:divBdr>
            <w:top w:val="none" w:sz="0" w:space="0" w:color="auto"/>
            <w:left w:val="none" w:sz="0" w:space="0" w:color="auto"/>
            <w:bottom w:val="none" w:sz="0" w:space="0" w:color="auto"/>
            <w:right w:val="none" w:sz="0" w:space="0" w:color="auto"/>
          </w:divBdr>
        </w:div>
        <w:div w:id="1294749319">
          <w:marLeft w:val="0"/>
          <w:marRight w:val="0"/>
          <w:marTop w:val="0"/>
          <w:marBottom w:val="0"/>
          <w:divBdr>
            <w:top w:val="none" w:sz="0" w:space="0" w:color="auto"/>
            <w:left w:val="none" w:sz="0" w:space="0" w:color="auto"/>
            <w:bottom w:val="none" w:sz="0" w:space="0" w:color="auto"/>
            <w:right w:val="none" w:sz="0" w:space="0" w:color="auto"/>
          </w:divBdr>
        </w:div>
        <w:div w:id="870413711">
          <w:marLeft w:val="0"/>
          <w:marRight w:val="0"/>
          <w:marTop w:val="0"/>
          <w:marBottom w:val="0"/>
          <w:divBdr>
            <w:top w:val="none" w:sz="0" w:space="0" w:color="auto"/>
            <w:left w:val="none" w:sz="0" w:space="0" w:color="auto"/>
            <w:bottom w:val="none" w:sz="0" w:space="0" w:color="auto"/>
            <w:right w:val="none" w:sz="0" w:space="0" w:color="auto"/>
          </w:divBdr>
        </w:div>
        <w:div w:id="219168419">
          <w:marLeft w:val="0"/>
          <w:marRight w:val="0"/>
          <w:marTop w:val="0"/>
          <w:marBottom w:val="0"/>
          <w:divBdr>
            <w:top w:val="none" w:sz="0" w:space="0" w:color="auto"/>
            <w:left w:val="none" w:sz="0" w:space="0" w:color="auto"/>
            <w:bottom w:val="none" w:sz="0" w:space="0" w:color="auto"/>
            <w:right w:val="none" w:sz="0" w:space="0" w:color="auto"/>
          </w:divBdr>
        </w:div>
        <w:div w:id="2124690407">
          <w:marLeft w:val="0"/>
          <w:marRight w:val="0"/>
          <w:marTop w:val="0"/>
          <w:marBottom w:val="0"/>
          <w:divBdr>
            <w:top w:val="none" w:sz="0" w:space="0" w:color="auto"/>
            <w:left w:val="none" w:sz="0" w:space="0" w:color="auto"/>
            <w:bottom w:val="none" w:sz="0" w:space="0" w:color="auto"/>
            <w:right w:val="none" w:sz="0" w:space="0" w:color="auto"/>
          </w:divBdr>
        </w:div>
        <w:div w:id="991064762">
          <w:marLeft w:val="0"/>
          <w:marRight w:val="0"/>
          <w:marTop w:val="0"/>
          <w:marBottom w:val="0"/>
          <w:divBdr>
            <w:top w:val="none" w:sz="0" w:space="0" w:color="auto"/>
            <w:left w:val="none" w:sz="0" w:space="0" w:color="auto"/>
            <w:bottom w:val="none" w:sz="0" w:space="0" w:color="auto"/>
            <w:right w:val="none" w:sz="0" w:space="0" w:color="auto"/>
          </w:divBdr>
        </w:div>
        <w:div w:id="1897400326">
          <w:marLeft w:val="0"/>
          <w:marRight w:val="0"/>
          <w:marTop w:val="0"/>
          <w:marBottom w:val="0"/>
          <w:divBdr>
            <w:top w:val="none" w:sz="0" w:space="0" w:color="auto"/>
            <w:left w:val="none" w:sz="0" w:space="0" w:color="auto"/>
            <w:bottom w:val="none" w:sz="0" w:space="0" w:color="auto"/>
            <w:right w:val="none" w:sz="0" w:space="0" w:color="auto"/>
          </w:divBdr>
        </w:div>
        <w:div w:id="1639529041">
          <w:marLeft w:val="0"/>
          <w:marRight w:val="0"/>
          <w:marTop w:val="0"/>
          <w:marBottom w:val="0"/>
          <w:divBdr>
            <w:top w:val="none" w:sz="0" w:space="0" w:color="auto"/>
            <w:left w:val="none" w:sz="0" w:space="0" w:color="auto"/>
            <w:bottom w:val="none" w:sz="0" w:space="0" w:color="auto"/>
            <w:right w:val="none" w:sz="0" w:space="0" w:color="auto"/>
          </w:divBdr>
        </w:div>
        <w:div w:id="1111129456">
          <w:marLeft w:val="0"/>
          <w:marRight w:val="0"/>
          <w:marTop w:val="0"/>
          <w:marBottom w:val="0"/>
          <w:divBdr>
            <w:top w:val="none" w:sz="0" w:space="0" w:color="auto"/>
            <w:left w:val="none" w:sz="0" w:space="0" w:color="auto"/>
            <w:bottom w:val="none" w:sz="0" w:space="0" w:color="auto"/>
            <w:right w:val="none" w:sz="0" w:space="0" w:color="auto"/>
          </w:divBdr>
        </w:div>
        <w:div w:id="1805464102">
          <w:marLeft w:val="0"/>
          <w:marRight w:val="0"/>
          <w:marTop w:val="0"/>
          <w:marBottom w:val="0"/>
          <w:divBdr>
            <w:top w:val="none" w:sz="0" w:space="0" w:color="auto"/>
            <w:left w:val="none" w:sz="0" w:space="0" w:color="auto"/>
            <w:bottom w:val="none" w:sz="0" w:space="0" w:color="auto"/>
            <w:right w:val="none" w:sz="0" w:space="0" w:color="auto"/>
          </w:divBdr>
        </w:div>
        <w:div w:id="2083330573">
          <w:marLeft w:val="0"/>
          <w:marRight w:val="0"/>
          <w:marTop w:val="0"/>
          <w:marBottom w:val="0"/>
          <w:divBdr>
            <w:top w:val="none" w:sz="0" w:space="0" w:color="auto"/>
            <w:left w:val="none" w:sz="0" w:space="0" w:color="auto"/>
            <w:bottom w:val="none" w:sz="0" w:space="0" w:color="auto"/>
            <w:right w:val="none" w:sz="0" w:space="0" w:color="auto"/>
          </w:divBdr>
        </w:div>
        <w:div w:id="1782188112">
          <w:marLeft w:val="0"/>
          <w:marRight w:val="0"/>
          <w:marTop w:val="0"/>
          <w:marBottom w:val="0"/>
          <w:divBdr>
            <w:top w:val="none" w:sz="0" w:space="0" w:color="auto"/>
            <w:left w:val="none" w:sz="0" w:space="0" w:color="auto"/>
            <w:bottom w:val="none" w:sz="0" w:space="0" w:color="auto"/>
            <w:right w:val="none" w:sz="0" w:space="0" w:color="auto"/>
          </w:divBdr>
        </w:div>
        <w:div w:id="1560478675">
          <w:marLeft w:val="0"/>
          <w:marRight w:val="0"/>
          <w:marTop w:val="0"/>
          <w:marBottom w:val="0"/>
          <w:divBdr>
            <w:top w:val="none" w:sz="0" w:space="0" w:color="auto"/>
            <w:left w:val="none" w:sz="0" w:space="0" w:color="auto"/>
            <w:bottom w:val="none" w:sz="0" w:space="0" w:color="auto"/>
            <w:right w:val="none" w:sz="0" w:space="0" w:color="auto"/>
          </w:divBdr>
        </w:div>
        <w:div w:id="1126393834">
          <w:marLeft w:val="0"/>
          <w:marRight w:val="0"/>
          <w:marTop w:val="0"/>
          <w:marBottom w:val="0"/>
          <w:divBdr>
            <w:top w:val="none" w:sz="0" w:space="0" w:color="auto"/>
            <w:left w:val="none" w:sz="0" w:space="0" w:color="auto"/>
            <w:bottom w:val="none" w:sz="0" w:space="0" w:color="auto"/>
            <w:right w:val="none" w:sz="0" w:space="0" w:color="auto"/>
          </w:divBdr>
        </w:div>
        <w:div w:id="717242258">
          <w:marLeft w:val="0"/>
          <w:marRight w:val="0"/>
          <w:marTop w:val="0"/>
          <w:marBottom w:val="0"/>
          <w:divBdr>
            <w:top w:val="none" w:sz="0" w:space="0" w:color="auto"/>
            <w:left w:val="none" w:sz="0" w:space="0" w:color="auto"/>
            <w:bottom w:val="none" w:sz="0" w:space="0" w:color="auto"/>
            <w:right w:val="none" w:sz="0" w:space="0" w:color="auto"/>
          </w:divBdr>
        </w:div>
        <w:div w:id="1805154725">
          <w:marLeft w:val="0"/>
          <w:marRight w:val="0"/>
          <w:marTop w:val="0"/>
          <w:marBottom w:val="0"/>
          <w:divBdr>
            <w:top w:val="none" w:sz="0" w:space="0" w:color="auto"/>
            <w:left w:val="none" w:sz="0" w:space="0" w:color="auto"/>
            <w:bottom w:val="none" w:sz="0" w:space="0" w:color="auto"/>
            <w:right w:val="none" w:sz="0" w:space="0" w:color="auto"/>
          </w:divBdr>
        </w:div>
        <w:div w:id="1669595482">
          <w:marLeft w:val="0"/>
          <w:marRight w:val="0"/>
          <w:marTop w:val="0"/>
          <w:marBottom w:val="0"/>
          <w:divBdr>
            <w:top w:val="none" w:sz="0" w:space="0" w:color="auto"/>
            <w:left w:val="none" w:sz="0" w:space="0" w:color="auto"/>
            <w:bottom w:val="none" w:sz="0" w:space="0" w:color="auto"/>
            <w:right w:val="none" w:sz="0" w:space="0" w:color="auto"/>
          </w:divBdr>
        </w:div>
        <w:div w:id="1437023896">
          <w:marLeft w:val="0"/>
          <w:marRight w:val="0"/>
          <w:marTop w:val="0"/>
          <w:marBottom w:val="0"/>
          <w:divBdr>
            <w:top w:val="none" w:sz="0" w:space="0" w:color="auto"/>
            <w:left w:val="none" w:sz="0" w:space="0" w:color="auto"/>
            <w:bottom w:val="none" w:sz="0" w:space="0" w:color="auto"/>
            <w:right w:val="none" w:sz="0" w:space="0" w:color="auto"/>
          </w:divBdr>
        </w:div>
        <w:div w:id="1727945776">
          <w:marLeft w:val="0"/>
          <w:marRight w:val="0"/>
          <w:marTop w:val="0"/>
          <w:marBottom w:val="0"/>
          <w:divBdr>
            <w:top w:val="none" w:sz="0" w:space="0" w:color="auto"/>
            <w:left w:val="none" w:sz="0" w:space="0" w:color="auto"/>
            <w:bottom w:val="none" w:sz="0" w:space="0" w:color="auto"/>
            <w:right w:val="none" w:sz="0" w:space="0" w:color="auto"/>
          </w:divBdr>
        </w:div>
        <w:div w:id="1073045740">
          <w:marLeft w:val="0"/>
          <w:marRight w:val="0"/>
          <w:marTop w:val="0"/>
          <w:marBottom w:val="0"/>
          <w:divBdr>
            <w:top w:val="none" w:sz="0" w:space="0" w:color="auto"/>
            <w:left w:val="none" w:sz="0" w:space="0" w:color="auto"/>
            <w:bottom w:val="none" w:sz="0" w:space="0" w:color="auto"/>
            <w:right w:val="none" w:sz="0" w:space="0" w:color="auto"/>
          </w:divBdr>
        </w:div>
        <w:div w:id="1512833467">
          <w:marLeft w:val="0"/>
          <w:marRight w:val="0"/>
          <w:marTop w:val="0"/>
          <w:marBottom w:val="0"/>
          <w:divBdr>
            <w:top w:val="none" w:sz="0" w:space="0" w:color="auto"/>
            <w:left w:val="none" w:sz="0" w:space="0" w:color="auto"/>
            <w:bottom w:val="none" w:sz="0" w:space="0" w:color="auto"/>
            <w:right w:val="none" w:sz="0" w:space="0" w:color="auto"/>
          </w:divBdr>
        </w:div>
        <w:div w:id="2012875293">
          <w:marLeft w:val="0"/>
          <w:marRight w:val="0"/>
          <w:marTop w:val="0"/>
          <w:marBottom w:val="0"/>
          <w:divBdr>
            <w:top w:val="none" w:sz="0" w:space="0" w:color="auto"/>
            <w:left w:val="none" w:sz="0" w:space="0" w:color="auto"/>
            <w:bottom w:val="none" w:sz="0" w:space="0" w:color="auto"/>
            <w:right w:val="none" w:sz="0" w:space="0" w:color="auto"/>
          </w:divBdr>
        </w:div>
        <w:div w:id="738949">
          <w:marLeft w:val="0"/>
          <w:marRight w:val="0"/>
          <w:marTop w:val="0"/>
          <w:marBottom w:val="0"/>
          <w:divBdr>
            <w:top w:val="none" w:sz="0" w:space="0" w:color="auto"/>
            <w:left w:val="none" w:sz="0" w:space="0" w:color="auto"/>
            <w:bottom w:val="none" w:sz="0" w:space="0" w:color="auto"/>
            <w:right w:val="none" w:sz="0" w:space="0" w:color="auto"/>
          </w:divBdr>
        </w:div>
        <w:div w:id="164592106">
          <w:marLeft w:val="0"/>
          <w:marRight w:val="0"/>
          <w:marTop w:val="0"/>
          <w:marBottom w:val="0"/>
          <w:divBdr>
            <w:top w:val="none" w:sz="0" w:space="0" w:color="auto"/>
            <w:left w:val="none" w:sz="0" w:space="0" w:color="auto"/>
            <w:bottom w:val="none" w:sz="0" w:space="0" w:color="auto"/>
            <w:right w:val="none" w:sz="0" w:space="0" w:color="auto"/>
          </w:divBdr>
        </w:div>
        <w:div w:id="755781896">
          <w:marLeft w:val="0"/>
          <w:marRight w:val="0"/>
          <w:marTop w:val="0"/>
          <w:marBottom w:val="0"/>
          <w:divBdr>
            <w:top w:val="none" w:sz="0" w:space="0" w:color="auto"/>
            <w:left w:val="none" w:sz="0" w:space="0" w:color="auto"/>
            <w:bottom w:val="none" w:sz="0" w:space="0" w:color="auto"/>
            <w:right w:val="none" w:sz="0" w:space="0" w:color="auto"/>
          </w:divBdr>
        </w:div>
        <w:div w:id="851191297">
          <w:marLeft w:val="0"/>
          <w:marRight w:val="0"/>
          <w:marTop w:val="0"/>
          <w:marBottom w:val="0"/>
          <w:divBdr>
            <w:top w:val="none" w:sz="0" w:space="0" w:color="auto"/>
            <w:left w:val="none" w:sz="0" w:space="0" w:color="auto"/>
            <w:bottom w:val="none" w:sz="0" w:space="0" w:color="auto"/>
            <w:right w:val="none" w:sz="0" w:space="0" w:color="auto"/>
          </w:divBdr>
        </w:div>
        <w:div w:id="2141529169">
          <w:marLeft w:val="0"/>
          <w:marRight w:val="0"/>
          <w:marTop w:val="0"/>
          <w:marBottom w:val="0"/>
          <w:divBdr>
            <w:top w:val="none" w:sz="0" w:space="0" w:color="auto"/>
            <w:left w:val="none" w:sz="0" w:space="0" w:color="auto"/>
            <w:bottom w:val="none" w:sz="0" w:space="0" w:color="auto"/>
            <w:right w:val="none" w:sz="0" w:space="0" w:color="auto"/>
          </w:divBdr>
        </w:div>
        <w:div w:id="956910443">
          <w:marLeft w:val="0"/>
          <w:marRight w:val="0"/>
          <w:marTop w:val="0"/>
          <w:marBottom w:val="0"/>
          <w:divBdr>
            <w:top w:val="none" w:sz="0" w:space="0" w:color="auto"/>
            <w:left w:val="none" w:sz="0" w:space="0" w:color="auto"/>
            <w:bottom w:val="none" w:sz="0" w:space="0" w:color="auto"/>
            <w:right w:val="none" w:sz="0" w:space="0" w:color="auto"/>
          </w:divBdr>
        </w:div>
        <w:div w:id="1650748616">
          <w:marLeft w:val="0"/>
          <w:marRight w:val="0"/>
          <w:marTop w:val="0"/>
          <w:marBottom w:val="0"/>
          <w:divBdr>
            <w:top w:val="none" w:sz="0" w:space="0" w:color="auto"/>
            <w:left w:val="none" w:sz="0" w:space="0" w:color="auto"/>
            <w:bottom w:val="none" w:sz="0" w:space="0" w:color="auto"/>
            <w:right w:val="none" w:sz="0" w:space="0" w:color="auto"/>
          </w:divBdr>
        </w:div>
      </w:divsChild>
    </w:div>
    <w:div w:id="1297299133">
      <w:bodyDiv w:val="1"/>
      <w:marLeft w:val="0"/>
      <w:marRight w:val="0"/>
      <w:marTop w:val="0"/>
      <w:marBottom w:val="0"/>
      <w:divBdr>
        <w:top w:val="none" w:sz="0" w:space="0" w:color="auto"/>
        <w:left w:val="none" w:sz="0" w:space="0" w:color="auto"/>
        <w:bottom w:val="none" w:sz="0" w:space="0" w:color="auto"/>
        <w:right w:val="none" w:sz="0" w:space="0" w:color="auto"/>
      </w:divBdr>
      <w:divsChild>
        <w:div w:id="1530070205">
          <w:marLeft w:val="0"/>
          <w:marRight w:val="0"/>
          <w:marTop w:val="0"/>
          <w:marBottom w:val="0"/>
          <w:divBdr>
            <w:top w:val="none" w:sz="0" w:space="0" w:color="auto"/>
            <w:left w:val="none" w:sz="0" w:space="0" w:color="auto"/>
            <w:bottom w:val="none" w:sz="0" w:space="0" w:color="auto"/>
            <w:right w:val="none" w:sz="0" w:space="0" w:color="auto"/>
          </w:divBdr>
        </w:div>
        <w:div w:id="1309554703">
          <w:marLeft w:val="0"/>
          <w:marRight w:val="0"/>
          <w:marTop w:val="0"/>
          <w:marBottom w:val="0"/>
          <w:divBdr>
            <w:top w:val="none" w:sz="0" w:space="0" w:color="auto"/>
            <w:left w:val="none" w:sz="0" w:space="0" w:color="auto"/>
            <w:bottom w:val="none" w:sz="0" w:space="0" w:color="auto"/>
            <w:right w:val="none" w:sz="0" w:space="0" w:color="auto"/>
          </w:divBdr>
        </w:div>
        <w:div w:id="528839755">
          <w:marLeft w:val="0"/>
          <w:marRight w:val="0"/>
          <w:marTop w:val="0"/>
          <w:marBottom w:val="0"/>
          <w:divBdr>
            <w:top w:val="none" w:sz="0" w:space="0" w:color="auto"/>
            <w:left w:val="none" w:sz="0" w:space="0" w:color="auto"/>
            <w:bottom w:val="none" w:sz="0" w:space="0" w:color="auto"/>
            <w:right w:val="none" w:sz="0" w:space="0" w:color="auto"/>
          </w:divBdr>
        </w:div>
        <w:div w:id="2038848744">
          <w:marLeft w:val="0"/>
          <w:marRight w:val="0"/>
          <w:marTop w:val="0"/>
          <w:marBottom w:val="0"/>
          <w:divBdr>
            <w:top w:val="none" w:sz="0" w:space="0" w:color="auto"/>
            <w:left w:val="none" w:sz="0" w:space="0" w:color="auto"/>
            <w:bottom w:val="none" w:sz="0" w:space="0" w:color="auto"/>
            <w:right w:val="none" w:sz="0" w:space="0" w:color="auto"/>
          </w:divBdr>
        </w:div>
        <w:div w:id="1130247570">
          <w:marLeft w:val="0"/>
          <w:marRight w:val="0"/>
          <w:marTop w:val="0"/>
          <w:marBottom w:val="0"/>
          <w:divBdr>
            <w:top w:val="none" w:sz="0" w:space="0" w:color="auto"/>
            <w:left w:val="none" w:sz="0" w:space="0" w:color="auto"/>
            <w:bottom w:val="none" w:sz="0" w:space="0" w:color="auto"/>
            <w:right w:val="none" w:sz="0" w:space="0" w:color="auto"/>
          </w:divBdr>
        </w:div>
        <w:div w:id="1105999311">
          <w:marLeft w:val="0"/>
          <w:marRight w:val="0"/>
          <w:marTop w:val="0"/>
          <w:marBottom w:val="0"/>
          <w:divBdr>
            <w:top w:val="none" w:sz="0" w:space="0" w:color="auto"/>
            <w:left w:val="none" w:sz="0" w:space="0" w:color="auto"/>
            <w:bottom w:val="none" w:sz="0" w:space="0" w:color="auto"/>
            <w:right w:val="none" w:sz="0" w:space="0" w:color="auto"/>
          </w:divBdr>
        </w:div>
        <w:div w:id="1706100047">
          <w:marLeft w:val="0"/>
          <w:marRight w:val="0"/>
          <w:marTop w:val="0"/>
          <w:marBottom w:val="0"/>
          <w:divBdr>
            <w:top w:val="none" w:sz="0" w:space="0" w:color="auto"/>
            <w:left w:val="none" w:sz="0" w:space="0" w:color="auto"/>
            <w:bottom w:val="none" w:sz="0" w:space="0" w:color="auto"/>
            <w:right w:val="none" w:sz="0" w:space="0" w:color="auto"/>
          </w:divBdr>
        </w:div>
        <w:div w:id="871190084">
          <w:marLeft w:val="0"/>
          <w:marRight w:val="0"/>
          <w:marTop w:val="0"/>
          <w:marBottom w:val="0"/>
          <w:divBdr>
            <w:top w:val="none" w:sz="0" w:space="0" w:color="auto"/>
            <w:left w:val="none" w:sz="0" w:space="0" w:color="auto"/>
            <w:bottom w:val="none" w:sz="0" w:space="0" w:color="auto"/>
            <w:right w:val="none" w:sz="0" w:space="0" w:color="auto"/>
          </w:divBdr>
        </w:div>
        <w:div w:id="862402240">
          <w:marLeft w:val="0"/>
          <w:marRight w:val="0"/>
          <w:marTop w:val="0"/>
          <w:marBottom w:val="0"/>
          <w:divBdr>
            <w:top w:val="none" w:sz="0" w:space="0" w:color="auto"/>
            <w:left w:val="none" w:sz="0" w:space="0" w:color="auto"/>
            <w:bottom w:val="none" w:sz="0" w:space="0" w:color="auto"/>
            <w:right w:val="none" w:sz="0" w:space="0" w:color="auto"/>
          </w:divBdr>
        </w:div>
        <w:div w:id="69157301">
          <w:marLeft w:val="0"/>
          <w:marRight w:val="0"/>
          <w:marTop w:val="0"/>
          <w:marBottom w:val="0"/>
          <w:divBdr>
            <w:top w:val="none" w:sz="0" w:space="0" w:color="auto"/>
            <w:left w:val="none" w:sz="0" w:space="0" w:color="auto"/>
            <w:bottom w:val="none" w:sz="0" w:space="0" w:color="auto"/>
            <w:right w:val="none" w:sz="0" w:space="0" w:color="auto"/>
          </w:divBdr>
        </w:div>
        <w:div w:id="1604728284">
          <w:marLeft w:val="0"/>
          <w:marRight w:val="0"/>
          <w:marTop w:val="0"/>
          <w:marBottom w:val="0"/>
          <w:divBdr>
            <w:top w:val="none" w:sz="0" w:space="0" w:color="auto"/>
            <w:left w:val="none" w:sz="0" w:space="0" w:color="auto"/>
            <w:bottom w:val="none" w:sz="0" w:space="0" w:color="auto"/>
            <w:right w:val="none" w:sz="0" w:space="0" w:color="auto"/>
          </w:divBdr>
        </w:div>
        <w:div w:id="1451973570">
          <w:marLeft w:val="0"/>
          <w:marRight w:val="0"/>
          <w:marTop w:val="0"/>
          <w:marBottom w:val="0"/>
          <w:divBdr>
            <w:top w:val="none" w:sz="0" w:space="0" w:color="auto"/>
            <w:left w:val="none" w:sz="0" w:space="0" w:color="auto"/>
            <w:bottom w:val="none" w:sz="0" w:space="0" w:color="auto"/>
            <w:right w:val="none" w:sz="0" w:space="0" w:color="auto"/>
          </w:divBdr>
        </w:div>
        <w:div w:id="1227103719">
          <w:marLeft w:val="0"/>
          <w:marRight w:val="0"/>
          <w:marTop w:val="0"/>
          <w:marBottom w:val="0"/>
          <w:divBdr>
            <w:top w:val="none" w:sz="0" w:space="0" w:color="auto"/>
            <w:left w:val="none" w:sz="0" w:space="0" w:color="auto"/>
            <w:bottom w:val="none" w:sz="0" w:space="0" w:color="auto"/>
            <w:right w:val="none" w:sz="0" w:space="0" w:color="auto"/>
          </w:divBdr>
        </w:div>
        <w:div w:id="791021821">
          <w:marLeft w:val="0"/>
          <w:marRight w:val="0"/>
          <w:marTop w:val="0"/>
          <w:marBottom w:val="0"/>
          <w:divBdr>
            <w:top w:val="none" w:sz="0" w:space="0" w:color="auto"/>
            <w:left w:val="none" w:sz="0" w:space="0" w:color="auto"/>
            <w:bottom w:val="none" w:sz="0" w:space="0" w:color="auto"/>
            <w:right w:val="none" w:sz="0" w:space="0" w:color="auto"/>
          </w:divBdr>
        </w:div>
        <w:div w:id="1575582751">
          <w:marLeft w:val="0"/>
          <w:marRight w:val="0"/>
          <w:marTop w:val="0"/>
          <w:marBottom w:val="0"/>
          <w:divBdr>
            <w:top w:val="none" w:sz="0" w:space="0" w:color="auto"/>
            <w:left w:val="none" w:sz="0" w:space="0" w:color="auto"/>
            <w:bottom w:val="none" w:sz="0" w:space="0" w:color="auto"/>
            <w:right w:val="none" w:sz="0" w:space="0" w:color="auto"/>
          </w:divBdr>
        </w:div>
        <w:div w:id="1652906151">
          <w:marLeft w:val="0"/>
          <w:marRight w:val="0"/>
          <w:marTop w:val="0"/>
          <w:marBottom w:val="0"/>
          <w:divBdr>
            <w:top w:val="none" w:sz="0" w:space="0" w:color="auto"/>
            <w:left w:val="none" w:sz="0" w:space="0" w:color="auto"/>
            <w:bottom w:val="none" w:sz="0" w:space="0" w:color="auto"/>
            <w:right w:val="none" w:sz="0" w:space="0" w:color="auto"/>
          </w:divBdr>
        </w:div>
        <w:div w:id="709763851">
          <w:marLeft w:val="0"/>
          <w:marRight w:val="0"/>
          <w:marTop w:val="0"/>
          <w:marBottom w:val="0"/>
          <w:divBdr>
            <w:top w:val="none" w:sz="0" w:space="0" w:color="auto"/>
            <w:left w:val="none" w:sz="0" w:space="0" w:color="auto"/>
            <w:bottom w:val="none" w:sz="0" w:space="0" w:color="auto"/>
            <w:right w:val="none" w:sz="0" w:space="0" w:color="auto"/>
          </w:divBdr>
        </w:div>
        <w:div w:id="1812862437">
          <w:marLeft w:val="0"/>
          <w:marRight w:val="0"/>
          <w:marTop w:val="0"/>
          <w:marBottom w:val="0"/>
          <w:divBdr>
            <w:top w:val="none" w:sz="0" w:space="0" w:color="auto"/>
            <w:left w:val="none" w:sz="0" w:space="0" w:color="auto"/>
            <w:bottom w:val="none" w:sz="0" w:space="0" w:color="auto"/>
            <w:right w:val="none" w:sz="0" w:space="0" w:color="auto"/>
          </w:divBdr>
        </w:div>
        <w:div w:id="283119309">
          <w:marLeft w:val="0"/>
          <w:marRight w:val="0"/>
          <w:marTop w:val="0"/>
          <w:marBottom w:val="0"/>
          <w:divBdr>
            <w:top w:val="none" w:sz="0" w:space="0" w:color="auto"/>
            <w:left w:val="none" w:sz="0" w:space="0" w:color="auto"/>
            <w:bottom w:val="none" w:sz="0" w:space="0" w:color="auto"/>
            <w:right w:val="none" w:sz="0" w:space="0" w:color="auto"/>
          </w:divBdr>
        </w:div>
        <w:div w:id="1519730930">
          <w:marLeft w:val="0"/>
          <w:marRight w:val="0"/>
          <w:marTop w:val="0"/>
          <w:marBottom w:val="0"/>
          <w:divBdr>
            <w:top w:val="none" w:sz="0" w:space="0" w:color="auto"/>
            <w:left w:val="none" w:sz="0" w:space="0" w:color="auto"/>
            <w:bottom w:val="none" w:sz="0" w:space="0" w:color="auto"/>
            <w:right w:val="none" w:sz="0" w:space="0" w:color="auto"/>
          </w:divBdr>
        </w:div>
        <w:div w:id="433132110">
          <w:marLeft w:val="0"/>
          <w:marRight w:val="0"/>
          <w:marTop w:val="0"/>
          <w:marBottom w:val="0"/>
          <w:divBdr>
            <w:top w:val="none" w:sz="0" w:space="0" w:color="auto"/>
            <w:left w:val="none" w:sz="0" w:space="0" w:color="auto"/>
            <w:bottom w:val="none" w:sz="0" w:space="0" w:color="auto"/>
            <w:right w:val="none" w:sz="0" w:space="0" w:color="auto"/>
          </w:divBdr>
        </w:div>
        <w:div w:id="943466017">
          <w:marLeft w:val="0"/>
          <w:marRight w:val="0"/>
          <w:marTop w:val="0"/>
          <w:marBottom w:val="0"/>
          <w:divBdr>
            <w:top w:val="none" w:sz="0" w:space="0" w:color="auto"/>
            <w:left w:val="none" w:sz="0" w:space="0" w:color="auto"/>
            <w:bottom w:val="none" w:sz="0" w:space="0" w:color="auto"/>
            <w:right w:val="none" w:sz="0" w:space="0" w:color="auto"/>
          </w:divBdr>
        </w:div>
        <w:div w:id="1249844826">
          <w:marLeft w:val="0"/>
          <w:marRight w:val="0"/>
          <w:marTop w:val="0"/>
          <w:marBottom w:val="0"/>
          <w:divBdr>
            <w:top w:val="none" w:sz="0" w:space="0" w:color="auto"/>
            <w:left w:val="none" w:sz="0" w:space="0" w:color="auto"/>
            <w:bottom w:val="none" w:sz="0" w:space="0" w:color="auto"/>
            <w:right w:val="none" w:sz="0" w:space="0" w:color="auto"/>
          </w:divBdr>
        </w:div>
        <w:div w:id="7830019">
          <w:marLeft w:val="0"/>
          <w:marRight w:val="0"/>
          <w:marTop w:val="0"/>
          <w:marBottom w:val="0"/>
          <w:divBdr>
            <w:top w:val="none" w:sz="0" w:space="0" w:color="auto"/>
            <w:left w:val="none" w:sz="0" w:space="0" w:color="auto"/>
            <w:bottom w:val="none" w:sz="0" w:space="0" w:color="auto"/>
            <w:right w:val="none" w:sz="0" w:space="0" w:color="auto"/>
          </w:divBdr>
        </w:div>
        <w:div w:id="2019845813">
          <w:marLeft w:val="0"/>
          <w:marRight w:val="0"/>
          <w:marTop w:val="0"/>
          <w:marBottom w:val="0"/>
          <w:divBdr>
            <w:top w:val="none" w:sz="0" w:space="0" w:color="auto"/>
            <w:left w:val="none" w:sz="0" w:space="0" w:color="auto"/>
            <w:bottom w:val="none" w:sz="0" w:space="0" w:color="auto"/>
            <w:right w:val="none" w:sz="0" w:space="0" w:color="auto"/>
          </w:divBdr>
        </w:div>
        <w:div w:id="1665472047">
          <w:marLeft w:val="0"/>
          <w:marRight w:val="0"/>
          <w:marTop w:val="0"/>
          <w:marBottom w:val="0"/>
          <w:divBdr>
            <w:top w:val="none" w:sz="0" w:space="0" w:color="auto"/>
            <w:left w:val="none" w:sz="0" w:space="0" w:color="auto"/>
            <w:bottom w:val="none" w:sz="0" w:space="0" w:color="auto"/>
            <w:right w:val="none" w:sz="0" w:space="0" w:color="auto"/>
          </w:divBdr>
        </w:div>
        <w:div w:id="102195958">
          <w:marLeft w:val="0"/>
          <w:marRight w:val="0"/>
          <w:marTop w:val="0"/>
          <w:marBottom w:val="0"/>
          <w:divBdr>
            <w:top w:val="none" w:sz="0" w:space="0" w:color="auto"/>
            <w:left w:val="none" w:sz="0" w:space="0" w:color="auto"/>
            <w:bottom w:val="none" w:sz="0" w:space="0" w:color="auto"/>
            <w:right w:val="none" w:sz="0" w:space="0" w:color="auto"/>
          </w:divBdr>
        </w:div>
        <w:div w:id="316229679">
          <w:marLeft w:val="0"/>
          <w:marRight w:val="0"/>
          <w:marTop w:val="0"/>
          <w:marBottom w:val="0"/>
          <w:divBdr>
            <w:top w:val="none" w:sz="0" w:space="0" w:color="auto"/>
            <w:left w:val="none" w:sz="0" w:space="0" w:color="auto"/>
            <w:bottom w:val="none" w:sz="0" w:space="0" w:color="auto"/>
            <w:right w:val="none" w:sz="0" w:space="0" w:color="auto"/>
          </w:divBdr>
        </w:div>
        <w:div w:id="1400862780">
          <w:marLeft w:val="0"/>
          <w:marRight w:val="0"/>
          <w:marTop w:val="0"/>
          <w:marBottom w:val="0"/>
          <w:divBdr>
            <w:top w:val="none" w:sz="0" w:space="0" w:color="auto"/>
            <w:left w:val="none" w:sz="0" w:space="0" w:color="auto"/>
            <w:bottom w:val="none" w:sz="0" w:space="0" w:color="auto"/>
            <w:right w:val="none" w:sz="0" w:space="0" w:color="auto"/>
          </w:divBdr>
        </w:div>
        <w:div w:id="1332758965">
          <w:marLeft w:val="0"/>
          <w:marRight w:val="0"/>
          <w:marTop w:val="0"/>
          <w:marBottom w:val="0"/>
          <w:divBdr>
            <w:top w:val="none" w:sz="0" w:space="0" w:color="auto"/>
            <w:left w:val="none" w:sz="0" w:space="0" w:color="auto"/>
            <w:bottom w:val="none" w:sz="0" w:space="0" w:color="auto"/>
            <w:right w:val="none" w:sz="0" w:space="0" w:color="auto"/>
          </w:divBdr>
        </w:div>
        <w:div w:id="1263953368">
          <w:marLeft w:val="0"/>
          <w:marRight w:val="0"/>
          <w:marTop w:val="0"/>
          <w:marBottom w:val="0"/>
          <w:divBdr>
            <w:top w:val="none" w:sz="0" w:space="0" w:color="auto"/>
            <w:left w:val="none" w:sz="0" w:space="0" w:color="auto"/>
            <w:bottom w:val="none" w:sz="0" w:space="0" w:color="auto"/>
            <w:right w:val="none" w:sz="0" w:space="0" w:color="auto"/>
          </w:divBdr>
        </w:div>
        <w:div w:id="729614617">
          <w:marLeft w:val="0"/>
          <w:marRight w:val="0"/>
          <w:marTop w:val="0"/>
          <w:marBottom w:val="0"/>
          <w:divBdr>
            <w:top w:val="none" w:sz="0" w:space="0" w:color="auto"/>
            <w:left w:val="none" w:sz="0" w:space="0" w:color="auto"/>
            <w:bottom w:val="none" w:sz="0" w:space="0" w:color="auto"/>
            <w:right w:val="none" w:sz="0" w:space="0" w:color="auto"/>
          </w:divBdr>
        </w:div>
        <w:div w:id="398480243">
          <w:marLeft w:val="0"/>
          <w:marRight w:val="0"/>
          <w:marTop w:val="0"/>
          <w:marBottom w:val="0"/>
          <w:divBdr>
            <w:top w:val="none" w:sz="0" w:space="0" w:color="auto"/>
            <w:left w:val="none" w:sz="0" w:space="0" w:color="auto"/>
            <w:bottom w:val="none" w:sz="0" w:space="0" w:color="auto"/>
            <w:right w:val="none" w:sz="0" w:space="0" w:color="auto"/>
          </w:divBdr>
        </w:div>
        <w:div w:id="320738135">
          <w:marLeft w:val="0"/>
          <w:marRight w:val="0"/>
          <w:marTop w:val="0"/>
          <w:marBottom w:val="0"/>
          <w:divBdr>
            <w:top w:val="none" w:sz="0" w:space="0" w:color="auto"/>
            <w:left w:val="none" w:sz="0" w:space="0" w:color="auto"/>
            <w:bottom w:val="none" w:sz="0" w:space="0" w:color="auto"/>
            <w:right w:val="none" w:sz="0" w:space="0" w:color="auto"/>
          </w:divBdr>
        </w:div>
        <w:div w:id="25645832">
          <w:marLeft w:val="0"/>
          <w:marRight w:val="0"/>
          <w:marTop w:val="0"/>
          <w:marBottom w:val="0"/>
          <w:divBdr>
            <w:top w:val="none" w:sz="0" w:space="0" w:color="auto"/>
            <w:left w:val="none" w:sz="0" w:space="0" w:color="auto"/>
            <w:bottom w:val="none" w:sz="0" w:space="0" w:color="auto"/>
            <w:right w:val="none" w:sz="0" w:space="0" w:color="auto"/>
          </w:divBdr>
        </w:div>
        <w:div w:id="1998724965">
          <w:marLeft w:val="0"/>
          <w:marRight w:val="0"/>
          <w:marTop w:val="0"/>
          <w:marBottom w:val="0"/>
          <w:divBdr>
            <w:top w:val="none" w:sz="0" w:space="0" w:color="auto"/>
            <w:left w:val="none" w:sz="0" w:space="0" w:color="auto"/>
            <w:bottom w:val="none" w:sz="0" w:space="0" w:color="auto"/>
            <w:right w:val="none" w:sz="0" w:space="0" w:color="auto"/>
          </w:divBdr>
        </w:div>
        <w:div w:id="140511954">
          <w:marLeft w:val="0"/>
          <w:marRight w:val="0"/>
          <w:marTop w:val="0"/>
          <w:marBottom w:val="0"/>
          <w:divBdr>
            <w:top w:val="none" w:sz="0" w:space="0" w:color="auto"/>
            <w:left w:val="none" w:sz="0" w:space="0" w:color="auto"/>
            <w:bottom w:val="none" w:sz="0" w:space="0" w:color="auto"/>
            <w:right w:val="none" w:sz="0" w:space="0" w:color="auto"/>
          </w:divBdr>
        </w:div>
        <w:div w:id="481846825">
          <w:marLeft w:val="0"/>
          <w:marRight w:val="0"/>
          <w:marTop w:val="0"/>
          <w:marBottom w:val="0"/>
          <w:divBdr>
            <w:top w:val="none" w:sz="0" w:space="0" w:color="auto"/>
            <w:left w:val="none" w:sz="0" w:space="0" w:color="auto"/>
            <w:bottom w:val="none" w:sz="0" w:space="0" w:color="auto"/>
            <w:right w:val="none" w:sz="0" w:space="0" w:color="auto"/>
          </w:divBdr>
        </w:div>
        <w:div w:id="1796438862">
          <w:marLeft w:val="0"/>
          <w:marRight w:val="0"/>
          <w:marTop w:val="0"/>
          <w:marBottom w:val="0"/>
          <w:divBdr>
            <w:top w:val="none" w:sz="0" w:space="0" w:color="auto"/>
            <w:left w:val="none" w:sz="0" w:space="0" w:color="auto"/>
            <w:bottom w:val="none" w:sz="0" w:space="0" w:color="auto"/>
            <w:right w:val="none" w:sz="0" w:space="0" w:color="auto"/>
          </w:divBdr>
        </w:div>
        <w:div w:id="259989517">
          <w:marLeft w:val="0"/>
          <w:marRight w:val="0"/>
          <w:marTop w:val="0"/>
          <w:marBottom w:val="0"/>
          <w:divBdr>
            <w:top w:val="none" w:sz="0" w:space="0" w:color="auto"/>
            <w:left w:val="none" w:sz="0" w:space="0" w:color="auto"/>
            <w:bottom w:val="none" w:sz="0" w:space="0" w:color="auto"/>
            <w:right w:val="none" w:sz="0" w:space="0" w:color="auto"/>
          </w:divBdr>
        </w:div>
        <w:div w:id="697588337">
          <w:marLeft w:val="0"/>
          <w:marRight w:val="0"/>
          <w:marTop w:val="0"/>
          <w:marBottom w:val="0"/>
          <w:divBdr>
            <w:top w:val="none" w:sz="0" w:space="0" w:color="auto"/>
            <w:left w:val="none" w:sz="0" w:space="0" w:color="auto"/>
            <w:bottom w:val="none" w:sz="0" w:space="0" w:color="auto"/>
            <w:right w:val="none" w:sz="0" w:space="0" w:color="auto"/>
          </w:divBdr>
        </w:div>
      </w:divsChild>
    </w:div>
    <w:div w:id="1335887277">
      <w:bodyDiv w:val="1"/>
      <w:marLeft w:val="0"/>
      <w:marRight w:val="0"/>
      <w:marTop w:val="0"/>
      <w:marBottom w:val="0"/>
      <w:divBdr>
        <w:top w:val="none" w:sz="0" w:space="0" w:color="auto"/>
        <w:left w:val="none" w:sz="0" w:space="0" w:color="auto"/>
        <w:bottom w:val="none" w:sz="0" w:space="0" w:color="auto"/>
        <w:right w:val="none" w:sz="0" w:space="0" w:color="auto"/>
      </w:divBdr>
    </w:div>
    <w:div w:id="1365908851">
      <w:bodyDiv w:val="1"/>
      <w:marLeft w:val="0"/>
      <w:marRight w:val="0"/>
      <w:marTop w:val="0"/>
      <w:marBottom w:val="0"/>
      <w:divBdr>
        <w:top w:val="none" w:sz="0" w:space="0" w:color="auto"/>
        <w:left w:val="none" w:sz="0" w:space="0" w:color="auto"/>
        <w:bottom w:val="none" w:sz="0" w:space="0" w:color="auto"/>
        <w:right w:val="none" w:sz="0" w:space="0" w:color="auto"/>
      </w:divBdr>
      <w:divsChild>
        <w:div w:id="589236327">
          <w:marLeft w:val="0"/>
          <w:marRight w:val="0"/>
          <w:marTop w:val="0"/>
          <w:marBottom w:val="0"/>
          <w:divBdr>
            <w:top w:val="none" w:sz="0" w:space="0" w:color="auto"/>
            <w:left w:val="none" w:sz="0" w:space="0" w:color="auto"/>
            <w:bottom w:val="none" w:sz="0" w:space="0" w:color="auto"/>
            <w:right w:val="none" w:sz="0" w:space="0" w:color="auto"/>
          </w:divBdr>
        </w:div>
        <w:div w:id="1335912412">
          <w:marLeft w:val="0"/>
          <w:marRight w:val="0"/>
          <w:marTop w:val="0"/>
          <w:marBottom w:val="0"/>
          <w:divBdr>
            <w:top w:val="none" w:sz="0" w:space="0" w:color="auto"/>
            <w:left w:val="none" w:sz="0" w:space="0" w:color="auto"/>
            <w:bottom w:val="none" w:sz="0" w:space="0" w:color="auto"/>
            <w:right w:val="none" w:sz="0" w:space="0" w:color="auto"/>
          </w:divBdr>
        </w:div>
        <w:div w:id="8219796">
          <w:marLeft w:val="0"/>
          <w:marRight w:val="0"/>
          <w:marTop w:val="0"/>
          <w:marBottom w:val="0"/>
          <w:divBdr>
            <w:top w:val="none" w:sz="0" w:space="0" w:color="auto"/>
            <w:left w:val="none" w:sz="0" w:space="0" w:color="auto"/>
            <w:bottom w:val="none" w:sz="0" w:space="0" w:color="auto"/>
            <w:right w:val="none" w:sz="0" w:space="0" w:color="auto"/>
          </w:divBdr>
        </w:div>
        <w:div w:id="612831109">
          <w:marLeft w:val="0"/>
          <w:marRight w:val="0"/>
          <w:marTop w:val="0"/>
          <w:marBottom w:val="0"/>
          <w:divBdr>
            <w:top w:val="none" w:sz="0" w:space="0" w:color="auto"/>
            <w:left w:val="none" w:sz="0" w:space="0" w:color="auto"/>
            <w:bottom w:val="none" w:sz="0" w:space="0" w:color="auto"/>
            <w:right w:val="none" w:sz="0" w:space="0" w:color="auto"/>
          </w:divBdr>
        </w:div>
        <w:div w:id="1986356093">
          <w:marLeft w:val="0"/>
          <w:marRight w:val="0"/>
          <w:marTop w:val="0"/>
          <w:marBottom w:val="0"/>
          <w:divBdr>
            <w:top w:val="none" w:sz="0" w:space="0" w:color="auto"/>
            <w:left w:val="none" w:sz="0" w:space="0" w:color="auto"/>
            <w:bottom w:val="none" w:sz="0" w:space="0" w:color="auto"/>
            <w:right w:val="none" w:sz="0" w:space="0" w:color="auto"/>
          </w:divBdr>
        </w:div>
        <w:div w:id="1175224127">
          <w:marLeft w:val="0"/>
          <w:marRight w:val="0"/>
          <w:marTop w:val="0"/>
          <w:marBottom w:val="0"/>
          <w:divBdr>
            <w:top w:val="none" w:sz="0" w:space="0" w:color="auto"/>
            <w:left w:val="none" w:sz="0" w:space="0" w:color="auto"/>
            <w:bottom w:val="none" w:sz="0" w:space="0" w:color="auto"/>
            <w:right w:val="none" w:sz="0" w:space="0" w:color="auto"/>
          </w:divBdr>
        </w:div>
        <w:div w:id="1218467575">
          <w:marLeft w:val="0"/>
          <w:marRight w:val="0"/>
          <w:marTop w:val="0"/>
          <w:marBottom w:val="0"/>
          <w:divBdr>
            <w:top w:val="none" w:sz="0" w:space="0" w:color="auto"/>
            <w:left w:val="none" w:sz="0" w:space="0" w:color="auto"/>
            <w:bottom w:val="none" w:sz="0" w:space="0" w:color="auto"/>
            <w:right w:val="none" w:sz="0" w:space="0" w:color="auto"/>
          </w:divBdr>
        </w:div>
        <w:div w:id="1593732556">
          <w:marLeft w:val="0"/>
          <w:marRight w:val="0"/>
          <w:marTop w:val="0"/>
          <w:marBottom w:val="0"/>
          <w:divBdr>
            <w:top w:val="none" w:sz="0" w:space="0" w:color="auto"/>
            <w:left w:val="none" w:sz="0" w:space="0" w:color="auto"/>
            <w:bottom w:val="none" w:sz="0" w:space="0" w:color="auto"/>
            <w:right w:val="none" w:sz="0" w:space="0" w:color="auto"/>
          </w:divBdr>
        </w:div>
      </w:divsChild>
    </w:div>
    <w:div w:id="1387610131">
      <w:bodyDiv w:val="1"/>
      <w:marLeft w:val="0"/>
      <w:marRight w:val="0"/>
      <w:marTop w:val="0"/>
      <w:marBottom w:val="0"/>
      <w:divBdr>
        <w:top w:val="none" w:sz="0" w:space="0" w:color="auto"/>
        <w:left w:val="none" w:sz="0" w:space="0" w:color="auto"/>
        <w:bottom w:val="none" w:sz="0" w:space="0" w:color="auto"/>
        <w:right w:val="none" w:sz="0" w:space="0" w:color="auto"/>
      </w:divBdr>
    </w:div>
    <w:div w:id="1408723847">
      <w:bodyDiv w:val="1"/>
      <w:marLeft w:val="0"/>
      <w:marRight w:val="0"/>
      <w:marTop w:val="0"/>
      <w:marBottom w:val="0"/>
      <w:divBdr>
        <w:top w:val="none" w:sz="0" w:space="0" w:color="auto"/>
        <w:left w:val="none" w:sz="0" w:space="0" w:color="auto"/>
        <w:bottom w:val="none" w:sz="0" w:space="0" w:color="auto"/>
        <w:right w:val="none" w:sz="0" w:space="0" w:color="auto"/>
      </w:divBdr>
      <w:divsChild>
        <w:div w:id="441271119">
          <w:marLeft w:val="0"/>
          <w:marRight w:val="0"/>
          <w:marTop w:val="0"/>
          <w:marBottom w:val="0"/>
          <w:divBdr>
            <w:top w:val="none" w:sz="0" w:space="0" w:color="auto"/>
            <w:left w:val="none" w:sz="0" w:space="0" w:color="auto"/>
            <w:bottom w:val="none" w:sz="0" w:space="0" w:color="auto"/>
            <w:right w:val="none" w:sz="0" w:space="0" w:color="auto"/>
          </w:divBdr>
        </w:div>
        <w:div w:id="1165589036">
          <w:marLeft w:val="0"/>
          <w:marRight w:val="0"/>
          <w:marTop w:val="0"/>
          <w:marBottom w:val="0"/>
          <w:divBdr>
            <w:top w:val="none" w:sz="0" w:space="0" w:color="auto"/>
            <w:left w:val="none" w:sz="0" w:space="0" w:color="auto"/>
            <w:bottom w:val="none" w:sz="0" w:space="0" w:color="auto"/>
            <w:right w:val="none" w:sz="0" w:space="0" w:color="auto"/>
          </w:divBdr>
        </w:div>
        <w:div w:id="316765497">
          <w:marLeft w:val="0"/>
          <w:marRight w:val="0"/>
          <w:marTop w:val="0"/>
          <w:marBottom w:val="0"/>
          <w:divBdr>
            <w:top w:val="none" w:sz="0" w:space="0" w:color="auto"/>
            <w:left w:val="none" w:sz="0" w:space="0" w:color="auto"/>
            <w:bottom w:val="none" w:sz="0" w:space="0" w:color="auto"/>
            <w:right w:val="none" w:sz="0" w:space="0" w:color="auto"/>
          </w:divBdr>
        </w:div>
        <w:div w:id="625239591">
          <w:marLeft w:val="0"/>
          <w:marRight w:val="0"/>
          <w:marTop w:val="0"/>
          <w:marBottom w:val="0"/>
          <w:divBdr>
            <w:top w:val="none" w:sz="0" w:space="0" w:color="auto"/>
            <w:left w:val="none" w:sz="0" w:space="0" w:color="auto"/>
            <w:bottom w:val="none" w:sz="0" w:space="0" w:color="auto"/>
            <w:right w:val="none" w:sz="0" w:space="0" w:color="auto"/>
          </w:divBdr>
        </w:div>
        <w:div w:id="153104837">
          <w:marLeft w:val="0"/>
          <w:marRight w:val="0"/>
          <w:marTop w:val="0"/>
          <w:marBottom w:val="0"/>
          <w:divBdr>
            <w:top w:val="none" w:sz="0" w:space="0" w:color="auto"/>
            <w:left w:val="none" w:sz="0" w:space="0" w:color="auto"/>
            <w:bottom w:val="none" w:sz="0" w:space="0" w:color="auto"/>
            <w:right w:val="none" w:sz="0" w:space="0" w:color="auto"/>
          </w:divBdr>
        </w:div>
        <w:div w:id="1548881348">
          <w:marLeft w:val="0"/>
          <w:marRight w:val="0"/>
          <w:marTop w:val="0"/>
          <w:marBottom w:val="0"/>
          <w:divBdr>
            <w:top w:val="none" w:sz="0" w:space="0" w:color="auto"/>
            <w:left w:val="none" w:sz="0" w:space="0" w:color="auto"/>
            <w:bottom w:val="none" w:sz="0" w:space="0" w:color="auto"/>
            <w:right w:val="none" w:sz="0" w:space="0" w:color="auto"/>
          </w:divBdr>
        </w:div>
        <w:div w:id="830292943">
          <w:marLeft w:val="0"/>
          <w:marRight w:val="0"/>
          <w:marTop w:val="0"/>
          <w:marBottom w:val="0"/>
          <w:divBdr>
            <w:top w:val="none" w:sz="0" w:space="0" w:color="auto"/>
            <w:left w:val="none" w:sz="0" w:space="0" w:color="auto"/>
            <w:bottom w:val="none" w:sz="0" w:space="0" w:color="auto"/>
            <w:right w:val="none" w:sz="0" w:space="0" w:color="auto"/>
          </w:divBdr>
        </w:div>
        <w:div w:id="131480967">
          <w:marLeft w:val="0"/>
          <w:marRight w:val="0"/>
          <w:marTop w:val="0"/>
          <w:marBottom w:val="0"/>
          <w:divBdr>
            <w:top w:val="none" w:sz="0" w:space="0" w:color="auto"/>
            <w:left w:val="none" w:sz="0" w:space="0" w:color="auto"/>
            <w:bottom w:val="none" w:sz="0" w:space="0" w:color="auto"/>
            <w:right w:val="none" w:sz="0" w:space="0" w:color="auto"/>
          </w:divBdr>
        </w:div>
        <w:div w:id="1909417177">
          <w:marLeft w:val="0"/>
          <w:marRight w:val="0"/>
          <w:marTop w:val="0"/>
          <w:marBottom w:val="0"/>
          <w:divBdr>
            <w:top w:val="none" w:sz="0" w:space="0" w:color="auto"/>
            <w:left w:val="none" w:sz="0" w:space="0" w:color="auto"/>
            <w:bottom w:val="none" w:sz="0" w:space="0" w:color="auto"/>
            <w:right w:val="none" w:sz="0" w:space="0" w:color="auto"/>
          </w:divBdr>
        </w:div>
        <w:div w:id="1845395270">
          <w:marLeft w:val="0"/>
          <w:marRight w:val="0"/>
          <w:marTop w:val="0"/>
          <w:marBottom w:val="0"/>
          <w:divBdr>
            <w:top w:val="none" w:sz="0" w:space="0" w:color="auto"/>
            <w:left w:val="none" w:sz="0" w:space="0" w:color="auto"/>
            <w:bottom w:val="none" w:sz="0" w:space="0" w:color="auto"/>
            <w:right w:val="none" w:sz="0" w:space="0" w:color="auto"/>
          </w:divBdr>
        </w:div>
        <w:div w:id="1005396038">
          <w:marLeft w:val="0"/>
          <w:marRight w:val="0"/>
          <w:marTop w:val="0"/>
          <w:marBottom w:val="0"/>
          <w:divBdr>
            <w:top w:val="none" w:sz="0" w:space="0" w:color="auto"/>
            <w:left w:val="none" w:sz="0" w:space="0" w:color="auto"/>
            <w:bottom w:val="none" w:sz="0" w:space="0" w:color="auto"/>
            <w:right w:val="none" w:sz="0" w:space="0" w:color="auto"/>
          </w:divBdr>
        </w:div>
        <w:div w:id="969559169">
          <w:marLeft w:val="0"/>
          <w:marRight w:val="0"/>
          <w:marTop w:val="0"/>
          <w:marBottom w:val="0"/>
          <w:divBdr>
            <w:top w:val="none" w:sz="0" w:space="0" w:color="auto"/>
            <w:left w:val="none" w:sz="0" w:space="0" w:color="auto"/>
            <w:bottom w:val="none" w:sz="0" w:space="0" w:color="auto"/>
            <w:right w:val="none" w:sz="0" w:space="0" w:color="auto"/>
          </w:divBdr>
        </w:div>
        <w:div w:id="233203234">
          <w:marLeft w:val="0"/>
          <w:marRight w:val="0"/>
          <w:marTop w:val="0"/>
          <w:marBottom w:val="0"/>
          <w:divBdr>
            <w:top w:val="none" w:sz="0" w:space="0" w:color="auto"/>
            <w:left w:val="none" w:sz="0" w:space="0" w:color="auto"/>
            <w:bottom w:val="none" w:sz="0" w:space="0" w:color="auto"/>
            <w:right w:val="none" w:sz="0" w:space="0" w:color="auto"/>
          </w:divBdr>
        </w:div>
        <w:div w:id="1411736931">
          <w:marLeft w:val="0"/>
          <w:marRight w:val="0"/>
          <w:marTop w:val="0"/>
          <w:marBottom w:val="0"/>
          <w:divBdr>
            <w:top w:val="none" w:sz="0" w:space="0" w:color="auto"/>
            <w:left w:val="none" w:sz="0" w:space="0" w:color="auto"/>
            <w:bottom w:val="none" w:sz="0" w:space="0" w:color="auto"/>
            <w:right w:val="none" w:sz="0" w:space="0" w:color="auto"/>
          </w:divBdr>
        </w:div>
        <w:div w:id="739642473">
          <w:marLeft w:val="0"/>
          <w:marRight w:val="0"/>
          <w:marTop w:val="0"/>
          <w:marBottom w:val="0"/>
          <w:divBdr>
            <w:top w:val="none" w:sz="0" w:space="0" w:color="auto"/>
            <w:left w:val="none" w:sz="0" w:space="0" w:color="auto"/>
            <w:bottom w:val="none" w:sz="0" w:space="0" w:color="auto"/>
            <w:right w:val="none" w:sz="0" w:space="0" w:color="auto"/>
          </w:divBdr>
        </w:div>
        <w:div w:id="544100502">
          <w:marLeft w:val="0"/>
          <w:marRight w:val="0"/>
          <w:marTop w:val="0"/>
          <w:marBottom w:val="0"/>
          <w:divBdr>
            <w:top w:val="none" w:sz="0" w:space="0" w:color="auto"/>
            <w:left w:val="none" w:sz="0" w:space="0" w:color="auto"/>
            <w:bottom w:val="none" w:sz="0" w:space="0" w:color="auto"/>
            <w:right w:val="none" w:sz="0" w:space="0" w:color="auto"/>
          </w:divBdr>
        </w:div>
        <w:div w:id="802776333">
          <w:marLeft w:val="0"/>
          <w:marRight w:val="0"/>
          <w:marTop w:val="0"/>
          <w:marBottom w:val="0"/>
          <w:divBdr>
            <w:top w:val="none" w:sz="0" w:space="0" w:color="auto"/>
            <w:left w:val="none" w:sz="0" w:space="0" w:color="auto"/>
            <w:bottom w:val="none" w:sz="0" w:space="0" w:color="auto"/>
            <w:right w:val="none" w:sz="0" w:space="0" w:color="auto"/>
          </w:divBdr>
        </w:div>
        <w:div w:id="1088648446">
          <w:marLeft w:val="0"/>
          <w:marRight w:val="0"/>
          <w:marTop w:val="0"/>
          <w:marBottom w:val="0"/>
          <w:divBdr>
            <w:top w:val="none" w:sz="0" w:space="0" w:color="auto"/>
            <w:left w:val="none" w:sz="0" w:space="0" w:color="auto"/>
            <w:bottom w:val="none" w:sz="0" w:space="0" w:color="auto"/>
            <w:right w:val="none" w:sz="0" w:space="0" w:color="auto"/>
          </w:divBdr>
        </w:div>
        <w:div w:id="1657800086">
          <w:marLeft w:val="0"/>
          <w:marRight w:val="0"/>
          <w:marTop w:val="0"/>
          <w:marBottom w:val="0"/>
          <w:divBdr>
            <w:top w:val="none" w:sz="0" w:space="0" w:color="auto"/>
            <w:left w:val="none" w:sz="0" w:space="0" w:color="auto"/>
            <w:bottom w:val="none" w:sz="0" w:space="0" w:color="auto"/>
            <w:right w:val="none" w:sz="0" w:space="0" w:color="auto"/>
          </w:divBdr>
        </w:div>
        <w:div w:id="1291664502">
          <w:marLeft w:val="0"/>
          <w:marRight w:val="0"/>
          <w:marTop w:val="0"/>
          <w:marBottom w:val="0"/>
          <w:divBdr>
            <w:top w:val="none" w:sz="0" w:space="0" w:color="auto"/>
            <w:left w:val="none" w:sz="0" w:space="0" w:color="auto"/>
            <w:bottom w:val="none" w:sz="0" w:space="0" w:color="auto"/>
            <w:right w:val="none" w:sz="0" w:space="0" w:color="auto"/>
          </w:divBdr>
        </w:div>
        <w:div w:id="343214824">
          <w:marLeft w:val="0"/>
          <w:marRight w:val="0"/>
          <w:marTop w:val="0"/>
          <w:marBottom w:val="0"/>
          <w:divBdr>
            <w:top w:val="none" w:sz="0" w:space="0" w:color="auto"/>
            <w:left w:val="none" w:sz="0" w:space="0" w:color="auto"/>
            <w:bottom w:val="none" w:sz="0" w:space="0" w:color="auto"/>
            <w:right w:val="none" w:sz="0" w:space="0" w:color="auto"/>
          </w:divBdr>
        </w:div>
        <w:div w:id="1796291143">
          <w:marLeft w:val="0"/>
          <w:marRight w:val="0"/>
          <w:marTop w:val="0"/>
          <w:marBottom w:val="0"/>
          <w:divBdr>
            <w:top w:val="none" w:sz="0" w:space="0" w:color="auto"/>
            <w:left w:val="none" w:sz="0" w:space="0" w:color="auto"/>
            <w:bottom w:val="none" w:sz="0" w:space="0" w:color="auto"/>
            <w:right w:val="none" w:sz="0" w:space="0" w:color="auto"/>
          </w:divBdr>
        </w:div>
        <w:div w:id="1400906897">
          <w:marLeft w:val="0"/>
          <w:marRight w:val="0"/>
          <w:marTop w:val="0"/>
          <w:marBottom w:val="0"/>
          <w:divBdr>
            <w:top w:val="none" w:sz="0" w:space="0" w:color="auto"/>
            <w:left w:val="none" w:sz="0" w:space="0" w:color="auto"/>
            <w:bottom w:val="none" w:sz="0" w:space="0" w:color="auto"/>
            <w:right w:val="none" w:sz="0" w:space="0" w:color="auto"/>
          </w:divBdr>
        </w:div>
        <w:div w:id="1674530040">
          <w:marLeft w:val="0"/>
          <w:marRight w:val="0"/>
          <w:marTop w:val="0"/>
          <w:marBottom w:val="0"/>
          <w:divBdr>
            <w:top w:val="none" w:sz="0" w:space="0" w:color="auto"/>
            <w:left w:val="none" w:sz="0" w:space="0" w:color="auto"/>
            <w:bottom w:val="none" w:sz="0" w:space="0" w:color="auto"/>
            <w:right w:val="none" w:sz="0" w:space="0" w:color="auto"/>
          </w:divBdr>
        </w:div>
        <w:div w:id="1680543552">
          <w:marLeft w:val="0"/>
          <w:marRight w:val="0"/>
          <w:marTop w:val="0"/>
          <w:marBottom w:val="0"/>
          <w:divBdr>
            <w:top w:val="none" w:sz="0" w:space="0" w:color="auto"/>
            <w:left w:val="none" w:sz="0" w:space="0" w:color="auto"/>
            <w:bottom w:val="none" w:sz="0" w:space="0" w:color="auto"/>
            <w:right w:val="none" w:sz="0" w:space="0" w:color="auto"/>
          </w:divBdr>
        </w:div>
        <w:div w:id="205527963">
          <w:marLeft w:val="0"/>
          <w:marRight w:val="0"/>
          <w:marTop w:val="0"/>
          <w:marBottom w:val="0"/>
          <w:divBdr>
            <w:top w:val="none" w:sz="0" w:space="0" w:color="auto"/>
            <w:left w:val="none" w:sz="0" w:space="0" w:color="auto"/>
            <w:bottom w:val="none" w:sz="0" w:space="0" w:color="auto"/>
            <w:right w:val="none" w:sz="0" w:space="0" w:color="auto"/>
          </w:divBdr>
        </w:div>
        <w:div w:id="173880130">
          <w:marLeft w:val="0"/>
          <w:marRight w:val="0"/>
          <w:marTop w:val="0"/>
          <w:marBottom w:val="0"/>
          <w:divBdr>
            <w:top w:val="none" w:sz="0" w:space="0" w:color="auto"/>
            <w:left w:val="none" w:sz="0" w:space="0" w:color="auto"/>
            <w:bottom w:val="none" w:sz="0" w:space="0" w:color="auto"/>
            <w:right w:val="none" w:sz="0" w:space="0" w:color="auto"/>
          </w:divBdr>
        </w:div>
        <w:div w:id="147944617">
          <w:marLeft w:val="0"/>
          <w:marRight w:val="0"/>
          <w:marTop w:val="0"/>
          <w:marBottom w:val="0"/>
          <w:divBdr>
            <w:top w:val="none" w:sz="0" w:space="0" w:color="auto"/>
            <w:left w:val="none" w:sz="0" w:space="0" w:color="auto"/>
            <w:bottom w:val="none" w:sz="0" w:space="0" w:color="auto"/>
            <w:right w:val="none" w:sz="0" w:space="0" w:color="auto"/>
          </w:divBdr>
        </w:div>
        <w:div w:id="841436589">
          <w:marLeft w:val="0"/>
          <w:marRight w:val="0"/>
          <w:marTop w:val="0"/>
          <w:marBottom w:val="0"/>
          <w:divBdr>
            <w:top w:val="none" w:sz="0" w:space="0" w:color="auto"/>
            <w:left w:val="none" w:sz="0" w:space="0" w:color="auto"/>
            <w:bottom w:val="none" w:sz="0" w:space="0" w:color="auto"/>
            <w:right w:val="none" w:sz="0" w:space="0" w:color="auto"/>
          </w:divBdr>
        </w:div>
        <w:div w:id="194657716">
          <w:marLeft w:val="0"/>
          <w:marRight w:val="0"/>
          <w:marTop w:val="0"/>
          <w:marBottom w:val="0"/>
          <w:divBdr>
            <w:top w:val="none" w:sz="0" w:space="0" w:color="auto"/>
            <w:left w:val="none" w:sz="0" w:space="0" w:color="auto"/>
            <w:bottom w:val="none" w:sz="0" w:space="0" w:color="auto"/>
            <w:right w:val="none" w:sz="0" w:space="0" w:color="auto"/>
          </w:divBdr>
        </w:div>
        <w:div w:id="743768129">
          <w:marLeft w:val="0"/>
          <w:marRight w:val="0"/>
          <w:marTop w:val="0"/>
          <w:marBottom w:val="0"/>
          <w:divBdr>
            <w:top w:val="none" w:sz="0" w:space="0" w:color="auto"/>
            <w:left w:val="none" w:sz="0" w:space="0" w:color="auto"/>
            <w:bottom w:val="none" w:sz="0" w:space="0" w:color="auto"/>
            <w:right w:val="none" w:sz="0" w:space="0" w:color="auto"/>
          </w:divBdr>
        </w:div>
        <w:div w:id="910388058">
          <w:marLeft w:val="0"/>
          <w:marRight w:val="0"/>
          <w:marTop w:val="0"/>
          <w:marBottom w:val="0"/>
          <w:divBdr>
            <w:top w:val="none" w:sz="0" w:space="0" w:color="auto"/>
            <w:left w:val="none" w:sz="0" w:space="0" w:color="auto"/>
            <w:bottom w:val="none" w:sz="0" w:space="0" w:color="auto"/>
            <w:right w:val="none" w:sz="0" w:space="0" w:color="auto"/>
          </w:divBdr>
        </w:div>
        <w:div w:id="2011980084">
          <w:marLeft w:val="0"/>
          <w:marRight w:val="0"/>
          <w:marTop w:val="0"/>
          <w:marBottom w:val="0"/>
          <w:divBdr>
            <w:top w:val="none" w:sz="0" w:space="0" w:color="auto"/>
            <w:left w:val="none" w:sz="0" w:space="0" w:color="auto"/>
            <w:bottom w:val="none" w:sz="0" w:space="0" w:color="auto"/>
            <w:right w:val="none" w:sz="0" w:space="0" w:color="auto"/>
          </w:divBdr>
        </w:div>
        <w:div w:id="695891279">
          <w:marLeft w:val="0"/>
          <w:marRight w:val="0"/>
          <w:marTop w:val="0"/>
          <w:marBottom w:val="0"/>
          <w:divBdr>
            <w:top w:val="none" w:sz="0" w:space="0" w:color="auto"/>
            <w:left w:val="none" w:sz="0" w:space="0" w:color="auto"/>
            <w:bottom w:val="none" w:sz="0" w:space="0" w:color="auto"/>
            <w:right w:val="none" w:sz="0" w:space="0" w:color="auto"/>
          </w:divBdr>
        </w:div>
        <w:div w:id="100036780">
          <w:marLeft w:val="0"/>
          <w:marRight w:val="0"/>
          <w:marTop w:val="0"/>
          <w:marBottom w:val="0"/>
          <w:divBdr>
            <w:top w:val="none" w:sz="0" w:space="0" w:color="auto"/>
            <w:left w:val="none" w:sz="0" w:space="0" w:color="auto"/>
            <w:bottom w:val="none" w:sz="0" w:space="0" w:color="auto"/>
            <w:right w:val="none" w:sz="0" w:space="0" w:color="auto"/>
          </w:divBdr>
        </w:div>
        <w:div w:id="713847595">
          <w:marLeft w:val="0"/>
          <w:marRight w:val="0"/>
          <w:marTop w:val="0"/>
          <w:marBottom w:val="0"/>
          <w:divBdr>
            <w:top w:val="none" w:sz="0" w:space="0" w:color="auto"/>
            <w:left w:val="none" w:sz="0" w:space="0" w:color="auto"/>
            <w:bottom w:val="none" w:sz="0" w:space="0" w:color="auto"/>
            <w:right w:val="none" w:sz="0" w:space="0" w:color="auto"/>
          </w:divBdr>
        </w:div>
        <w:div w:id="1541160630">
          <w:marLeft w:val="0"/>
          <w:marRight w:val="0"/>
          <w:marTop w:val="0"/>
          <w:marBottom w:val="0"/>
          <w:divBdr>
            <w:top w:val="none" w:sz="0" w:space="0" w:color="auto"/>
            <w:left w:val="none" w:sz="0" w:space="0" w:color="auto"/>
            <w:bottom w:val="none" w:sz="0" w:space="0" w:color="auto"/>
            <w:right w:val="none" w:sz="0" w:space="0" w:color="auto"/>
          </w:divBdr>
        </w:div>
        <w:div w:id="1575966377">
          <w:marLeft w:val="0"/>
          <w:marRight w:val="0"/>
          <w:marTop w:val="0"/>
          <w:marBottom w:val="0"/>
          <w:divBdr>
            <w:top w:val="none" w:sz="0" w:space="0" w:color="auto"/>
            <w:left w:val="none" w:sz="0" w:space="0" w:color="auto"/>
            <w:bottom w:val="none" w:sz="0" w:space="0" w:color="auto"/>
            <w:right w:val="none" w:sz="0" w:space="0" w:color="auto"/>
          </w:divBdr>
        </w:div>
        <w:div w:id="726807792">
          <w:marLeft w:val="0"/>
          <w:marRight w:val="0"/>
          <w:marTop w:val="0"/>
          <w:marBottom w:val="0"/>
          <w:divBdr>
            <w:top w:val="none" w:sz="0" w:space="0" w:color="auto"/>
            <w:left w:val="none" w:sz="0" w:space="0" w:color="auto"/>
            <w:bottom w:val="none" w:sz="0" w:space="0" w:color="auto"/>
            <w:right w:val="none" w:sz="0" w:space="0" w:color="auto"/>
          </w:divBdr>
        </w:div>
        <w:div w:id="1897159055">
          <w:marLeft w:val="0"/>
          <w:marRight w:val="0"/>
          <w:marTop w:val="0"/>
          <w:marBottom w:val="0"/>
          <w:divBdr>
            <w:top w:val="none" w:sz="0" w:space="0" w:color="auto"/>
            <w:left w:val="none" w:sz="0" w:space="0" w:color="auto"/>
            <w:bottom w:val="none" w:sz="0" w:space="0" w:color="auto"/>
            <w:right w:val="none" w:sz="0" w:space="0" w:color="auto"/>
          </w:divBdr>
        </w:div>
        <w:div w:id="1909876876">
          <w:marLeft w:val="0"/>
          <w:marRight w:val="0"/>
          <w:marTop w:val="0"/>
          <w:marBottom w:val="0"/>
          <w:divBdr>
            <w:top w:val="none" w:sz="0" w:space="0" w:color="auto"/>
            <w:left w:val="none" w:sz="0" w:space="0" w:color="auto"/>
            <w:bottom w:val="none" w:sz="0" w:space="0" w:color="auto"/>
            <w:right w:val="none" w:sz="0" w:space="0" w:color="auto"/>
          </w:divBdr>
        </w:div>
        <w:div w:id="1997104581">
          <w:marLeft w:val="0"/>
          <w:marRight w:val="0"/>
          <w:marTop w:val="0"/>
          <w:marBottom w:val="0"/>
          <w:divBdr>
            <w:top w:val="none" w:sz="0" w:space="0" w:color="auto"/>
            <w:left w:val="none" w:sz="0" w:space="0" w:color="auto"/>
            <w:bottom w:val="none" w:sz="0" w:space="0" w:color="auto"/>
            <w:right w:val="none" w:sz="0" w:space="0" w:color="auto"/>
          </w:divBdr>
        </w:div>
      </w:divsChild>
    </w:div>
    <w:div w:id="1412463105">
      <w:bodyDiv w:val="1"/>
      <w:marLeft w:val="0"/>
      <w:marRight w:val="0"/>
      <w:marTop w:val="0"/>
      <w:marBottom w:val="0"/>
      <w:divBdr>
        <w:top w:val="none" w:sz="0" w:space="0" w:color="auto"/>
        <w:left w:val="none" w:sz="0" w:space="0" w:color="auto"/>
        <w:bottom w:val="none" w:sz="0" w:space="0" w:color="auto"/>
        <w:right w:val="none" w:sz="0" w:space="0" w:color="auto"/>
      </w:divBdr>
      <w:divsChild>
        <w:div w:id="2145542605">
          <w:marLeft w:val="0"/>
          <w:marRight w:val="0"/>
          <w:marTop w:val="0"/>
          <w:marBottom w:val="0"/>
          <w:divBdr>
            <w:top w:val="none" w:sz="0" w:space="0" w:color="auto"/>
            <w:left w:val="none" w:sz="0" w:space="0" w:color="auto"/>
            <w:bottom w:val="none" w:sz="0" w:space="0" w:color="auto"/>
            <w:right w:val="none" w:sz="0" w:space="0" w:color="auto"/>
          </w:divBdr>
        </w:div>
        <w:div w:id="289677903">
          <w:marLeft w:val="0"/>
          <w:marRight w:val="0"/>
          <w:marTop w:val="0"/>
          <w:marBottom w:val="0"/>
          <w:divBdr>
            <w:top w:val="none" w:sz="0" w:space="0" w:color="auto"/>
            <w:left w:val="none" w:sz="0" w:space="0" w:color="auto"/>
            <w:bottom w:val="none" w:sz="0" w:space="0" w:color="auto"/>
            <w:right w:val="none" w:sz="0" w:space="0" w:color="auto"/>
          </w:divBdr>
        </w:div>
        <w:div w:id="823084597">
          <w:marLeft w:val="0"/>
          <w:marRight w:val="0"/>
          <w:marTop w:val="0"/>
          <w:marBottom w:val="0"/>
          <w:divBdr>
            <w:top w:val="none" w:sz="0" w:space="0" w:color="auto"/>
            <w:left w:val="none" w:sz="0" w:space="0" w:color="auto"/>
            <w:bottom w:val="none" w:sz="0" w:space="0" w:color="auto"/>
            <w:right w:val="none" w:sz="0" w:space="0" w:color="auto"/>
          </w:divBdr>
        </w:div>
        <w:div w:id="37895201">
          <w:marLeft w:val="0"/>
          <w:marRight w:val="0"/>
          <w:marTop w:val="0"/>
          <w:marBottom w:val="0"/>
          <w:divBdr>
            <w:top w:val="none" w:sz="0" w:space="0" w:color="auto"/>
            <w:left w:val="none" w:sz="0" w:space="0" w:color="auto"/>
            <w:bottom w:val="none" w:sz="0" w:space="0" w:color="auto"/>
            <w:right w:val="none" w:sz="0" w:space="0" w:color="auto"/>
          </w:divBdr>
        </w:div>
        <w:div w:id="1717002407">
          <w:marLeft w:val="0"/>
          <w:marRight w:val="0"/>
          <w:marTop w:val="0"/>
          <w:marBottom w:val="0"/>
          <w:divBdr>
            <w:top w:val="none" w:sz="0" w:space="0" w:color="auto"/>
            <w:left w:val="none" w:sz="0" w:space="0" w:color="auto"/>
            <w:bottom w:val="none" w:sz="0" w:space="0" w:color="auto"/>
            <w:right w:val="none" w:sz="0" w:space="0" w:color="auto"/>
          </w:divBdr>
        </w:div>
        <w:div w:id="266500802">
          <w:marLeft w:val="0"/>
          <w:marRight w:val="0"/>
          <w:marTop w:val="0"/>
          <w:marBottom w:val="0"/>
          <w:divBdr>
            <w:top w:val="none" w:sz="0" w:space="0" w:color="auto"/>
            <w:left w:val="none" w:sz="0" w:space="0" w:color="auto"/>
            <w:bottom w:val="none" w:sz="0" w:space="0" w:color="auto"/>
            <w:right w:val="none" w:sz="0" w:space="0" w:color="auto"/>
          </w:divBdr>
        </w:div>
        <w:div w:id="70395492">
          <w:marLeft w:val="0"/>
          <w:marRight w:val="0"/>
          <w:marTop w:val="0"/>
          <w:marBottom w:val="0"/>
          <w:divBdr>
            <w:top w:val="none" w:sz="0" w:space="0" w:color="auto"/>
            <w:left w:val="none" w:sz="0" w:space="0" w:color="auto"/>
            <w:bottom w:val="none" w:sz="0" w:space="0" w:color="auto"/>
            <w:right w:val="none" w:sz="0" w:space="0" w:color="auto"/>
          </w:divBdr>
        </w:div>
        <w:div w:id="1887912543">
          <w:marLeft w:val="0"/>
          <w:marRight w:val="0"/>
          <w:marTop w:val="0"/>
          <w:marBottom w:val="0"/>
          <w:divBdr>
            <w:top w:val="none" w:sz="0" w:space="0" w:color="auto"/>
            <w:left w:val="none" w:sz="0" w:space="0" w:color="auto"/>
            <w:bottom w:val="none" w:sz="0" w:space="0" w:color="auto"/>
            <w:right w:val="none" w:sz="0" w:space="0" w:color="auto"/>
          </w:divBdr>
        </w:div>
        <w:div w:id="1391074103">
          <w:marLeft w:val="0"/>
          <w:marRight w:val="0"/>
          <w:marTop w:val="0"/>
          <w:marBottom w:val="0"/>
          <w:divBdr>
            <w:top w:val="none" w:sz="0" w:space="0" w:color="auto"/>
            <w:left w:val="none" w:sz="0" w:space="0" w:color="auto"/>
            <w:bottom w:val="none" w:sz="0" w:space="0" w:color="auto"/>
            <w:right w:val="none" w:sz="0" w:space="0" w:color="auto"/>
          </w:divBdr>
        </w:div>
        <w:div w:id="347827258">
          <w:marLeft w:val="0"/>
          <w:marRight w:val="0"/>
          <w:marTop w:val="0"/>
          <w:marBottom w:val="0"/>
          <w:divBdr>
            <w:top w:val="none" w:sz="0" w:space="0" w:color="auto"/>
            <w:left w:val="none" w:sz="0" w:space="0" w:color="auto"/>
            <w:bottom w:val="none" w:sz="0" w:space="0" w:color="auto"/>
            <w:right w:val="none" w:sz="0" w:space="0" w:color="auto"/>
          </w:divBdr>
        </w:div>
        <w:div w:id="91097380">
          <w:marLeft w:val="0"/>
          <w:marRight w:val="0"/>
          <w:marTop w:val="0"/>
          <w:marBottom w:val="0"/>
          <w:divBdr>
            <w:top w:val="none" w:sz="0" w:space="0" w:color="auto"/>
            <w:left w:val="none" w:sz="0" w:space="0" w:color="auto"/>
            <w:bottom w:val="none" w:sz="0" w:space="0" w:color="auto"/>
            <w:right w:val="none" w:sz="0" w:space="0" w:color="auto"/>
          </w:divBdr>
        </w:div>
        <w:div w:id="891695354">
          <w:marLeft w:val="0"/>
          <w:marRight w:val="0"/>
          <w:marTop w:val="0"/>
          <w:marBottom w:val="0"/>
          <w:divBdr>
            <w:top w:val="none" w:sz="0" w:space="0" w:color="auto"/>
            <w:left w:val="none" w:sz="0" w:space="0" w:color="auto"/>
            <w:bottom w:val="none" w:sz="0" w:space="0" w:color="auto"/>
            <w:right w:val="none" w:sz="0" w:space="0" w:color="auto"/>
          </w:divBdr>
        </w:div>
        <w:div w:id="1827821953">
          <w:marLeft w:val="0"/>
          <w:marRight w:val="0"/>
          <w:marTop w:val="0"/>
          <w:marBottom w:val="0"/>
          <w:divBdr>
            <w:top w:val="none" w:sz="0" w:space="0" w:color="auto"/>
            <w:left w:val="none" w:sz="0" w:space="0" w:color="auto"/>
            <w:bottom w:val="none" w:sz="0" w:space="0" w:color="auto"/>
            <w:right w:val="none" w:sz="0" w:space="0" w:color="auto"/>
          </w:divBdr>
        </w:div>
        <w:div w:id="1208303073">
          <w:marLeft w:val="0"/>
          <w:marRight w:val="0"/>
          <w:marTop w:val="0"/>
          <w:marBottom w:val="0"/>
          <w:divBdr>
            <w:top w:val="none" w:sz="0" w:space="0" w:color="auto"/>
            <w:left w:val="none" w:sz="0" w:space="0" w:color="auto"/>
            <w:bottom w:val="none" w:sz="0" w:space="0" w:color="auto"/>
            <w:right w:val="none" w:sz="0" w:space="0" w:color="auto"/>
          </w:divBdr>
        </w:div>
        <w:div w:id="1781798077">
          <w:marLeft w:val="0"/>
          <w:marRight w:val="0"/>
          <w:marTop w:val="0"/>
          <w:marBottom w:val="0"/>
          <w:divBdr>
            <w:top w:val="none" w:sz="0" w:space="0" w:color="auto"/>
            <w:left w:val="none" w:sz="0" w:space="0" w:color="auto"/>
            <w:bottom w:val="none" w:sz="0" w:space="0" w:color="auto"/>
            <w:right w:val="none" w:sz="0" w:space="0" w:color="auto"/>
          </w:divBdr>
        </w:div>
        <w:div w:id="530459540">
          <w:marLeft w:val="0"/>
          <w:marRight w:val="0"/>
          <w:marTop w:val="0"/>
          <w:marBottom w:val="0"/>
          <w:divBdr>
            <w:top w:val="none" w:sz="0" w:space="0" w:color="auto"/>
            <w:left w:val="none" w:sz="0" w:space="0" w:color="auto"/>
            <w:bottom w:val="none" w:sz="0" w:space="0" w:color="auto"/>
            <w:right w:val="none" w:sz="0" w:space="0" w:color="auto"/>
          </w:divBdr>
        </w:div>
        <w:div w:id="1888183287">
          <w:marLeft w:val="0"/>
          <w:marRight w:val="0"/>
          <w:marTop w:val="0"/>
          <w:marBottom w:val="0"/>
          <w:divBdr>
            <w:top w:val="none" w:sz="0" w:space="0" w:color="auto"/>
            <w:left w:val="none" w:sz="0" w:space="0" w:color="auto"/>
            <w:bottom w:val="none" w:sz="0" w:space="0" w:color="auto"/>
            <w:right w:val="none" w:sz="0" w:space="0" w:color="auto"/>
          </w:divBdr>
        </w:div>
        <w:div w:id="790830653">
          <w:marLeft w:val="0"/>
          <w:marRight w:val="0"/>
          <w:marTop w:val="0"/>
          <w:marBottom w:val="0"/>
          <w:divBdr>
            <w:top w:val="none" w:sz="0" w:space="0" w:color="auto"/>
            <w:left w:val="none" w:sz="0" w:space="0" w:color="auto"/>
            <w:bottom w:val="none" w:sz="0" w:space="0" w:color="auto"/>
            <w:right w:val="none" w:sz="0" w:space="0" w:color="auto"/>
          </w:divBdr>
        </w:div>
        <w:div w:id="271253828">
          <w:marLeft w:val="0"/>
          <w:marRight w:val="0"/>
          <w:marTop w:val="0"/>
          <w:marBottom w:val="0"/>
          <w:divBdr>
            <w:top w:val="none" w:sz="0" w:space="0" w:color="auto"/>
            <w:left w:val="none" w:sz="0" w:space="0" w:color="auto"/>
            <w:bottom w:val="none" w:sz="0" w:space="0" w:color="auto"/>
            <w:right w:val="none" w:sz="0" w:space="0" w:color="auto"/>
          </w:divBdr>
        </w:div>
        <w:div w:id="138813473">
          <w:marLeft w:val="0"/>
          <w:marRight w:val="0"/>
          <w:marTop w:val="0"/>
          <w:marBottom w:val="0"/>
          <w:divBdr>
            <w:top w:val="none" w:sz="0" w:space="0" w:color="auto"/>
            <w:left w:val="none" w:sz="0" w:space="0" w:color="auto"/>
            <w:bottom w:val="none" w:sz="0" w:space="0" w:color="auto"/>
            <w:right w:val="none" w:sz="0" w:space="0" w:color="auto"/>
          </w:divBdr>
        </w:div>
        <w:div w:id="652680159">
          <w:marLeft w:val="0"/>
          <w:marRight w:val="0"/>
          <w:marTop w:val="0"/>
          <w:marBottom w:val="0"/>
          <w:divBdr>
            <w:top w:val="none" w:sz="0" w:space="0" w:color="auto"/>
            <w:left w:val="none" w:sz="0" w:space="0" w:color="auto"/>
            <w:bottom w:val="none" w:sz="0" w:space="0" w:color="auto"/>
            <w:right w:val="none" w:sz="0" w:space="0" w:color="auto"/>
          </w:divBdr>
        </w:div>
        <w:div w:id="959645664">
          <w:marLeft w:val="0"/>
          <w:marRight w:val="0"/>
          <w:marTop w:val="0"/>
          <w:marBottom w:val="0"/>
          <w:divBdr>
            <w:top w:val="none" w:sz="0" w:space="0" w:color="auto"/>
            <w:left w:val="none" w:sz="0" w:space="0" w:color="auto"/>
            <w:bottom w:val="none" w:sz="0" w:space="0" w:color="auto"/>
            <w:right w:val="none" w:sz="0" w:space="0" w:color="auto"/>
          </w:divBdr>
        </w:div>
        <w:div w:id="660737246">
          <w:marLeft w:val="0"/>
          <w:marRight w:val="0"/>
          <w:marTop w:val="0"/>
          <w:marBottom w:val="0"/>
          <w:divBdr>
            <w:top w:val="none" w:sz="0" w:space="0" w:color="auto"/>
            <w:left w:val="none" w:sz="0" w:space="0" w:color="auto"/>
            <w:bottom w:val="none" w:sz="0" w:space="0" w:color="auto"/>
            <w:right w:val="none" w:sz="0" w:space="0" w:color="auto"/>
          </w:divBdr>
        </w:div>
        <w:div w:id="587269923">
          <w:marLeft w:val="0"/>
          <w:marRight w:val="0"/>
          <w:marTop w:val="0"/>
          <w:marBottom w:val="0"/>
          <w:divBdr>
            <w:top w:val="none" w:sz="0" w:space="0" w:color="auto"/>
            <w:left w:val="none" w:sz="0" w:space="0" w:color="auto"/>
            <w:bottom w:val="none" w:sz="0" w:space="0" w:color="auto"/>
            <w:right w:val="none" w:sz="0" w:space="0" w:color="auto"/>
          </w:divBdr>
        </w:div>
      </w:divsChild>
    </w:div>
    <w:div w:id="1426195521">
      <w:bodyDiv w:val="1"/>
      <w:marLeft w:val="0"/>
      <w:marRight w:val="0"/>
      <w:marTop w:val="0"/>
      <w:marBottom w:val="0"/>
      <w:divBdr>
        <w:top w:val="none" w:sz="0" w:space="0" w:color="auto"/>
        <w:left w:val="none" w:sz="0" w:space="0" w:color="auto"/>
        <w:bottom w:val="none" w:sz="0" w:space="0" w:color="auto"/>
        <w:right w:val="none" w:sz="0" w:space="0" w:color="auto"/>
      </w:divBdr>
      <w:divsChild>
        <w:div w:id="67576314">
          <w:marLeft w:val="0"/>
          <w:marRight w:val="0"/>
          <w:marTop w:val="0"/>
          <w:marBottom w:val="0"/>
          <w:divBdr>
            <w:top w:val="none" w:sz="0" w:space="0" w:color="auto"/>
            <w:left w:val="none" w:sz="0" w:space="0" w:color="auto"/>
            <w:bottom w:val="none" w:sz="0" w:space="0" w:color="auto"/>
            <w:right w:val="none" w:sz="0" w:space="0" w:color="auto"/>
          </w:divBdr>
        </w:div>
        <w:div w:id="358891221">
          <w:marLeft w:val="0"/>
          <w:marRight w:val="0"/>
          <w:marTop w:val="0"/>
          <w:marBottom w:val="0"/>
          <w:divBdr>
            <w:top w:val="none" w:sz="0" w:space="0" w:color="auto"/>
            <w:left w:val="none" w:sz="0" w:space="0" w:color="auto"/>
            <w:bottom w:val="none" w:sz="0" w:space="0" w:color="auto"/>
            <w:right w:val="none" w:sz="0" w:space="0" w:color="auto"/>
          </w:divBdr>
        </w:div>
        <w:div w:id="135414431">
          <w:marLeft w:val="0"/>
          <w:marRight w:val="0"/>
          <w:marTop w:val="0"/>
          <w:marBottom w:val="0"/>
          <w:divBdr>
            <w:top w:val="none" w:sz="0" w:space="0" w:color="auto"/>
            <w:left w:val="none" w:sz="0" w:space="0" w:color="auto"/>
            <w:bottom w:val="none" w:sz="0" w:space="0" w:color="auto"/>
            <w:right w:val="none" w:sz="0" w:space="0" w:color="auto"/>
          </w:divBdr>
        </w:div>
        <w:div w:id="1911184355">
          <w:marLeft w:val="0"/>
          <w:marRight w:val="0"/>
          <w:marTop w:val="0"/>
          <w:marBottom w:val="0"/>
          <w:divBdr>
            <w:top w:val="none" w:sz="0" w:space="0" w:color="auto"/>
            <w:left w:val="none" w:sz="0" w:space="0" w:color="auto"/>
            <w:bottom w:val="none" w:sz="0" w:space="0" w:color="auto"/>
            <w:right w:val="none" w:sz="0" w:space="0" w:color="auto"/>
          </w:divBdr>
        </w:div>
        <w:div w:id="926378982">
          <w:marLeft w:val="0"/>
          <w:marRight w:val="0"/>
          <w:marTop w:val="0"/>
          <w:marBottom w:val="0"/>
          <w:divBdr>
            <w:top w:val="none" w:sz="0" w:space="0" w:color="auto"/>
            <w:left w:val="none" w:sz="0" w:space="0" w:color="auto"/>
            <w:bottom w:val="none" w:sz="0" w:space="0" w:color="auto"/>
            <w:right w:val="none" w:sz="0" w:space="0" w:color="auto"/>
          </w:divBdr>
        </w:div>
        <w:div w:id="2065177478">
          <w:marLeft w:val="0"/>
          <w:marRight w:val="0"/>
          <w:marTop w:val="0"/>
          <w:marBottom w:val="0"/>
          <w:divBdr>
            <w:top w:val="none" w:sz="0" w:space="0" w:color="auto"/>
            <w:left w:val="none" w:sz="0" w:space="0" w:color="auto"/>
            <w:bottom w:val="none" w:sz="0" w:space="0" w:color="auto"/>
            <w:right w:val="none" w:sz="0" w:space="0" w:color="auto"/>
          </w:divBdr>
        </w:div>
        <w:div w:id="2040622635">
          <w:marLeft w:val="0"/>
          <w:marRight w:val="0"/>
          <w:marTop w:val="0"/>
          <w:marBottom w:val="0"/>
          <w:divBdr>
            <w:top w:val="none" w:sz="0" w:space="0" w:color="auto"/>
            <w:left w:val="none" w:sz="0" w:space="0" w:color="auto"/>
            <w:bottom w:val="none" w:sz="0" w:space="0" w:color="auto"/>
            <w:right w:val="none" w:sz="0" w:space="0" w:color="auto"/>
          </w:divBdr>
        </w:div>
        <w:div w:id="199250825">
          <w:marLeft w:val="0"/>
          <w:marRight w:val="0"/>
          <w:marTop w:val="0"/>
          <w:marBottom w:val="0"/>
          <w:divBdr>
            <w:top w:val="none" w:sz="0" w:space="0" w:color="auto"/>
            <w:left w:val="none" w:sz="0" w:space="0" w:color="auto"/>
            <w:bottom w:val="none" w:sz="0" w:space="0" w:color="auto"/>
            <w:right w:val="none" w:sz="0" w:space="0" w:color="auto"/>
          </w:divBdr>
        </w:div>
        <w:div w:id="1472477770">
          <w:marLeft w:val="0"/>
          <w:marRight w:val="0"/>
          <w:marTop w:val="0"/>
          <w:marBottom w:val="0"/>
          <w:divBdr>
            <w:top w:val="none" w:sz="0" w:space="0" w:color="auto"/>
            <w:left w:val="none" w:sz="0" w:space="0" w:color="auto"/>
            <w:bottom w:val="none" w:sz="0" w:space="0" w:color="auto"/>
            <w:right w:val="none" w:sz="0" w:space="0" w:color="auto"/>
          </w:divBdr>
        </w:div>
        <w:div w:id="1312369474">
          <w:marLeft w:val="0"/>
          <w:marRight w:val="0"/>
          <w:marTop w:val="0"/>
          <w:marBottom w:val="0"/>
          <w:divBdr>
            <w:top w:val="none" w:sz="0" w:space="0" w:color="auto"/>
            <w:left w:val="none" w:sz="0" w:space="0" w:color="auto"/>
            <w:bottom w:val="none" w:sz="0" w:space="0" w:color="auto"/>
            <w:right w:val="none" w:sz="0" w:space="0" w:color="auto"/>
          </w:divBdr>
        </w:div>
        <w:div w:id="554699823">
          <w:marLeft w:val="0"/>
          <w:marRight w:val="0"/>
          <w:marTop w:val="0"/>
          <w:marBottom w:val="0"/>
          <w:divBdr>
            <w:top w:val="none" w:sz="0" w:space="0" w:color="auto"/>
            <w:left w:val="none" w:sz="0" w:space="0" w:color="auto"/>
            <w:bottom w:val="none" w:sz="0" w:space="0" w:color="auto"/>
            <w:right w:val="none" w:sz="0" w:space="0" w:color="auto"/>
          </w:divBdr>
        </w:div>
        <w:div w:id="1858233879">
          <w:marLeft w:val="0"/>
          <w:marRight w:val="0"/>
          <w:marTop w:val="0"/>
          <w:marBottom w:val="0"/>
          <w:divBdr>
            <w:top w:val="none" w:sz="0" w:space="0" w:color="auto"/>
            <w:left w:val="none" w:sz="0" w:space="0" w:color="auto"/>
            <w:bottom w:val="none" w:sz="0" w:space="0" w:color="auto"/>
            <w:right w:val="none" w:sz="0" w:space="0" w:color="auto"/>
          </w:divBdr>
        </w:div>
        <w:div w:id="767316813">
          <w:marLeft w:val="0"/>
          <w:marRight w:val="0"/>
          <w:marTop w:val="0"/>
          <w:marBottom w:val="0"/>
          <w:divBdr>
            <w:top w:val="none" w:sz="0" w:space="0" w:color="auto"/>
            <w:left w:val="none" w:sz="0" w:space="0" w:color="auto"/>
            <w:bottom w:val="none" w:sz="0" w:space="0" w:color="auto"/>
            <w:right w:val="none" w:sz="0" w:space="0" w:color="auto"/>
          </w:divBdr>
        </w:div>
        <w:div w:id="1243493174">
          <w:marLeft w:val="0"/>
          <w:marRight w:val="0"/>
          <w:marTop w:val="0"/>
          <w:marBottom w:val="0"/>
          <w:divBdr>
            <w:top w:val="none" w:sz="0" w:space="0" w:color="auto"/>
            <w:left w:val="none" w:sz="0" w:space="0" w:color="auto"/>
            <w:bottom w:val="none" w:sz="0" w:space="0" w:color="auto"/>
            <w:right w:val="none" w:sz="0" w:space="0" w:color="auto"/>
          </w:divBdr>
        </w:div>
        <w:div w:id="1071927613">
          <w:marLeft w:val="0"/>
          <w:marRight w:val="0"/>
          <w:marTop w:val="0"/>
          <w:marBottom w:val="0"/>
          <w:divBdr>
            <w:top w:val="none" w:sz="0" w:space="0" w:color="auto"/>
            <w:left w:val="none" w:sz="0" w:space="0" w:color="auto"/>
            <w:bottom w:val="none" w:sz="0" w:space="0" w:color="auto"/>
            <w:right w:val="none" w:sz="0" w:space="0" w:color="auto"/>
          </w:divBdr>
        </w:div>
        <w:div w:id="604314096">
          <w:marLeft w:val="0"/>
          <w:marRight w:val="0"/>
          <w:marTop w:val="0"/>
          <w:marBottom w:val="0"/>
          <w:divBdr>
            <w:top w:val="none" w:sz="0" w:space="0" w:color="auto"/>
            <w:left w:val="none" w:sz="0" w:space="0" w:color="auto"/>
            <w:bottom w:val="none" w:sz="0" w:space="0" w:color="auto"/>
            <w:right w:val="none" w:sz="0" w:space="0" w:color="auto"/>
          </w:divBdr>
        </w:div>
        <w:div w:id="231818481">
          <w:marLeft w:val="0"/>
          <w:marRight w:val="0"/>
          <w:marTop w:val="0"/>
          <w:marBottom w:val="0"/>
          <w:divBdr>
            <w:top w:val="none" w:sz="0" w:space="0" w:color="auto"/>
            <w:left w:val="none" w:sz="0" w:space="0" w:color="auto"/>
            <w:bottom w:val="none" w:sz="0" w:space="0" w:color="auto"/>
            <w:right w:val="none" w:sz="0" w:space="0" w:color="auto"/>
          </w:divBdr>
        </w:div>
        <w:div w:id="1820223959">
          <w:marLeft w:val="0"/>
          <w:marRight w:val="0"/>
          <w:marTop w:val="0"/>
          <w:marBottom w:val="0"/>
          <w:divBdr>
            <w:top w:val="none" w:sz="0" w:space="0" w:color="auto"/>
            <w:left w:val="none" w:sz="0" w:space="0" w:color="auto"/>
            <w:bottom w:val="none" w:sz="0" w:space="0" w:color="auto"/>
            <w:right w:val="none" w:sz="0" w:space="0" w:color="auto"/>
          </w:divBdr>
        </w:div>
        <w:div w:id="180821296">
          <w:marLeft w:val="0"/>
          <w:marRight w:val="0"/>
          <w:marTop w:val="0"/>
          <w:marBottom w:val="0"/>
          <w:divBdr>
            <w:top w:val="none" w:sz="0" w:space="0" w:color="auto"/>
            <w:left w:val="none" w:sz="0" w:space="0" w:color="auto"/>
            <w:bottom w:val="none" w:sz="0" w:space="0" w:color="auto"/>
            <w:right w:val="none" w:sz="0" w:space="0" w:color="auto"/>
          </w:divBdr>
        </w:div>
        <w:div w:id="1222062098">
          <w:marLeft w:val="0"/>
          <w:marRight w:val="0"/>
          <w:marTop w:val="0"/>
          <w:marBottom w:val="0"/>
          <w:divBdr>
            <w:top w:val="none" w:sz="0" w:space="0" w:color="auto"/>
            <w:left w:val="none" w:sz="0" w:space="0" w:color="auto"/>
            <w:bottom w:val="none" w:sz="0" w:space="0" w:color="auto"/>
            <w:right w:val="none" w:sz="0" w:space="0" w:color="auto"/>
          </w:divBdr>
        </w:div>
        <w:div w:id="1197424128">
          <w:marLeft w:val="0"/>
          <w:marRight w:val="0"/>
          <w:marTop w:val="0"/>
          <w:marBottom w:val="0"/>
          <w:divBdr>
            <w:top w:val="none" w:sz="0" w:space="0" w:color="auto"/>
            <w:left w:val="none" w:sz="0" w:space="0" w:color="auto"/>
            <w:bottom w:val="none" w:sz="0" w:space="0" w:color="auto"/>
            <w:right w:val="none" w:sz="0" w:space="0" w:color="auto"/>
          </w:divBdr>
        </w:div>
        <w:div w:id="223836619">
          <w:marLeft w:val="0"/>
          <w:marRight w:val="0"/>
          <w:marTop w:val="0"/>
          <w:marBottom w:val="0"/>
          <w:divBdr>
            <w:top w:val="none" w:sz="0" w:space="0" w:color="auto"/>
            <w:left w:val="none" w:sz="0" w:space="0" w:color="auto"/>
            <w:bottom w:val="none" w:sz="0" w:space="0" w:color="auto"/>
            <w:right w:val="none" w:sz="0" w:space="0" w:color="auto"/>
          </w:divBdr>
        </w:div>
        <w:div w:id="231474725">
          <w:marLeft w:val="0"/>
          <w:marRight w:val="0"/>
          <w:marTop w:val="0"/>
          <w:marBottom w:val="0"/>
          <w:divBdr>
            <w:top w:val="none" w:sz="0" w:space="0" w:color="auto"/>
            <w:left w:val="none" w:sz="0" w:space="0" w:color="auto"/>
            <w:bottom w:val="none" w:sz="0" w:space="0" w:color="auto"/>
            <w:right w:val="none" w:sz="0" w:space="0" w:color="auto"/>
          </w:divBdr>
        </w:div>
        <w:div w:id="959149846">
          <w:marLeft w:val="0"/>
          <w:marRight w:val="0"/>
          <w:marTop w:val="0"/>
          <w:marBottom w:val="0"/>
          <w:divBdr>
            <w:top w:val="none" w:sz="0" w:space="0" w:color="auto"/>
            <w:left w:val="none" w:sz="0" w:space="0" w:color="auto"/>
            <w:bottom w:val="none" w:sz="0" w:space="0" w:color="auto"/>
            <w:right w:val="none" w:sz="0" w:space="0" w:color="auto"/>
          </w:divBdr>
        </w:div>
        <w:div w:id="681783089">
          <w:marLeft w:val="0"/>
          <w:marRight w:val="0"/>
          <w:marTop w:val="0"/>
          <w:marBottom w:val="0"/>
          <w:divBdr>
            <w:top w:val="none" w:sz="0" w:space="0" w:color="auto"/>
            <w:left w:val="none" w:sz="0" w:space="0" w:color="auto"/>
            <w:bottom w:val="none" w:sz="0" w:space="0" w:color="auto"/>
            <w:right w:val="none" w:sz="0" w:space="0" w:color="auto"/>
          </w:divBdr>
        </w:div>
        <w:div w:id="173107307">
          <w:marLeft w:val="0"/>
          <w:marRight w:val="0"/>
          <w:marTop w:val="0"/>
          <w:marBottom w:val="0"/>
          <w:divBdr>
            <w:top w:val="none" w:sz="0" w:space="0" w:color="auto"/>
            <w:left w:val="none" w:sz="0" w:space="0" w:color="auto"/>
            <w:bottom w:val="none" w:sz="0" w:space="0" w:color="auto"/>
            <w:right w:val="none" w:sz="0" w:space="0" w:color="auto"/>
          </w:divBdr>
        </w:div>
        <w:div w:id="28579145">
          <w:marLeft w:val="0"/>
          <w:marRight w:val="0"/>
          <w:marTop w:val="0"/>
          <w:marBottom w:val="0"/>
          <w:divBdr>
            <w:top w:val="none" w:sz="0" w:space="0" w:color="auto"/>
            <w:left w:val="none" w:sz="0" w:space="0" w:color="auto"/>
            <w:bottom w:val="none" w:sz="0" w:space="0" w:color="auto"/>
            <w:right w:val="none" w:sz="0" w:space="0" w:color="auto"/>
          </w:divBdr>
        </w:div>
        <w:div w:id="571038693">
          <w:marLeft w:val="0"/>
          <w:marRight w:val="0"/>
          <w:marTop w:val="0"/>
          <w:marBottom w:val="0"/>
          <w:divBdr>
            <w:top w:val="none" w:sz="0" w:space="0" w:color="auto"/>
            <w:left w:val="none" w:sz="0" w:space="0" w:color="auto"/>
            <w:bottom w:val="none" w:sz="0" w:space="0" w:color="auto"/>
            <w:right w:val="none" w:sz="0" w:space="0" w:color="auto"/>
          </w:divBdr>
        </w:div>
        <w:div w:id="1891500663">
          <w:marLeft w:val="0"/>
          <w:marRight w:val="0"/>
          <w:marTop w:val="0"/>
          <w:marBottom w:val="0"/>
          <w:divBdr>
            <w:top w:val="none" w:sz="0" w:space="0" w:color="auto"/>
            <w:left w:val="none" w:sz="0" w:space="0" w:color="auto"/>
            <w:bottom w:val="none" w:sz="0" w:space="0" w:color="auto"/>
            <w:right w:val="none" w:sz="0" w:space="0" w:color="auto"/>
          </w:divBdr>
        </w:div>
        <w:div w:id="568612551">
          <w:marLeft w:val="0"/>
          <w:marRight w:val="0"/>
          <w:marTop w:val="0"/>
          <w:marBottom w:val="0"/>
          <w:divBdr>
            <w:top w:val="none" w:sz="0" w:space="0" w:color="auto"/>
            <w:left w:val="none" w:sz="0" w:space="0" w:color="auto"/>
            <w:bottom w:val="none" w:sz="0" w:space="0" w:color="auto"/>
            <w:right w:val="none" w:sz="0" w:space="0" w:color="auto"/>
          </w:divBdr>
        </w:div>
        <w:div w:id="827285233">
          <w:marLeft w:val="0"/>
          <w:marRight w:val="0"/>
          <w:marTop w:val="0"/>
          <w:marBottom w:val="0"/>
          <w:divBdr>
            <w:top w:val="none" w:sz="0" w:space="0" w:color="auto"/>
            <w:left w:val="none" w:sz="0" w:space="0" w:color="auto"/>
            <w:bottom w:val="none" w:sz="0" w:space="0" w:color="auto"/>
            <w:right w:val="none" w:sz="0" w:space="0" w:color="auto"/>
          </w:divBdr>
        </w:div>
        <w:div w:id="1551499395">
          <w:marLeft w:val="0"/>
          <w:marRight w:val="0"/>
          <w:marTop w:val="0"/>
          <w:marBottom w:val="0"/>
          <w:divBdr>
            <w:top w:val="none" w:sz="0" w:space="0" w:color="auto"/>
            <w:left w:val="none" w:sz="0" w:space="0" w:color="auto"/>
            <w:bottom w:val="none" w:sz="0" w:space="0" w:color="auto"/>
            <w:right w:val="none" w:sz="0" w:space="0" w:color="auto"/>
          </w:divBdr>
        </w:div>
        <w:div w:id="675305324">
          <w:marLeft w:val="0"/>
          <w:marRight w:val="0"/>
          <w:marTop w:val="0"/>
          <w:marBottom w:val="0"/>
          <w:divBdr>
            <w:top w:val="none" w:sz="0" w:space="0" w:color="auto"/>
            <w:left w:val="none" w:sz="0" w:space="0" w:color="auto"/>
            <w:bottom w:val="none" w:sz="0" w:space="0" w:color="auto"/>
            <w:right w:val="none" w:sz="0" w:space="0" w:color="auto"/>
          </w:divBdr>
        </w:div>
        <w:div w:id="1617641623">
          <w:marLeft w:val="0"/>
          <w:marRight w:val="0"/>
          <w:marTop w:val="0"/>
          <w:marBottom w:val="0"/>
          <w:divBdr>
            <w:top w:val="none" w:sz="0" w:space="0" w:color="auto"/>
            <w:left w:val="none" w:sz="0" w:space="0" w:color="auto"/>
            <w:bottom w:val="none" w:sz="0" w:space="0" w:color="auto"/>
            <w:right w:val="none" w:sz="0" w:space="0" w:color="auto"/>
          </w:divBdr>
        </w:div>
        <w:div w:id="195703871">
          <w:marLeft w:val="0"/>
          <w:marRight w:val="0"/>
          <w:marTop w:val="0"/>
          <w:marBottom w:val="0"/>
          <w:divBdr>
            <w:top w:val="none" w:sz="0" w:space="0" w:color="auto"/>
            <w:left w:val="none" w:sz="0" w:space="0" w:color="auto"/>
            <w:bottom w:val="none" w:sz="0" w:space="0" w:color="auto"/>
            <w:right w:val="none" w:sz="0" w:space="0" w:color="auto"/>
          </w:divBdr>
        </w:div>
        <w:div w:id="1870484322">
          <w:marLeft w:val="0"/>
          <w:marRight w:val="0"/>
          <w:marTop w:val="0"/>
          <w:marBottom w:val="0"/>
          <w:divBdr>
            <w:top w:val="none" w:sz="0" w:space="0" w:color="auto"/>
            <w:left w:val="none" w:sz="0" w:space="0" w:color="auto"/>
            <w:bottom w:val="none" w:sz="0" w:space="0" w:color="auto"/>
            <w:right w:val="none" w:sz="0" w:space="0" w:color="auto"/>
          </w:divBdr>
        </w:div>
        <w:div w:id="59327843">
          <w:marLeft w:val="0"/>
          <w:marRight w:val="0"/>
          <w:marTop w:val="0"/>
          <w:marBottom w:val="0"/>
          <w:divBdr>
            <w:top w:val="none" w:sz="0" w:space="0" w:color="auto"/>
            <w:left w:val="none" w:sz="0" w:space="0" w:color="auto"/>
            <w:bottom w:val="none" w:sz="0" w:space="0" w:color="auto"/>
            <w:right w:val="none" w:sz="0" w:space="0" w:color="auto"/>
          </w:divBdr>
        </w:div>
        <w:div w:id="346489246">
          <w:marLeft w:val="0"/>
          <w:marRight w:val="0"/>
          <w:marTop w:val="0"/>
          <w:marBottom w:val="0"/>
          <w:divBdr>
            <w:top w:val="none" w:sz="0" w:space="0" w:color="auto"/>
            <w:left w:val="none" w:sz="0" w:space="0" w:color="auto"/>
            <w:bottom w:val="none" w:sz="0" w:space="0" w:color="auto"/>
            <w:right w:val="none" w:sz="0" w:space="0" w:color="auto"/>
          </w:divBdr>
        </w:div>
        <w:div w:id="231895656">
          <w:marLeft w:val="0"/>
          <w:marRight w:val="0"/>
          <w:marTop w:val="0"/>
          <w:marBottom w:val="0"/>
          <w:divBdr>
            <w:top w:val="none" w:sz="0" w:space="0" w:color="auto"/>
            <w:left w:val="none" w:sz="0" w:space="0" w:color="auto"/>
            <w:bottom w:val="none" w:sz="0" w:space="0" w:color="auto"/>
            <w:right w:val="none" w:sz="0" w:space="0" w:color="auto"/>
          </w:divBdr>
        </w:div>
        <w:div w:id="415328131">
          <w:marLeft w:val="0"/>
          <w:marRight w:val="0"/>
          <w:marTop w:val="0"/>
          <w:marBottom w:val="0"/>
          <w:divBdr>
            <w:top w:val="none" w:sz="0" w:space="0" w:color="auto"/>
            <w:left w:val="none" w:sz="0" w:space="0" w:color="auto"/>
            <w:bottom w:val="none" w:sz="0" w:space="0" w:color="auto"/>
            <w:right w:val="none" w:sz="0" w:space="0" w:color="auto"/>
          </w:divBdr>
        </w:div>
        <w:div w:id="1044717562">
          <w:marLeft w:val="0"/>
          <w:marRight w:val="0"/>
          <w:marTop w:val="0"/>
          <w:marBottom w:val="0"/>
          <w:divBdr>
            <w:top w:val="none" w:sz="0" w:space="0" w:color="auto"/>
            <w:left w:val="none" w:sz="0" w:space="0" w:color="auto"/>
            <w:bottom w:val="none" w:sz="0" w:space="0" w:color="auto"/>
            <w:right w:val="none" w:sz="0" w:space="0" w:color="auto"/>
          </w:divBdr>
        </w:div>
      </w:divsChild>
    </w:div>
    <w:div w:id="1494292221">
      <w:bodyDiv w:val="1"/>
      <w:marLeft w:val="0"/>
      <w:marRight w:val="0"/>
      <w:marTop w:val="0"/>
      <w:marBottom w:val="0"/>
      <w:divBdr>
        <w:top w:val="none" w:sz="0" w:space="0" w:color="auto"/>
        <w:left w:val="none" w:sz="0" w:space="0" w:color="auto"/>
        <w:bottom w:val="none" w:sz="0" w:space="0" w:color="auto"/>
        <w:right w:val="none" w:sz="0" w:space="0" w:color="auto"/>
      </w:divBdr>
      <w:divsChild>
        <w:div w:id="67119126">
          <w:marLeft w:val="547"/>
          <w:marRight w:val="0"/>
          <w:marTop w:val="0"/>
          <w:marBottom w:val="0"/>
          <w:divBdr>
            <w:top w:val="none" w:sz="0" w:space="0" w:color="auto"/>
            <w:left w:val="none" w:sz="0" w:space="0" w:color="auto"/>
            <w:bottom w:val="none" w:sz="0" w:space="0" w:color="auto"/>
            <w:right w:val="none" w:sz="0" w:space="0" w:color="auto"/>
          </w:divBdr>
        </w:div>
      </w:divsChild>
    </w:div>
    <w:div w:id="1501003142">
      <w:bodyDiv w:val="1"/>
      <w:marLeft w:val="0"/>
      <w:marRight w:val="0"/>
      <w:marTop w:val="0"/>
      <w:marBottom w:val="0"/>
      <w:divBdr>
        <w:top w:val="none" w:sz="0" w:space="0" w:color="auto"/>
        <w:left w:val="none" w:sz="0" w:space="0" w:color="auto"/>
        <w:bottom w:val="none" w:sz="0" w:space="0" w:color="auto"/>
        <w:right w:val="none" w:sz="0" w:space="0" w:color="auto"/>
      </w:divBdr>
      <w:divsChild>
        <w:div w:id="89788193">
          <w:marLeft w:val="0"/>
          <w:marRight w:val="0"/>
          <w:marTop w:val="0"/>
          <w:marBottom w:val="0"/>
          <w:divBdr>
            <w:top w:val="none" w:sz="0" w:space="0" w:color="auto"/>
            <w:left w:val="none" w:sz="0" w:space="0" w:color="auto"/>
            <w:bottom w:val="none" w:sz="0" w:space="0" w:color="auto"/>
            <w:right w:val="none" w:sz="0" w:space="0" w:color="auto"/>
          </w:divBdr>
        </w:div>
        <w:div w:id="1752390159">
          <w:marLeft w:val="0"/>
          <w:marRight w:val="0"/>
          <w:marTop w:val="0"/>
          <w:marBottom w:val="0"/>
          <w:divBdr>
            <w:top w:val="none" w:sz="0" w:space="0" w:color="auto"/>
            <w:left w:val="none" w:sz="0" w:space="0" w:color="auto"/>
            <w:bottom w:val="none" w:sz="0" w:space="0" w:color="auto"/>
            <w:right w:val="none" w:sz="0" w:space="0" w:color="auto"/>
          </w:divBdr>
        </w:div>
        <w:div w:id="440538752">
          <w:marLeft w:val="0"/>
          <w:marRight w:val="0"/>
          <w:marTop w:val="0"/>
          <w:marBottom w:val="0"/>
          <w:divBdr>
            <w:top w:val="none" w:sz="0" w:space="0" w:color="auto"/>
            <w:left w:val="none" w:sz="0" w:space="0" w:color="auto"/>
            <w:bottom w:val="none" w:sz="0" w:space="0" w:color="auto"/>
            <w:right w:val="none" w:sz="0" w:space="0" w:color="auto"/>
          </w:divBdr>
        </w:div>
        <w:div w:id="1101535994">
          <w:marLeft w:val="0"/>
          <w:marRight w:val="0"/>
          <w:marTop w:val="0"/>
          <w:marBottom w:val="0"/>
          <w:divBdr>
            <w:top w:val="none" w:sz="0" w:space="0" w:color="auto"/>
            <w:left w:val="none" w:sz="0" w:space="0" w:color="auto"/>
            <w:bottom w:val="none" w:sz="0" w:space="0" w:color="auto"/>
            <w:right w:val="none" w:sz="0" w:space="0" w:color="auto"/>
          </w:divBdr>
        </w:div>
        <w:div w:id="1787693278">
          <w:marLeft w:val="0"/>
          <w:marRight w:val="0"/>
          <w:marTop w:val="0"/>
          <w:marBottom w:val="0"/>
          <w:divBdr>
            <w:top w:val="none" w:sz="0" w:space="0" w:color="auto"/>
            <w:left w:val="none" w:sz="0" w:space="0" w:color="auto"/>
            <w:bottom w:val="none" w:sz="0" w:space="0" w:color="auto"/>
            <w:right w:val="none" w:sz="0" w:space="0" w:color="auto"/>
          </w:divBdr>
        </w:div>
        <w:div w:id="902645461">
          <w:marLeft w:val="0"/>
          <w:marRight w:val="0"/>
          <w:marTop w:val="0"/>
          <w:marBottom w:val="0"/>
          <w:divBdr>
            <w:top w:val="none" w:sz="0" w:space="0" w:color="auto"/>
            <w:left w:val="none" w:sz="0" w:space="0" w:color="auto"/>
            <w:bottom w:val="none" w:sz="0" w:space="0" w:color="auto"/>
            <w:right w:val="none" w:sz="0" w:space="0" w:color="auto"/>
          </w:divBdr>
        </w:div>
        <w:div w:id="1943612352">
          <w:marLeft w:val="0"/>
          <w:marRight w:val="0"/>
          <w:marTop w:val="0"/>
          <w:marBottom w:val="0"/>
          <w:divBdr>
            <w:top w:val="none" w:sz="0" w:space="0" w:color="auto"/>
            <w:left w:val="none" w:sz="0" w:space="0" w:color="auto"/>
            <w:bottom w:val="none" w:sz="0" w:space="0" w:color="auto"/>
            <w:right w:val="none" w:sz="0" w:space="0" w:color="auto"/>
          </w:divBdr>
        </w:div>
        <w:div w:id="1862738855">
          <w:marLeft w:val="0"/>
          <w:marRight w:val="0"/>
          <w:marTop w:val="0"/>
          <w:marBottom w:val="0"/>
          <w:divBdr>
            <w:top w:val="none" w:sz="0" w:space="0" w:color="auto"/>
            <w:left w:val="none" w:sz="0" w:space="0" w:color="auto"/>
            <w:bottom w:val="none" w:sz="0" w:space="0" w:color="auto"/>
            <w:right w:val="none" w:sz="0" w:space="0" w:color="auto"/>
          </w:divBdr>
        </w:div>
        <w:div w:id="1288587571">
          <w:marLeft w:val="0"/>
          <w:marRight w:val="0"/>
          <w:marTop w:val="0"/>
          <w:marBottom w:val="0"/>
          <w:divBdr>
            <w:top w:val="none" w:sz="0" w:space="0" w:color="auto"/>
            <w:left w:val="none" w:sz="0" w:space="0" w:color="auto"/>
            <w:bottom w:val="none" w:sz="0" w:space="0" w:color="auto"/>
            <w:right w:val="none" w:sz="0" w:space="0" w:color="auto"/>
          </w:divBdr>
        </w:div>
        <w:div w:id="886650020">
          <w:marLeft w:val="0"/>
          <w:marRight w:val="0"/>
          <w:marTop w:val="0"/>
          <w:marBottom w:val="0"/>
          <w:divBdr>
            <w:top w:val="none" w:sz="0" w:space="0" w:color="auto"/>
            <w:left w:val="none" w:sz="0" w:space="0" w:color="auto"/>
            <w:bottom w:val="none" w:sz="0" w:space="0" w:color="auto"/>
            <w:right w:val="none" w:sz="0" w:space="0" w:color="auto"/>
          </w:divBdr>
        </w:div>
        <w:div w:id="153183953">
          <w:marLeft w:val="0"/>
          <w:marRight w:val="0"/>
          <w:marTop w:val="0"/>
          <w:marBottom w:val="0"/>
          <w:divBdr>
            <w:top w:val="none" w:sz="0" w:space="0" w:color="auto"/>
            <w:left w:val="none" w:sz="0" w:space="0" w:color="auto"/>
            <w:bottom w:val="none" w:sz="0" w:space="0" w:color="auto"/>
            <w:right w:val="none" w:sz="0" w:space="0" w:color="auto"/>
          </w:divBdr>
        </w:div>
        <w:div w:id="429666060">
          <w:marLeft w:val="0"/>
          <w:marRight w:val="0"/>
          <w:marTop w:val="0"/>
          <w:marBottom w:val="0"/>
          <w:divBdr>
            <w:top w:val="none" w:sz="0" w:space="0" w:color="auto"/>
            <w:left w:val="none" w:sz="0" w:space="0" w:color="auto"/>
            <w:bottom w:val="none" w:sz="0" w:space="0" w:color="auto"/>
            <w:right w:val="none" w:sz="0" w:space="0" w:color="auto"/>
          </w:divBdr>
        </w:div>
        <w:div w:id="62796149">
          <w:marLeft w:val="0"/>
          <w:marRight w:val="0"/>
          <w:marTop w:val="0"/>
          <w:marBottom w:val="0"/>
          <w:divBdr>
            <w:top w:val="none" w:sz="0" w:space="0" w:color="auto"/>
            <w:left w:val="none" w:sz="0" w:space="0" w:color="auto"/>
            <w:bottom w:val="none" w:sz="0" w:space="0" w:color="auto"/>
            <w:right w:val="none" w:sz="0" w:space="0" w:color="auto"/>
          </w:divBdr>
        </w:div>
        <w:div w:id="1838687555">
          <w:marLeft w:val="0"/>
          <w:marRight w:val="0"/>
          <w:marTop w:val="0"/>
          <w:marBottom w:val="0"/>
          <w:divBdr>
            <w:top w:val="none" w:sz="0" w:space="0" w:color="auto"/>
            <w:left w:val="none" w:sz="0" w:space="0" w:color="auto"/>
            <w:bottom w:val="none" w:sz="0" w:space="0" w:color="auto"/>
            <w:right w:val="none" w:sz="0" w:space="0" w:color="auto"/>
          </w:divBdr>
        </w:div>
        <w:div w:id="232786117">
          <w:marLeft w:val="0"/>
          <w:marRight w:val="0"/>
          <w:marTop w:val="0"/>
          <w:marBottom w:val="0"/>
          <w:divBdr>
            <w:top w:val="none" w:sz="0" w:space="0" w:color="auto"/>
            <w:left w:val="none" w:sz="0" w:space="0" w:color="auto"/>
            <w:bottom w:val="none" w:sz="0" w:space="0" w:color="auto"/>
            <w:right w:val="none" w:sz="0" w:space="0" w:color="auto"/>
          </w:divBdr>
        </w:div>
        <w:div w:id="1772357245">
          <w:marLeft w:val="0"/>
          <w:marRight w:val="0"/>
          <w:marTop w:val="0"/>
          <w:marBottom w:val="0"/>
          <w:divBdr>
            <w:top w:val="none" w:sz="0" w:space="0" w:color="auto"/>
            <w:left w:val="none" w:sz="0" w:space="0" w:color="auto"/>
            <w:bottom w:val="none" w:sz="0" w:space="0" w:color="auto"/>
            <w:right w:val="none" w:sz="0" w:space="0" w:color="auto"/>
          </w:divBdr>
        </w:div>
        <w:div w:id="2040471036">
          <w:marLeft w:val="0"/>
          <w:marRight w:val="0"/>
          <w:marTop w:val="0"/>
          <w:marBottom w:val="0"/>
          <w:divBdr>
            <w:top w:val="none" w:sz="0" w:space="0" w:color="auto"/>
            <w:left w:val="none" w:sz="0" w:space="0" w:color="auto"/>
            <w:bottom w:val="none" w:sz="0" w:space="0" w:color="auto"/>
            <w:right w:val="none" w:sz="0" w:space="0" w:color="auto"/>
          </w:divBdr>
        </w:div>
        <w:div w:id="1501657269">
          <w:marLeft w:val="0"/>
          <w:marRight w:val="0"/>
          <w:marTop w:val="0"/>
          <w:marBottom w:val="0"/>
          <w:divBdr>
            <w:top w:val="none" w:sz="0" w:space="0" w:color="auto"/>
            <w:left w:val="none" w:sz="0" w:space="0" w:color="auto"/>
            <w:bottom w:val="none" w:sz="0" w:space="0" w:color="auto"/>
            <w:right w:val="none" w:sz="0" w:space="0" w:color="auto"/>
          </w:divBdr>
        </w:div>
      </w:divsChild>
    </w:div>
    <w:div w:id="1516572972">
      <w:bodyDiv w:val="1"/>
      <w:marLeft w:val="0"/>
      <w:marRight w:val="0"/>
      <w:marTop w:val="0"/>
      <w:marBottom w:val="0"/>
      <w:divBdr>
        <w:top w:val="none" w:sz="0" w:space="0" w:color="auto"/>
        <w:left w:val="none" w:sz="0" w:space="0" w:color="auto"/>
        <w:bottom w:val="none" w:sz="0" w:space="0" w:color="auto"/>
        <w:right w:val="none" w:sz="0" w:space="0" w:color="auto"/>
      </w:divBdr>
      <w:divsChild>
        <w:div w:id="336225508">
          <w:marLeft w:val="0"/>
          <w:marRight w:val="0"/>
          <w:marTop w:val="0"/>
          <w:marBottom w:val="0"/>
          <w:divBdr>
            <w:top w:val="none" w:sz="0" w:space="0" w:color="auto"/>
            <w:left w:val="none" w:sz="0" w:space="0" w:color="auto"/>
            <w:bottom w:val="none" w:sz="0" w:space="0" w:color="auto"/>
            <w:right w:val="none" w:sz="0" w:space="0" w:color="auto"/>
          </w:divBdr>
        </w:div>
        <w:div w:id="439183333">
          <w:marLeft w:val="0"/>
          <w:marRight w:val="0"/>
          <w:marTop w:val="0"/>
          <w:marBottom w:val="0"/>
          <w:divBdr>
            <w:top w:val="none" w:sz="0" w:space="0" w:color="auto"/>
            <w:left w:val="none" w:sz="0" w:space="0" w:color="auto"/>
            <w:bottom w:val="none" w:sz="0" w:space="0" w:color="auto"/>
            <w:right w:val="none" w:sz="0" w:space="0" w:color="auto"/>
          </w:divBdr>
        </w:div>
        <w:div w:id="1804806707">
          <w:marLeft w:val="0"/>
          <w:marRight w:val="0"/>
          <w:marTop w:val="0"/>
          <w:marBottom w:val="0"/>
          <w:divBdr>
            <w:top w:val="none" w:sz="0" w:space="0" w:color="auto"/>
            <w:left w:val="none" w:sz="0" w:space="0" w:color="auto"/>
            <w:bottom w:val="none" w:sz="0" w:space="0" w:color="auto"/>
            <w:right w:val="none" w:sz="0" w:space="0" w:color="auto"/>
          </w:divBdr>
        </w:div>
        <w:div w:id="90205942">
          <w:marLeft w:val="0"/>
          <w:marRight w:val="0"/>
          <w:marTop w:val="0"/>
          <w:marBottom w:val="0"/>
          <w:divBdr>
            <w:top w:val="none" w:sz="0" w:space="0" w:color="auto"/>
            <w:left w:val="none" w:sz="0" w:space="0" w:color="auto"/>
            <w:bottom w:val="none" w:sz="0" w:space="0" w:color="auto"/>
            <w:right w:val="none" w:sz="0" w:space="0" w:color="auto"/>
          </w:divBdr>
        </w:div>
        <w:div w:id="2015958962">
          <w:marLeft w:val="0"/>
          <w:marRight w:val="0"/>
          <w:marTop w:val="0"/>
          <w:marBottom w:val="0"/>
          <w:divBdr>
            <w:top w:val="none" w:sz="0" w:space="0" w:color="auto"/>
            <w:left w:val="none" w:sz="0" w:space="0" w:color="auto"/>
            <w:bottom w:val="none" w:sz="0" w:space="0" w:color="auto"/>
            <w:right w:val="none" w:sz="0" w:space="0" w:color="auto"/>
          </w:divBdr>
        </w:div>
        <w:div w:id="333151086">
          <w:marLeft w:val="0"/>
          <w:marRight w:val="0"/>
          <w:marTop w:val="0"/>
          <w:marBottom w:val="0"/>
          <w:divBdr>
            <w:top w:val="none" w:sz="0" w:space="0" w:color="auto"/>
            <w:left w:val="none" w:sz="0" w:space="0" w:color="auto"/>
            <w:bottom w:val="none" w:sz="0" w:space="0" w:color="auto"/>
            <w:right w:val="none" w:sz="0" w:space="0" w:color="auto"/>
          </w:divBdr>
        </w:div>
        <w:div w:id="1179390026">
          <w:marLeft w:val="0"/>
          <w:marRight w:val="0"/>
          <w:marTop w:val="0"/>
          <w:marBottom w:val="0"/>
          <w:divBdr>
            <w:top w:val="none" w:sz="0" w:space="0" w:color="auto"/>
            <w:left w:val="none" w:sz="0" w:space="0" w:color="auto"/>
            <w:bottom w:val="none" w:sz="0" w:space="0" w:color="auto"/>
            <w:right w:val="none" w:sz="0" w:space="0" w:color="auto"/>
          </w:divBdr>
        </w:div>
        <w:div w:id="1705321963">
          <w:marLeft w:val="0"/>
          <w:marRight w:val="0"/>
          <w:marTop w:val="0"/>
          <w:marBottom w:val="0"/>
          <w:divBdr>
            <w:top w:val="none" w:sz="0" w:space="0" w:color="auto"/>
            <w:left w:val="none" w:sz="0" w:space="0" w:color="auto"/>
            <w:bottom w:val="none" w:sz="0" w:space="0" w:color="auto"/>
            <w:right w:val="none" w:sz="0" w:space="0" w:color="auto"/>
          </w:divBdr>
        </w:div>
        <w:div w:id="1265963076">
          <w:marLeft w:val="0"/>
          <w:marRight w:val="0"/>
          <w:marTop w:val="0"/>
          <w:marBottom w:val="0"/>
          <w:divBdr>
            <w:top w:val="none" w:sz="0" w:space="0" w:color="auto"/>
            <w:left w:val="none" w:sz="0" w:space="0" w:color="auto"/>
            <w:bottom w:val="none" w:sz="0" w:space="0" w:color="auto"/>
            <w:right w:val="none" w:sz="0" w:space="0" w:color="auto"/>
          </w:divBdr>
        </w:div>
        <w:div w:id="20937348">
          <w:marLeft w:val="0"/>
          <w:marRight w:val="0"/>
          <w:marTop w:val="0"/>
          <w:marBottom w:val="0"/>
          <w:divBdr>
            <w:top w:val="none" w:sz="0" w:space="0" w:color="auto"/>
            <w:left w:val="none" w:sz="0" w:space="0" w:color="auto"/>
            <w:bottom w:val="none" w:sz="0" w:space="0" w:color="auto"/>
            <w:right w:val="none" w:sz="0" w:space="0" w:color="auto"/>
          </w:divBdr>
        </w:div>
        <w:div w:id="1083067744">
          <w:marLeft w:val="0"/>
          <w:marRight w:val="0"/>
          <w:marTop w:val="0"/>
          <w:marBottom w:val="0"/>
          <w:divBdr>
            <w:top w:val="none" w:sz="0" w:space="0" w:color="auto"/>
            <w:left w:val="none" w:sz="0" w:space="0" w:color="auto"/>
            <w:bottom w:val="none" w:sz="0" w:space="0" w:color="auto"/>
            <w:right w:val="none" w:sz="0" w:space="0" w:color="auto"/>
          </w:divBdr>
        </w:div>
        <w:div w:id="228661761">
          <w:marLeft w:val="0"/>
          <w:marRight w:val="0"/>
          <w:marTop w:val="0"/>
          <w:marBottom w:val="0"/>
          <w:divBdr>
            <w:top w:val="none" w:sz="0" w:space="0" w:color="auto"/>
            <w:left w:val="none" w:sz="0" w:space="0" w:color="auto"/>
            <w:bottom w:val="none" w:sz="0" w:space="0" w:color="auto"/>
            <w:right w:val="none" w:sz="0" w:space="0" w:color="auto"/>
          </w:divBdr>
        </w:div>
        <w:div w:id="584264260">
          <w:marLeft w:val="0"/>
          <w:marRight w:val="0"/>
          <w:marTop w:val="0"/>
          <w:marBottom w:val="0"/>
          <w:divBdr>
            <w:top w:val="none" w:sz="0" w:space="0" w:color="auto"/>
            <w:left w:val="none" w:sz="0" w:space="0" w:color="auto"/>
            <w:bottom w:val="none" w:sz="0" w:space="0" w:color="auto"/>
            <w:right w:val="none" w:sz="0" w:space="0" w:color="auto"/>
          </w:divBdr>
        </w:div>
        <w:div w:id="85853179">
          <w:marLeft w:val="0"/>
          <w:marRight w:val="0"/>
          <w:marTop w:val="0"/>
          <w:marBottom w:val="0"/>
          <w:divBdr>
            <w:top w:val="none" w:sz="0" w:space="0" w:color="auto"/>
            <w:left w:val="none" w:sz="0" w:space="0" w:color="auto"/>
            <w:bottom w:val="none" w:sz="0" w:space="0" w:color="auto"/>
            <w:right w:val="none" w:sz="0" w:space="0" w:color="auto"/>
          </w:divBdr>
        </w:div>
        <w:div w:id="870721924">
          <w:marLeft w:val="0"/>
          <w:marRight w:val="0"/>
          <w:marTop w:val="0"/>
          <w:marBottom w:val="0"/>
          <w:divBdr>
            <w:top w:val="none" w:sz="0" w:space="0" w:color="auto"/>
            <w:left w:val="none" w:sz="0" w:space="0" w:color="auto"/>
            <w:bottom w:val="none" w:sz="0" w:space="0" w:color="auto"/>
            <w:right w:val="none" w:sz="0" w:space="0" w:color="auto"/>
          </w:divBdr>
        </w:div>
        <w:div w:id="1071148989">
          <w:marLeft w:val="0"/>
          <w:marRight w:val="0"/>
          <w:marTop w:val="0"/>
          <w:marBottom w:val="0"/>
          <w:divBdr>
            <w:top w:val="none" w:sz="0" w:space="0" w:color="auto"/>
            <w:left w:val="none" w:sz="0" w:space="0" w:color="auto"/>
            <w:bottom w:val="none" w:sz="0" w:space="0" w:color="auto"/>
            <w:right w:val="none" w:sz="0" w:space="0" w:color="auto"/>
          </w:divBdr>
        </w:div>
        <w:div w:id="1392848302">
          <w:marLeft w:val="0"/>
          <w:marRight w:val="0"/>
          <w:marTop w:val="0"/>
          <w:marBottom w:val="0"/>
          <w:divBdr>
            <w:top w:val="none" w:sz="0" w:space="0" w:color="auto"/>
            <w:left w:val="none" w:sz="0" w:space="0" w:color="auto"/>
            <w:bottom w:val="none" w:sz="0" w:space="0" w:color="auto"/>
            <w:right w:val="none" w:sz="0" w:space="0" w:color="auto"/>
          </w:divBdr>
        </w:div>
        <w:div w:id="2125534905">
          <w:marLeft w:val="0"/>
          <w:marRight w:val="0"/>
          <w:marTop w:val="0"/>
          <w:marBottom w:val="0"/>
          <w:divBdr>
            <w:top w:val="none" w:sz="0" w:space="0" w:color="auto"/>
            <w:left w:val="none" w:sz="0" w:space="0" w:color="auto"/>
            <w:bottom w:val="none" w:sz="0" w:space="0" w:color="auto"/>
            <w:right w:val="none" w:sz="0" w:space="0" w:color="auto"/>
          </w:divBdr>
        </w:div>
        <w:div w:id="1341588597">
          <w:marLeft w:val="0"/>
          <w:marRight w:val="0"/>
          <w:marTop w:val="0"/>
          <w:marBottom w:val="0"/>
          <w:divBdr>
            <w:top w:val="none" w:sz="0" w:space="0" w:color="auto"/>
            <w:left w:val="none" w:sz="0" w:space="0" w:color="auto"/>
            <w:bottom w:val="none" w:sz="0" w:space="0" w:color="auto"/>
            <w:right w:val="none" w:sz="0" w:space="0" w:color="auto"/>
          </w:divBdr>
        </w:div>
        <w:div w:id="229270696">
          <w:marLeft w:val="0"/>
          <w:marRight w:val="0"/>
          <w:marTop w:val="0"/>
          <w:marBottom w:val="0"/>
          <w:divBdr>
            <w:top w:val="none" w:sz="0" w:space="0" w:color="auto"/>
            <w:left w:val="none" w:sz="0" w:space="0" w:color="auto"/>
            <w:bottom w:val="none" w:sz="0" w:space="0" w:color="auto"/>
            <w:right w:val="none" w:sz="0" w:space="0" w:color="auto"/>
          </w:divBdr>
        </w:div>
        <w:div w:id="345711128">
          <w:marLeft w:val="0"/>
          <w:marRight w:val="0"/>
          <w:marTop w:val="0"/>
          <w:marBottom w:val="0"/>
          <w:divBdr>
            <w:top w:val="none" w:sz="0" w:space="0" w:color="auto"/>
            <w:left w:val="none" w:sz="0" w:space="0" w:color="auto"/>
            <w:bottom w:val="none" w:sz="0" w:space="0" w:color="auto"/>
            <w:right w:val="none" w:sz="0" w:space="0" w:color="auto"/>
          </w:divBdr>
        </w:div>
        <w:div w:id="2072729448">
          <w:marLeft w:val="0"/>
          <w:marRight w:val="0"/>
          <w:marTop w:val="0"/>
          <w:marBottom w:val="0"/>
          <w:divBdr>
            <w:top w:val="none" w:sz="0" w:space="0" w:color="auto"/>
            <w:left w:val="none" w:sz="0" w:space="0" w:color="auto"/>
            <w:bottom w:val="none" w:sz="0" w:space="0" w:color="auto"/>
            <w:right w:val="none" w:sz="0" w:space="0" w:color="auto"/>
          </w:divBdr>
        </w:div>
        <w:div w:id="1303656025">
          <w:marLeft w:val="0"/>
          <w:marRight w:val="0"/>
          <w:marTop w:val="0"/>
          <w:marBottom w:val="0"/>
          <w:divBdr>
            <w:top w:val="none" w:sz="0" w:space="0" w:color="auto"/>
            <w:left w:val="none" w:sz="0" w:space="0" w:color="auto"/>
            <w:bottom w:val="none" w:sz="0" w:space="0" w:color="auto"/>
            <w:right w:val="none" w:sz="0" w:space="0" w:color="auto"/>
          </w:divBdr>
        </w:div>
        <w:div w:id="271400862">
          <w:marLeft w:val="0"/>
          <w:marRight w:val="0"/>
          <w:marTop w:val="0"/>
          <w:marBottom w:val="0"/>
          <w:divBdr>
            <w:top w:val="none" w:sz="0" w:space="0" w:color="auto"/>
            <w:left w:val="none" w:sz="0" w:space="0" w:color="auto"/>
            <w:bottom w:val="none" w:sz="0" w:space="0" w:color="auto"/>
            <w:right w:val="none" w:sz="0" w:space="0" w:color="auto"/>
          </w:divBdr>
        </w:div>
        <w:div w:id="720054665">
          <w:marLeft w:val="0"/>
          <w:marRight w:val="0"/>
          <w:marTop w:val="0"/>
          <w:marBottom w:val="0"/>
          <w:divBdr>
            <w:top w:val="none" w:sz="0" w:space="0" w:color="auto"/>
            <w:left w:val="none" w:sz="0" w:space="0" w:color="auto"/>
            <w:bottom w:val="none" w:sz="0" w:space="0" w:color="auto"/>
            <w:right w:val="none" w:sz="0" w:space="0" w:color="auto"/>
          </w:divBdr>
        </w:div>
        <w:div w:id="65735752">
          <w:marLeft w:val="0"/>
          <w:marRight w:val="0"/>
          <w:marTop w:val="0"/>
          <w:marBottom w:val="0"/>
          <w:divBdr>
            <w:top w:val="none" w:sz="0" w:space="0" w:color="auto"/>
            <w:left w:val="none" w:sz="0" w:space="0" w:color="auto"/>
            <w:bottom w:val="none" w:sz="0" w:space="0" w:color="auto"/>
            <w:right w:val="none" w:sz="0" w:space="0" w:color="auto"/>
          </w:divBdr>
        </w:div>
        <w:div w:id="813327604">
          <w:marLeft w:val="0"/>
          <w:marRight w:val="0"/>
          <w:marTop w:val="0"/>
          <w:marBottom w:val="0"/>
          <w:divBdr>
            <w:top w:val="none" w:sz="0" w:space="0" w:color="auto"/>
            <w:left w:val="none" w:sz="0" w:space="0" w:color="auto"/>
            <w:bottom w:val="none" w:sz="0" w:space="0" w:color="auto"/>
            <w:right w:val="none" w:sz="0" w:space="0" w:color="auto"/>
          </w:divBdr>
        </w:div>
        <w:div w:id="162009173">
          <w:marLeft w:val="0"/>
          <w:marRight w:val="0"/>
          <w:marTop w:val="0"/>
          <w:marBottom w:val="0"/>
          <w:divBdr>
            <w:top w:val="none" w:sz="0" w:space="0" w:color="auto"/>
            <w:left w:val="none" w:sz="0" w:space="0" w:color="auto"/>
            <w:bottom w:val="none" w:sz="0" w:space="0" w:color="auto"/>
            <w:right w:val="none" w:sz="0" w:space="0" w:color="auto"/>
          </w:divBdr>
        </w:div>
        <w:div w:id="156769511">
          <w:marLeft w:val="0"/>
          <w:marRight w:val="0"/>
          <w:marTop w:val="0"/>
          <w:marBottom w:val="0"/>
          <w:divBdr>
            <w:top w:val="none" w:sz="0" w:space="0" w:color="auto"/>
            <w:left w:val="none" w:sz="0" w:space="0" w:color="auto"/>
            <w:bottom w:val="none" w:sz="0" w:space="0" w:color="auto"/>
            <w:right w:val="none" w:sz="0" w:space="0" w:color="auto"/>
          </w:divBdr>
        </w:div>
        <w:div w:id="1743213775">
          <w:marLeft w:val="0"/>
          <w:marRight w:val="0"/>
          <w:marTop w:val="0"/>
          <w:marBottom w:val="0"/>
          <w:divBdr>
            <w:top w:val="none" w:sz="0" w:space="0" w:color="auto"/>
            <w:left w:val="none" w:sz="0" w:space="0" w:color="auto"/>
            <w:bottom w:val="none" w:sz="0" w:space="0" w:color="auto"/>
            <w:right w:val="none" w:sz="0" w:space="0" w:color="auto"/>
          </w:divBdr>
        </w:div>
        <w:div w:id="893271486">
          <w:marLeft w:val="0"/>
          <w:marRight w:val="0"/>
          <w:marTop w:val="0"/>
          <w:marBottom w:val="0"/>
          <w:divBdr>
            <w:top w:val="none" w:sz="0" w:space="0" w:color="auto"/>
            <w:left w:val="none" w:sz="0" w:space="0" w:color="auto"/>
            <w:bottom w:val="none" w:sz="0" w:space="0" w:color="auto"/>
            <w:right w:val="none" w:sz="0" w:space="0" w:color="auto"/>
          </w:divBdr>
        </w:div>
        <w:div w:id="696976397">
          <w:marLeft w:val="0"/>
          <w:marRight w:val="0"/>
          <w:marTop w:val="0"/>
          <w:marBottom w:val="0"/>
          <w:divBdr>
            <w:top w:val="none" w:sz="0" w:space="0" w:color="auto"/>
            <w:left w:val="none" w:sz="0" w:space="0" w:color="auto"/>
            <w:bottom w:val="none" w:sz="0" w:space="0" w:color="auto"/>
            <w:right w:val="none" w:sz="0" w:space="0" w:color="auto"/>
          </w:divBdr>
        </w:div>
        <w:div w:id="1663778453">
          <w:marLeft w:val="0"/>
          <w:marRight w:val="0"/>
          <w:marTop w:val="0"/>
          <w:marBottom w:val="0"/>
          <w:divBdr>
            <w:top w:val="none" w:sz="0" w:space="0" w:color="auto"/>
            <w:left w:val="none" w:sz="0" w:space="0" w:color="auto"/>
            <w:bottom w:val="none" w:sz="0" w:space="0" w:color="auto"/>
            <w:right w:val="none" w:sz="0" w:space="0" w:color="auto"/>
          </w:divBdr>
        </w:div>
        <w:div w:id="1731465092">
          <w:marLeft w:val="0"/>
          <w:marRight w:val="0"/>
          <w:marTop w:val="0"/>
          <w:marBottom w:val="0"/>
          <w:divBdr>
            <w:top w:val="none" w:sz="0" w:space="0" w:color="auto"/>
            <w:left w:val="none" w:sz="0" w:space="0" w:color="auto"/>
            <w:bottom w:val="none" w:sz="0" w:space="0" w:color="auto"/>
            <w:right w:val="none" w:sz="0" w:space="0" w:color="auto"/>
          </w:divBdr>
        </w:div>
        <w:div w:id="1223297061">
          <w:marLeft w:val="0"/>
          <w:marRight w:val="0"/>
          <w:marTop w:val="0"/>
          <w:marBottom w:val="0"/>
          <w:divBdr>
            <w:top w:val="none" w:sz="0" w:space="0" w:color="auto"/>
            <w:left w:val="none" w:sz="0" w:space="0" w:color="auto"/>
            <w:bottom w:val="none" w:sz="0" w:space="0" w:color="auto"/>
            <w:right w:val="none" w:sz="0" w:space="0" w:color="auto"/>
          </w:divBdr>
        </w:div>
        <w:div w:id="1798375354">
          <w:marLeft w:val="0"/>
          <w:marRight w:val="0"/>
          <w:marTop w:val="0"/>
          <w:marBottom w:val="0"/>
          <w:divBdr>
            <w:top w:val="none" w:sz="0" w:space="0" w:color="auto"/>
            <w:left w:val="none" w:sz="0" w:space="0" w:color="auto"/>
            <w:bottom w:val="none" w:sz="0" w:space="0" w:color="auto"/>
            <w:right w:val="none" w:sz="0" w:space="0" w:color="auto"/>
          </w:divBdr>
        </w:div>
        <w:div w:id="2086414626">
          <w:marLeft w:val="0"/>
          <w:marRight w:val="0"/>
          <w:marTop w:val="0"/>
          <w:marBottom w:val="0"/>
          <w:divBdr>
            <w:top w:val="none" w:sz="0" w:space="0" w:color="auto"/>
            <w:left w:val="none" w:sz="0" w:space="0" w:color="auto"/>
            <w:bottom w:val="none" w:sz="0" w:space="0" w:color="auto"/>
            <w:right w:val="none" w:sz="0" w:space="0" w:color="auto"/>
          </w:divBdr>
        </w:div>
        <w:div w:id="344133151">
          <w:marLeft w:val="0"/>
          <w:marRight w:val="0"/>
          <w:marTop w:val="0"/>
          <w:marBottom w:val="0"/>
          <w:divBdr>
            <w:top w:val="none" w:sz="0" w:space="0" w:color="auto"/>
            <w:left w:val="none" w:sz="0" w:space="0" w:color="auto"/>
            <w:bottom w:val="none" w:sz="0" w:space="0" w:color="auto"/>
            <w:right w:val="none" w:sz="0" w:space="0" w:color="auto"/>
          </w:divBdr>
        </w:div>
        <w:div w:id="1510876620">
          <w:marLeft w:val="0"/>
          <w:marRight w:val="0"/>
          <w:marTop w:val="0"/>
          <w:marBottom w:val="0"/>
          <w:divBdr>
            <w:top w:val="none" w:sz="0" w:space="0" w:color="auto"/>
            <w:left w:val="none" w:sz="0" w:space="0" w:color="auto"/>
            <w:bottom w:val="none" w:sz="0" w:space="0" w:color="auto"/>
            <w:right w:val="none" w:sz="0" w:space="0" w:color="auto"/>
          </w:divBdr>
        </w:div>
        <w:div w:id="502934567">
          <w:marLeft w:val="0"/>
          <w:marRight w:val="0"/>
          <w:marTop w:val="0"/>
          <w:marBottom w:val="0"/>
          <w:divBdr>
            <w:top w:val="none" w:sz="0" w:space="0" w:color="auto"/>
            <w:left w:val="none" w:sz="0" w:space="0" w:color="auto"/>
            <w:bottom w:val="none" w:sz="0" w:space="0" w:color="auto"/>
            <w:right w:val="none" w:sz="0" w:space="0" w:color="auto"/>
          </w:divBdr>
        </w:div>
      </w:divsChild>
    </w:div>
    <w:div w:id="1558515995">
      <w:bodyDiv w:val="1"/>
      <w:marLeft w:val="0"/>
      <w:marRight w:val="0"/>
      <w:marTop w:val="0"/>
      <w:marBottom w:val="0"/>
      <w:divBdr>
        <w:top w:val="none" w:sz="0" w:space="0" w:color="auto"/>
        <w:left w:val="none" w:sz="0" w:space="0" w:color="auto"/>
        <w:bottom w:val="none" w:sz="0" w:space="0" w:color="auto"/>
        <w:right w:val="none" w:sz="0" w:space="0" w:color="auto"/>
      </w:divBdr>
      <w:divsChild>
        <w:div w:id="1157307290">
          <w:marLeft w:val="0"/>
          <w:marRight w:val="0"/>
          <w:marTop w:val="0"/>
          <w:marBottom w:val="0"/>
          <w:divBdr>
            <w:top w:val="none" w:sz="0" w:space="0" w:color="auto"/>
            <w:left w:val="none" w:sz="0" w:space="0" w:color="auto"/>
            <w:bottom w:val="none" w:sz="0" w:space="0" w:color="auto"/>
            <w:right w:val="none" w:sz="0" w:space="0" w:color="auto"/>
          </w:divBdr>
        </w:div>
        <w:div w:id="1856964927">
          <w:marLeft w:val="0"/>
          <w:marRight w:val="0"/>
          <w:marTop w:val="0"/>
          <w:marBottom w:val="0"/>
          <w:divBdr>
            <w:top w:val="none" w:sz="0" w:space="0" w:color="auto"/>
            <w:left w:val="none" w:sz="0" w:space="0" w:color="auto"/>
            <w:bottom w:val="none" w:sz="0" w:space="0" w:color="auto"/>
            <w:right w:val="none" w:sz="0" w:space="0" w:color="auto"/>
          </w:divBdr>
        </w:div>
        <w:div w:id="1404260567">
          <w:marLeft w:val="0"/>
          <w:marRight w:val="0"/>
          <w:marTop w:val="0"/>
          <w:marBottom w:val="0"/>
          <w:divBdr>
            <w:top w:val="none" w:sz="0" w:space="0" w:color="auto"/>
            <w:left w:val="none" w:sz="0" w:space="0" w:color="auto"/>
            <w:bottom w:val="none" w:sz="0" w:space="0" w:color="auto"/>
            <w:right w:val="none" w:sz="0" w:space="0" w:color="auto"/>
          </w:divBdr>
        </w:div>
        <w:div w:id="1435395109">
          <w:marLeft w:val="0"/>
          <w:marRight w:val="0"/>
          <w:marTop w:val="0"/>
          <w:marBottom w:val="0"/>
          <w:divBdr>
            <w:top w:val="none" w:sz="0" w:space="0" w:color="auto"/>
            <w:left w:val="none" w:sz="0" w:space="0" w:color="auto"/>
            <w:bottom w:val="none" w:sz="0" w:space="0" w:color="auto"/>
            <w:right w:val="none" w:sz="0" w:space="0" w:color="auto"/>
          </w:divBdr>
        </w:div>
        <w:div w:id="1936595541">
          <w:marLeft w:val="0"/>
          <w:marRight w:val="0"/>
          <w:marTop w:val="0"/>
          <w:marBottom w:val="0"/>
          <w:divBdr>
            <w:top w:val="none" w:sz="0" w:space="0" w:color="auto"/>
            <w:left w:val="none" w:sz="0" w:space="0" w:color="auto"/>
            <w:bottom w:val="none" w:sz="0" w:space="0" w:color="auto"/>
            <w:right w:val="none" w:sz="0" w:space="0" w:color="auto"/>
          </w:divBdr>
        </w:div>
        <w:div w:id="1239363176">
          <w:marLeft w:val="0"/>
          <w:marRight w:val="0"/>
          <w:marTop w:val="0"/>
          <w:marBottom w:val="0"/>
          <w:divBdr>
            <w:top w:val="none" w:sz="0" w:space="0" w:color="auto"/>
            <w:left w:val="none" w:sz="0" w:space="0" w:color="auto"/>
            <w:bottom w:val="none" w:sz="0" w:space="0" w:color="auto"/>
            <w:right w:val="none" w:sz="0" w:space="0" w:color="auto"/>
          </w:divBdr>
        </w:div>
        <w:div w:id="1668945690">
          <w:marLeft w:val="0"/>
          <w:marRight w:val="0"/>
          <w:marTop w:val="0"/>
          <w:marBottom w:val="0"/>
          <w:divBdr>
            <w:top w:val="none" w:sz="0" w:space="0" w:color="auto"/>
            <w:left w:val="none" w:sz="0" w:space="0" w:color="auto"/>
            <w:bottom w:val="none" w:sz="0" w:space="0" w:color="auto"/>
            <w:right w:val="none" w:sz="0" w:space="0" w:color="auto"/>
          </w:divBdr>
        </w:div>
        <w:div w:id="1059135140">
          <w:marLeft w:val="0"/>
          <w:marRight w:val="0"/>
          <w:marTop w:val="0"/>
          <w:marBottom w:val="0"/>
          <w:divBdr>
            <w:top w:val="none" w:sz="0" w:space="0" w:color="auto"/>
            <w:left w:val="none" w:sz="0" w:space="0" w:color="auto"/>
            <w:bottom w:val="none" w:sz="0" w:space="0" w:color="auto"/>
            <w:right w:val="none" w:sz="0" w:space="0" w:color="auto"/>
          </w:divBdr>
        </w:div>
        <w:div w:id="471093505">
          <w:marLeft w:val="0"/>
          <w:marRight w:val="0"/>
          <w:marTop w:val="0"/>
          <w:marBottom w:val="0"/>
          <w:divBdr>
            <w:top w:val="none" w:sz="0" w:space="0" w:color="auto"/>
            <w:left w:val="none" w:sz="0" w:space="0" w:color="auto"/>
            <w:bottom w:val="none" w:sz="0" w:space="0" w:color="auto"/>
            <w:right w:val="none" w:sz="0" w:space="0" w:color="auto"/>
          </w:divBdr>
        </w:div>
        <w:div w:id="720062241">
          <w:marLeft w:val="0"/>
          <w:marRight w:val="0"/>
          <w:marTop w:val="0"/>
          <w:marBottom w:val="0"/>
          <w:divBdr>
            <w:top w:val="none" w:sz="0" w:space="0" w:color="auto"/>
            <w:left w:val="none" w:sz="0" w:space="0" w:color="auto"/>
            <w:bottom w:val="none" w:sz="0" w:space="0" w:color="auto"/>
            <w:right w:val="none" w:sz="0" w:space="0" w:color="auto"/>
          </w:divBdr>
        </w:div>
        <w:div w:id="1539658519">
          <w:marLeft w:val="0"/>
          <w:marRight w:val="0"/>
          <w:marTop w:val="0"/>
          <w:marBottom w:val="0"/>
          <w:divBdr>
            <w:top w:val="none" w:sz="0" w:space="0" w:color="auto"/>
            <w:left w:val="none" w:sz="0" w:space="0" w:color="auto"/>
            <w:bottom w:val="none" w:sz="0" w:space="0" w:color="auto"/>
            <w:right w:val="none" w:sz="0" w:space="0" w:color="auto"/>
          </w:divBdr>
        </w:div>
        <w:div w:id="1163206923">
          <w:marLeft w:val="0"/>
          <w:marRight w:val="0"/>
          <w:marTop w:val="0"/>
          <w:marBottom w:val="0"/>
          <w:divBdr>
            <w:top w:val="none" w:sz="0" w:space="0" w:color="auto"/>
            <w:left w:val="none" w:sz="0" w:space="0" w:color="auto"/>
            <w:bottom w:val="none" w:sz="0" w:space="0" w:color="auto"/>
            <w:right w:val="none" w:sz="0" w:space="0" w:color="auto"/>
          </w:divBdr>
        </w:div>
        <w:div w:id="944773447">
          <w:marLeft w:val="0"/>
          <w:marRight w:val="0"/>
          <w:marTop w:val="0"/>
          <w:marBottom w:val="0"/>
          <w:divBdr>
            <w:top w:val="none" w:sz="0" w:space="0" w:color="auto"/>
            <w:left w:val="none" w:sz="0" w:space="0" w:color="auto"/>
            <w:bottom w:val="none" w:sz="0" w:space="0" w:color="auto"/>
            <w:right w:val="none" w:sz="0" w:space="0" w:color="auto"/>
          </w:divBdr>
        </w:div>
        <w:div w:id="1259873864">
          <w:marLeft w:val="0"/>
          <w:marRight w:val="0"/>
          <w:marTop w:val="0"/>
          <w:marBottom w:val="0"/>
          <w:divBdr>
            <w:top w:val="none" w:sz="0" w:space="0" w:color="auto"/>
            <w:left w:val="none" w:sz="0" w:space="0" w:color="auto"/>
            <w:bottom w:val="none" w:sz="0" w:space="0" w:color="auto"/>
            <w:right w:val="none" w:sz="0" w:space="0" w:color="auto"/>
          </w:divBdr>
        </w:div>
        <w:div w:id="553346548">
          <w:marLeft w:val="0"/>
          <w:marRight w:val="0"/>
          <w:marTop w:val="0"/>
          <w:marBottom w:val="0"/>
          <w:divBdr>
            <w:top w:val="none" w:sz="0" w:space="0" w:color="auto"/>
            <w:left w:val="none" w:sz="0" w:space="0" w:color="auto"/>
            <w:bottom w:val="none" w:sz="0" w:space="0" w:color="auto"/>
            <w:right w:val="none" w:sz="0" w:space="0" w:color="auto"/>
          </w:divBdr>
        </w:div>
        <w:div w:id="1709404727">
          <w:marLeft w:val="0"/>
          <w:marRight w:val="0"/>
          <w:marTop w:val="0"/>
          <w:marBottom w:val="0"/>
          <w:divBdr>
            <w:top w:val="none" w:sz="0" w:space="0" w:color="auto"/>
            <w:left w:val="none" w:sz="0" w:space="0" w:color="auto"/>
            <w:bottom w:val="none" w:sz="0" w:space="0" w:color="auto"/>
            <w:right w:val="none" w:sz="0" w:space="0" w:color="auto"/>
          </w:divBdr>
        </w:div>
        <w:div w:id="1513034494">
          <w:marLeft w:val="0"/>
          <w:marRight w:val="0"/>
          <w:marTop w:val="0"/>
          <w:marBottom w:val="0"/>
          <w:divBdr>
            <w:top w:val="none" w:sz="0" w:space="0" w:color="auto"/>
            <w:left w:val="none" w:sz="0" w:space="0" w:color="auto"/>
            <w:bottom w:val="none" w:sz="0" w:space="0" w:color="auto"/>
            <w:right w:val="none" w:sz="0" w:space="0" w:color="auto"/>
          </w:divBdr>
        </w:div>
        <w:div w:id="405809138">
          <w:marLeft w:val="0"/>
          <w:marRight w:val="0"/>
          <w:marTop w:val="0"/>
          <w:marBottom w:val="0"/>
          <w:divBdr>
            <w:top w:val="none" w:sz="0" w:space="0" w:color="auto"/>
            <w:left w:val="none" w:sz="0" w:space="0" w:color="auto"/>
            <w:bottom w:val="none" w:sz="0" w:space="0" w:color="auto"/>
            <w:right w:val="none" w:sz="0" w:space="0" w:color="auto"/>
          </w:divBdr>
        </w:div>
        <w:div w:id="2051873735">
          <w:marLeft w:val="0"/>
          <w:marRight w:val="0"/>
          <w:marTop w:val="0"/>
          <w:marBottom w:val="0"/>
          <w:divBdr>
            <w:top w:val="none" w:sz="0" w:space="0" w:color="auto"/>
            <w:left w:val="none" w:sz="0" w:space="0" w:color="auto"/>
            <w:bottom w:val="none" w:sz="0" w:space="0" w:color="auto"/>
            <w:right w:val="none" w:sz="0" w:space="0" w:color="auto"/>
          </w:divBdr>
        </w:div>
        <w:div w:id="578296902">
          <w:marLeft w:val="0"/>
          <w:marRight w:val="0"/>
          <w:marTop w:val="0"/>
          <w:marBottom w:val="0"/>
          <w:divBdr>
            <w:top w:val="none" w:sz="0" w:space="0" w:color="auto"/>
            <w:left w:val="none" w:sz="0" w:space="0" w:color="auto"/>
            <w:bottom w:val="none" w:sz="0" w:space="0" w:color="auto"/>
            <w:right w:val="none" w:sz="0" w:space="0" w:color="auto"/>
          </w:divBdr>
        </w:div>
        <w:div w:id="758251859">
          <w:marLeft w:val="0"/>
          <w:marRight w:val="0"/>
          <w:marTop w:val="0"/>
          <w:marBottom w:val="0"/>
          <w:divBdr>
            <w:top w:val="none" w:sz="0" w:space="0" w:color="auto"/>
            <w:left w:val="none" w:sz="0" w:space="0" w:color="auto"/>
            <w:bottom w:val="none" w:sz="0" w:space="0" w:color="auto"/>
            <w:right w:val="none" w:sz="0" w:space="0" w:color="auto"/>
          </w:divBdr>
        </w:div>
        <w:div w:id="1163354628">
          <w:marLeft w:val="0"/>
          <w:marRight w:val="0"/>
          <w:marTop w:val="0"/>
          <w:marBottom w:val="0"/>
          <w:divBdr>
            <w:top w:val="none" w:sz="0" w:space="0" w:color="auto"/>
            <w:left w:val="none" w:sz="0" w:space="0" w:color="auto"/>
            <w:bottom w:val="none" w:sz="0" w:space="0" w:color="auto"/>
            <w:right w:val="none" w:sz="0" w:space="0" w:color="auto"/>
          </w:divBdr>
        </w:div>
      </w:divsChild>
    </w:div>
    <w:div w:id="1625307150">
      <w:bodyDiv w:val="1"/>
      <w:marLeft w:val="0"/>
      <w:marRight w:val="0"/>
      <w:marTop w:val="0"/>
      <w:marBottom w:val="0"/>
      <w:divBdr>
        <w:top w:val="none" w:sz="0" w:space="0" w:color="auto"/>
        <w:left w:val="none" w:sz="0" w:space="0" w:color="auto"/>
        <w:bottom w:val="none" w:sz="0" w:space="0" w:color="auto"/>
        <w:right w:val="none" w:sz="0" w:space="0" w:color="auto"/>
      </w:divBdr>
      <w:divsChild>
        <w:div w:id="2082941850">
          <w:marLeft w:val="0"/>
          <w:marRight w:val="0"/>
          <w:marTop w:val="0"/>
          <w:marBottom w:val="0"/>
          <w:divBdr>
            <w:top w:val="none" w:sz="0" w:space="0" w:color="auto"/>
            <w:left w:val="none" w:sz="0" w:space="0" w:color="auto"/>
            <w:bottom w:val="none" w:sz="0" w:space="0" w:color="auto"/>
            <w:right w:val="none" w:sz="0" w:space="0" w:color="auto"/>
          </w:divBdr>
        </w:div>
        <w:div w:id="1291089737">
          <w:marLeft w:val="0"/>
          <w:marRight w:val="0"/>
          <w:marTop w:val="0"/>
          <w:marBottom w:val="0"/>
          <w:divBdr>
            <w:top w:val="none" w:sz="0" w:space="0" w:color="auto"/>
            <w:left w:val="none" w:sz="0" w:space="0" w:color="auto"/>
            <w:bottom w:val="none" w:sz="0" w:space="0" w:color="auto"/>
            <w:right w:val="none" w:sz="0" w:space="0" w:color="auto"/>
          </w:divBdr>
        </w:div>
        <w:div w:id="1706707625">
          <w:marLeft w:val="0"/>
          <w:marRight w:val="0"/>
          <w:marTop w:val="0"/>
          <w:marBottom w:val="0"/>
          <w:divBdr>
            <w:top w:val="none" w:sz="0" w:space="0" w:color="auto"/>
            <w:left w:val="none" w:sz="0" w:space="0" w:color="auto"/>
            <w:bottom w:val="none" w:sz="0" w:space="0" w:color="auto"/>
            <w:right w:val="none" w:sz="0" w:space="0" w:color="auto"/>
          </w:divBdr>
        </w:div>
        <w:div w:id="1303341456">
          <w:marLeft w:val="0"/>
          <w:marRight w:val="0"/>
          <w:marTop w:val="0"/>
          <w:marBottom w:val="0"/>
          <w:divBdr>
            <w:top w:val="none" w:sz="0" w:space="0" w:color="auto"/>
            <w:left w:val="none" w:sz="0" w:space="0" w:color="auto"/>
            <w:bottom w:val="none" w:sz="0" w:space="0" w:color="auto"/>
            <w:right w:val="none" w:sz="0" w:space="0" w:color="auto"/>
          </w:divBdr>
        </w:div>
        <w:div w:id="1421558482">
          <w:marLeft w:val="0"/>
          <w:marRight w:val="0"/>
          <w:marTop w:val="0"/>
          <w:marBottom w:val="0"/>
          <w:divBdr>
            <w:top w:val="none" w:sz="0" w:space="0" w:color="auto"/>
            <w:left w:val="none" w:sz="0" w:space="0" w:color="auto"/>
            <w:bottom w:val="none" w:sz="0" w:space="0" w:color="auto"/>
            <w:right w:val="none" w:sz="0" w:space="0" w:color="auto"/>
          </w:divBdr>
        </w:div>
        <w:div w:id="321586400">
          <w:marLeft w:val="0"/>
          <w:marRight w:val="0"/>
          <w:marTop w:val="0"/>
          <w:marBottom w:val="0"/>
          <w:divBdr>
            <w:top w:val="none" w:sz="0" w:space="0" w:color="auto"/>
            <w:left w:val="none" w:sz="0" w:space="0" w:color="auto"/>
            <w:bottom w:val="none" w:sz="0" w:space="0" w:color="auto"/>
            <w:right w:val="none" w:sz="0" w:space="0" w:color="auto"/>
          </w:divBdr>
        </w:div>
        <w:div w:id="240867731">
          <w:marLeft w:val="0"/>
          <w:marRight w:val="0"/>
          <w:marTop w:val="0"/>
          <w:marBottom w:val="0"/>
          <w:divBdr>
            <w:top w:val="none" w:sz="0" w:space="0" w:color="auto"/>
            <w:left w:val="none" w:sz="0" w:space="0" w:color="auto"/>
            <w:bottom w:val="none" w:sz="0" w:space="0" w:color="auto"/>
            <w:right w:val="none" w:sz="0" w:space="0" w:color="auto"/>
          </w:divBdr>
        </w:div>
        <w:div w:id="143787926">
          <w:marLeft w:val="0"/>
          <w:marRight w:val="0"/>
          <w:marTop w:val="0"/>
          <w:marBottom w:val="0"/>
          <w:divBdr>
            <w:top w:val="none" w:sz="0" w:space="0" w:color="auto"/>
            <w:left w:val="none" w:sz="0" w:space="0" w:color="auto"/>
            <w:bottom w:val="none" w:sz="0" w:space="0" w:color="auto"/>
            <w:right w:val="none" w:sz="0" w:space="0" w:color="auto"/>
          </w:divBdr>
        </w:div>
        <w:div w:id="2100982224">
          <w:marLeft w:val="0"/>
          <w:marRight w:val="0"/>
          <w:marTop w:val="0"/>
          <w:marBottom w:val="0"/>
          <w:divBdr>
            <w:top w:val="none" w:sz="0" w:space="0" w:color="auto"/>
            <w:left w:val="none" w:sz="0" w:space="0" w:color="auto"/>
            <w:bottom w:val="none" w:sz="0" w:space="0" w:color="auto"/>
            <w:right w:val="none" w:sz="0" w:space="0" w:color="auto"/>
          </w:divBdr>
        </w:div>
        <w:div w:id="1873112454">
          <w:marLeft w:val="0"/>
          <w:marRight w:val="0"/>
          <w:marTop w:val="0"/>
          <w:marBottom w:val="0"/>
          <w:divBdr>
            <w:top w:val="none" w:sz="0" w:space="0" w:color="auto"/>
            <w:left w:val="none" w:sz="0" w:space="0" w:color="auto"/>
            <w:bottom w:val="none" w:sz="0" w:space="0" w:color="auto"/>
            <w:right w:val="none" w:sz="0" w:space="0" w:color="auto"/>
          </w:divBdr>
        </w:div>
        <w:div w:id="1537083697">
          <w:marLeft w:val="0"/>
          <w:marRight w:val="0"/>
          <w:marTop w:val="0"/>
          <w:marBottom w:val="0"/>
          <w:divBdr>
            <w:top w:val="none" w:sz="0" w:space="0" w:color="auto"/>
            <w:left w:val="none" w:sz="0" w:space="0" w:color="auto"/>
            <w:bottom w:val="none" w:sz="0" w:space="0" w:color="auto"/>
            <w:right w:val="none" w:sz="0" w:space="0" w:color="auto"/>
          </w:divBdr>
        </w:div>
        <w:div w:id="897015100">
          <w:marLeft w:val="0"/>
          <w:marRight w:val="0"/>
          <w:marTop w:val="0"/>
          <w:marBottom w:val="0"/>
          <w:divBdr>
            <w:top w:val="none" w:sz="0" w:space="0" w:color="auto"/>
            <w:left w:val="none" w:sz="0" w:space="0" w:color="auto"/>
            <w:bottom w:val="none" w:sz="0" w:space="0" w:color="auto"/>
            <w:right w:val="none" w:sz="0" w:space="0" w:color="auto"/>
          </w:divBdr>
        </w:div>
        <w:div w:id="1701708687">
          <w:marLeft w:val="0"/>
          <w:marRight w:val="0"/>
          <w:marTop w:val="0"/>
          <w:marBottom w:val="0"/>
          <w:divBdr>
            <w:top w:val="none" w:sz="0" w:space="0" w:color="auto"/>
            <w:left w:val="none" w:sz="0" w:space="0" w:color="auto"/>
            <w:bottom w:val="none" w:sz="0" w:space="0" w:color="auto"/>
            <w:right w:val="none" w:sz="0" w:space="0" w:color="auto"/>
          </w:divBdr>
        </w:div>
        <w:div w:id="421725631">
          <w:marLeft w:val="0"/>
          <w:marRight w:val="0"/>
          <w:marTop w:val="0"/>
          <w:marBottom w:val="0"/>
          <w:divBdr>
            <w:top w:val="none" w:sz="0" w:space="0" w:color="auto"/>
            <w:left w:val="none" w:sz="0" w:space="0" w:color="auto"/>
            <w:bottom w:val="none" w:sz="0" w:space="0" w:color="auto"/>
            <w:right w:val="none" w:sz="0" w:space="0" w:color="auto"/>
          </w:divBdr>
        </w:div>
        <w:div w:id="2035383364">
          <w:marLeft w:val="0"/>
          <w:marRight w:val="0"/>
          <w:marTop w:val="0"/>
          <w:marBottom w:val="0"/>
          <w:divBdr>
            <w:top w:val="none" w:sz="0" w:space="0" w:color="auto"/>
            <w:left w:val="none" w:sz="0" w:space="0" w:color="auto"/>
            <w:bottom w:val="none" w:sz="0" w:space="0" w:color="auto"/>
            <w:right w:val="none" w:sz="0" w:space="0" w:color="auto"/>
          </w:divBdr>
        </w:div>
        <w:div w:id="1700887986">
          <w:marLeft w:val="0"/>
          <w:marRight w:val="0"/>
          <w:marTop w:val="0"/>
          <w:marBottom w:val="0"/>
          <w:divBdr>
            <w:top w:val="none" w:sz="0" w:space="0" w:color="auto"/>
            <w:left w:val="none" w:sz="0" w:space="0" w:color="auto"/>
            <w:bottom w:val="none" w:sz="0" w:space="0" w:color="auto"/>
            <w:right w:val="none" w:sz="0" w:space="0" w:color="auto"/>
          </w:divBdr>
        </w:div>
        <w:div w:id="993334778">
          <w:marLeft w:val="0"/>
          <w:marRight w:val="0"/>
          <w:marTop w:val="0"/>
          <w:marBottom w:val="0"/>
          <w:divBdr>
            <w:top w:val="none" w:sz="0" w:space="0" w:color="auto"/>
            <w:left w:val="none" w:sz="0" w:space="0" w:color="auto"/>
            <w:bottom w:val="none" w:sz="0" w:space="0" w:color="auto"/>
            <w:right w:val="none" w:sz="0" w:space="0" w:color="auto"/>
          </w:divBdr>
        </w:div>
        <w:div w:id="380134461">
          <w:marLeft w:val="0"/>
          <w:marRight w:val="0"/>
          <w:marTop w:val="0"/>
          <w:marBottom w:val="0"/>
          <w:divBdr>
            <w:top w:val="none" w:sz="0" w:space="0" w:color="auto"/>
            <w:left w:val="none" w:sz="0" w:space="0" w:color="auto"/>
            <w:bottom w:val="none" w:sz="0" w:space="0" w:color="auto"/>
            <w:right w:val="none" w:sz="0" w:space="0" w:color="auto"/>
          </w:divBdr>
        </w:div>
        <w:div w:id="801918779">
          <w:marLeft w:val="0"/>
          <w:marRight w:val="0"/>
          <w:marTop w:val="0"/>
          <w:marBottom w:val="0"/>
          <w:divBdr>
            <w:top w:val="none" w:sz="0" w:space="0" w:color="auto"/>
            <w:left w:val="none" w:sz="0" w:space="0" w:color="auto"/>
            <w:bottom w:val="none" w:sz="0" w:space="0" w:color="auto"/>
            <w:right w:val="none" w:sz="0" w:space="0" w:color="auto"/>
          </w:divBdr>
        </w:div>
        <w:div w:id="935216341">
          <w:marLeft w:val="0"/>
          <w:marRight w:val="0"/>
          <w:marTop w:val="0"/>
          <w:marBottom w:val="0"/>
          <w:divBdr>
            <w:top w:val="none" w:sz="0" w:space="0" w:color="auto"/>
            <w:left w:val="none" w:sz="0" w:space="0" w:color="auto"/>
            <w:bottom w:val="none" w:sz="0" w:space="0" w:color="auto"/>
            <w:right w:val="none" w:sz="0" w:space="0" w:color="auto"/>
          </w:divBdr>
        </w:div>
        <w:div w:id="991326297">
          <w:marLeft w:val="0"/>
          <w:marRight w:val="0"/>
          <w:marTop w:val="0"/>
          <w:marBottom w:val="0"/>
          <w:divBdr>
            <w:top w:val="none" w:sz="0" w:space="0" w:color="auto"/>
            <w:left w:val="none" w:sz="0" w:space="0" w:color="auto"/>
            <w:bottom w:val="none" w:sz="0" w:space="0" w:color="auto"/>
            <w:right w:val="none" w:sz="0" w:space="0" w:color="auto"/>
          </w:divBdr>
        </w:div>
        <w:div w:id="777026387">
          <w:marLeft w:val="0"/>
          <w:marRight w:val="0"/>
          <w:marTop w:val="0"/>
          <w:marBottom w:val="0"/>
          <w:divBdr>
            <w:top w:val="none" w:sz="0" w:space="0" w:color="auto"/>
            <w:left w:val="none" w:sz="0" w:space="0" w:color="auto"/>
            <w:bottom w:val="none" w:sz="0" w:space="0" w:color="auto"/>
            <w:right w:val="none" w:sz="0" w:space="0" w:color="auto"/>
          </w:divBdr>
        </w:div>
        <w:div w:id="1079329973">
          <w:marLeft w:val="0"/>
          <w:marRight w:val="0"/>
          <w:marTop w:val="0"/>
          <w:marBottom w:val="0"/>
          <w:divBdr>
            <w:top w:val="none" w:sz="0" w:space="0" w:color="auto"/>
            <w:left w:val="none" w:sz="0" w:space="0" w:color="auto"/>
            <w:bottom w:val="none" w:sz="0" w:space="0" w:color="auto"/>
            <w:right w:val="none" w:sz="0" w:space="0" w:color="auto"/>
          </w:divBdr>
        </w:div>
        <w:div w:id="1625500623">
          <w:marLeft w:val="0"/>
          <w:marRight w:val="0"/>
          <w:marTop w:val="0"/>
          <w:marBottom w:val="0"/>
          <w:divBdr>
            <w:top w:val="none" w:sz="0" w:space="0" w:color="auto"/>
            <w:left w:val="none" w:sz="0" w:space="0" w:color="auto"/>
            <w:bottom w:val="none" w:sz="0" w:space="0" w:color="auto"/>
            <w:right w:val="none" w:sz="0" w:space="0" w:color="auto"/>
          </w:divBdr>
        </w:div>
        <w:div w:id="1039478586">
          <w:marLeft w:val="0"/>
          <w:marRight w:val="0"/>
          <w:marTop w:val="0"/>
          <w:marBottom w:val="0"/>
          <w:divBdr>
            <w:top w:val="none" w:sz="0" w:space="0" w:color="auto"/>
            <w:left w:val="none" w:sz="0" w:space="0" w:color="auto"/>
            <w:bottom w:val="none" w:sz="0" w:space="0" w:color="auto"/>
            <w:right w:val="none" w:sz="0" w:space="0" w:color="auto"/>
          </w:divBdr>
        </w:div>
        <w:div w:id="1560508000">
          <w:marLeft w:val="0"/>
          <w:marRight w:val="0"/>
          <w:marTop w:val="0"/>
          <w:marBottom w:val="0"/>
          <w:divBdr>
            <w:top w:val="none" w:sz="0" w:space="0" w:color="auto"/>
            <w:left w:val="none" w:sz="0" w:space="0" w:color="auto"/>
            <w:bottom w:val="none" w:sz="0" w:space="0" w:color="auto"/>
            <w:right w:val="none" w:sz="0" w:space="0" w:color="auto"/>
          </w:divBdr>
        </w:div>
        <w:div w:id="1780369579">
          <w:marLeft w:val="0"/>
          <w:marRight w:val="0"/>
          <w:marTop w:val="0"/>
          <w:marBottom w:val="0"/>
          <w:divBdr>
            <w:top w:val="none" w:sz="0" w:space="0" w:color="auto"/>
            <w:left w:val="none" w:sz="0" w:space="0" w:color="auto"/>
            <w:bottom w:val="none" w:sz="0" w:space="0" w:color="auto"/>
            <w:right w:val="none" w:sz="0" w:space="0" w:color="auto"/>
          </w:divBdr>
        </w:div>
        <w:div w:id="1621916738">
          <w:marLeft w:val="0"/>
          <w:marRight w:val="0"/>
          <w:marTop w:val="0"/>
          <w:marBottom w:val="0"/>
          <w:divBdr>
            <w:top w:val="none" w:sz="0" w:space="0" w:color="auto"/>
            <w:left w:val="none" w:sz="0" w:space="0" w:color="auto"/>
            <w:bottom w:val="none" w:sz="0" w:space="0" w:color="auto"/>
            <w:right w:val="none" w:sz="0" w:space="0" w:color="auto"/>
          </w:divBdr>
        </w:div>
        <w:div w:id="334848571">
          <w:marLeft w:val="0"/>
          <w:marRight w:val="0"/>
          <w:marTop w:val="0"/>
          <w:marBottom w:val="0"/>
          <w:divBdr>
            <w:top w:val="none" w:sz="0" w:space="0" w:color="auto"/>
            <w:left w:val="none" w:sz="0" w:space="0" w:color="auto"/>
            <w:bottom w:val="none" w:sz="0" w:space="0" w:color="auto"/>
            <w:right w:val="none" w:sz="0" w:space="0" w:color="auto"/>
          </w:divBdr>
        </w:div>
        <w:div w:id="537664309">
          <w:marLeft w:val="0"/>
          <w:marRight w:val="0"/>
          <w:marTop w:val="0"/>
          <w:marBottom w:val="0"/>
          <w:divBdr>
            <w:top w:val="none" w:sz="0" w:space="0" w:color="auto"/>
            <w:left w:val="none" w:sz="0" w:space="0" w:color="auto"/>
            <w:bottom w:val="none" w:sz="0" w:space="0" w:color="auto"/>
            <w:right w:val="none" w:sz="0" w:space="0" w:color="auto"/>
          </w:divBdr>
        </w:div>
        <w:div w:id="1572082574">
          <w:marLeft w:val="0"/>
          <w:marRight w:val="0"/>
          <w:marTop w:val="0"/>
          <w:marBottom w:val="0"/>
          <w:divBdr>
            <w:top w:val="none" w:sz="0" w:space="0" w:color="auto"/>
            <w:left w:val="none" w:sz="0" w:space="0" w:color="auto"/>
            <w:bottom w:val="none" w:sz="0" w:space="0" w:color="auto"/>
            <w:right w:val="none" w:sz="0" w:space="0" w:color="auto"/>
          </w:divBdr>
        </w:div>
        <w:div w:id="779910638">
          <w:marLeft w:val="0"/>
          <w:marRight w:val="0"/>
          <w:marTop w:val="0"/>
          <w:marBottom w:val="0"/>
          <w:divBdr>
            <w:top w:val="none" w:sz="0" w:space="0" w:color="auto"/>
            <w:left w:val="none" w:sz="0" w:space="0" w:color="auto"/>
            <w:bottom w:val="none" w:sz="0" w:space="0" w:color="auto"/>
            <w:right w:val="none" w:sz="0" w:space="0" w:color="auto"/>
          </w:divBdr>
        </w:div>
        <w:div w:id="1140075754">
          <w:marLeft w:val="0"/>
          <w:marRight w:val="0"/>
          <w:marTop w:val="0"/>
          <w:marBottom w:val="0"/>
          <w:divBdr>
            <w:top w:val="none" w:sz="0" w:space="0" w:color="auto"/>
            <w:left w:val="none" w:sz="0" w:space="0" w:color="auto"/>
            <w:bottom w:val="none" w:sz="0" w:space="0" w:color="auto"/>
            <w:right w:val="none" w:sz="0" w:space="0" w:color="auto"/>
          </w:divBdr>
        </w:div>
        <w:div w:id="736394773">
          <w:marLeft w:val="0"/>
          <w:marRight w:val="0"/>
          <w:marTop w:val="0"/>
          <w:marBottom w:val="0"/>
          <w:divBdr>
            <w:top w:val="none" w:sz="0" w:space="0" w:color="auto"/>
            <w:left w:val="none" w:sz="0" w:space="0" w:color="auto"/>
            <w:bottom w:val="none" w:sz="0" w:space="0" w:color="auto"/>
            <w:right w:val="none" w:sz="0" w:space="0" w:color="auto"/>
          </w:divBdr>
        </w:div>
        <w:div w:id="371081240">
          <w:marLeft w:val="0"/>
          <w:marRight w:val="0"/>
          <w:marTop w:val="0"/>
          <w:marBottom w:val="0"/>
          <w:divBdr>
            <w:top w:val="none" w:sz="0" w:space="0" w:color="auto"/>
            <w:left w:val="none" w:sz="0" w:space="0" w:color="auto"/>
            <w:bottom w:val="none" w:sz="0" w:space="0" w:color="auto"/>
            <w:right w:val="none" w:sz="0" w:space="0" w:color="auto"/>
          </w:divBdr>
        </w:div>
        <w:div w:id="1651519767">
          <w:marLeft w:val="0"/>
          <w:marRight w:val="0"/>
          <w:marTop w:val="0"/>
          <w:marBottom w:val="0"/>
          <w:divBdr>
            <w:top w:val="none" w:sz="0" w:space="0" w:color="auto"/>
            <w:left w:val="none" w:sz="0" w:space="0" w:color="auto"/>
            <w:bottom w:val="none" w:sz="0" w:space="0" w:color="auto"/>
            <w:right w:val="none" w:sz="0" w:space="0" w:color="auto"/>
          </w:divBdr>
        </w:div>
      </w:divsChild>
    </w:div>
    <w:div w:id="1654291914">
      <w:bodyDiv w:val="1"/>
      <w:marLeft w:val="0"/>
      <w:marRight w:val="0"/>
      <w:marTop w:val="0"/>
      <w:marBottom w:val="0"/>
      <w:divBdr>
        <w:top w:val="none" w:sz="0" w:space="0" w:color="auto"/>
        <w:left w:val="none" w:sz="0" w:space="0" w:color="auto"/>
        <w:bottom w:val="none" w:sz="0" w:space="0" w:color="auto"/>
        <w:right w:val="none" w:sz="0" w:space="0" w:color="auto"/>
      </w:divBdr>
      <w:divsChild>
        <w:div w:id="1113863236">
          <w:marLeft w:val="0"/>
          <w:marRight w:val="0"/>
          <w:marTop w:val="0"/>
          <w:marBottom w:val="0"/>
          <w:divBdr>
            <w:top w:val="none" w:sz="0" w:space="0" w:color="auto"/>
            <w:left w:val="none" w:sz="0" w:space="0" w:color="auto"/>
            <w:bottom w:val="none" w:sz="0" w:space="0" w:color="auto"/>
            <w:right w:val="none" w:sz="0" w:space="0" w:color="auto"/>
          </w:divBdr>
        </w:div>
        <w:div w:id="657929288">
          <w:marLeft w:val="0"/>
          <w:marRight w:val="0"/>
          <w:marTop w:val="0"/>
          <w:marBottom w:val="0"/>
          <w:divBdr>
            <w:top w:val="none" w:sz="0" w:space="0" w:color="auto"/>
            <w:left w:val="none" w:sz="0" w:space="0" w:color="auto"/>
            <w:bottom w:val="none" w:sz="0" w:space="0" w:color="auto"/>
            <w:right w:val="none" w:sz="0" w:space="0" w:color="auto"/>
          </w:divBdr>
        </w:div>
        <w:div w:id="1046569751">
          <w:marLeft w:val="0"/>
          <w:marRight w:val="0"/>
          <w:marTop w:val="0"/>
          <w:marBottom w:val="0"/>
          <w:divBdr>
            <w:top w:val="none" w:sz="0" w:space="0" w:color="auto"/>
            <w:left w:val="none" w:sz="0" w:space="0" w:color="auto"/>
            <w:bottom w:val="none" w:sz="0" w:space="0" w:color="auto"/>
            <w:right w:val="none" w:sz="0" w:space="0" w:color="auto"/>
          </w:divBdr>
        </w:div>
        <w:div w:id="406193040">
          <w:marLeft w:val="0"/>
          <w:marRight w:val="0"/>
          <w:marTop w:val="0"/>
          <w:marBottom w:val="0"/>
          <w:divBdr>
            <w:top w:val="none" w:sz="0" w:space="0" w:color="auto"/>
            <w:left w:val="none" w:sz="0" w:space="0" w:color="auto"/>
            <w:bottom w:val="none" w:sz="0" w:space="0" w:color="auto"/>
            <w:right w:val="none" w:sz="0" w:space="0" w:color="auto"/>
          </w:divBdr>
        </w:div>
        <w:div w:id="824323448">
          <w:marLeft w:val="0"/>
          <w:marRight w:val="0"/>
          <w:marTop w:val="0"/>
          <w:marBottom w:val="0"/>
          <w:divBdr>
            <w:top w:val="none" w:sz="0" w:space="0" w:color="auto"/>
            <w:left w:val="none" w:sz="0" w:space="0" w:color="auto"/>
            <w:bottom w:val="none" w:sz="0" w:space="0" w:color="auto"/>
            <w:right w:val="none" w:sz="0" w:space="0" w:color="auto"/>
          </w:divBdr>
        </w:div>
        <w:div w:id="1789274534">
          <w:marLeft w:val="0"/>
          <w:marRight w:val="0"/>
          <w:marTop w:val="0"/>
          <w:marBottom w:val="0"/>
          <w:divBdr>
            <w:top w:val="none" w:sz="0" w:space="0" w:color="auto"/>
            <w:left w:val="none" w:sz="0" w:space="0" w:color="auto"/>
            <w:bottom w:val="none" w:sz="0" w:space="0" w:color="auto"/>
            <w:right w:val="none" w:sz="0" w:space="0" w:color="auto"/>
          </w:divBdr>
        </w:div>
        <w:div w:id="1242064604">
          <w:marLeft w:val="0"/>
          <w:marRight w:val="0"/>
          <w:marTop w:val="0"/>
          <w:marBottom w:val="0"/>
          <w:divBdr>
            <w:top w:val="none" w:sz="0" w:space="0" w:color="auto"/>
            <w:left w:val="none" w:sz="0" w:space="0" w:color="auto"/>
            <w:bottom w:val="none" w:sz="0" w:space="0" w:color="auto"/>
            <w:right w:val="none" w:sz="0" w:space="0" w:color="auto"/>
          </w:divBdr>
        </w:div>
        <w:div w:id="685716768">
          <w:marLeft w:val="0"/>
          <w:marRight w:val="0"/>
          <w:marTop w:val="0"/>
          <w:marBottom w:val="0"/>
          <w:divBdr>
            <w:top w:val="none" w:sz="0" w:space="0" w:color="auto"/>
            <w:left w:val="none" w:sz="0" w:space="0" w:color="auto"/>
            <w:bottom w:val="none" w:sz="0" w:space="0" w:color="auto"/>
            <w:right w:val="none" w:sz="0" w:space="0" w:color="auto"/>
          </w:divBdr>
        </w:div>
        <w:div w:id="435830744">
          <w:marLeft w:val="0"/>
          <w:marRight w:val="0"/>
          <w:marTop w:val="0"/>
          <w:marBottom w:val="0"/>
          <w:divBdr>
            <w:top w:val="none" w:sz="0" w:space="0" w:color="auto"/>
            <w:left w:val="none" w:sz="0" w:space="0" w:color="auto"/>
            <w:bottom w:val="none" w:sz="0" w:space="0" w:color="auto"/>
            <w:right w:val="none" w:sz="0" w:space="0" w:color="auto"/>
          </w:divBdr>
        </w:div>
        <w:div w:id="1587497164">
          <w:marLeft w:val="0"/>
          <w:marRight w:val="0"/>
          <w:marTop w:val="0"/>
          <w:marBottom w:val="0"/>
          <w:divBdr>
            <w:top w:val="none" w:sz="0" w:space="0" w:color="auto"/>
            <w:left w:val="none" w:sz="0" w:space="0" w:color="auto"/>
            <w:bottom w:val="none" w:sz="0" w:space="0" w:color="auto"/>
            <w:right w:val="none" w:sz="0" w:space="0" w:color="auto"/>
          </w:divBdr>
        </w:div>
        <w:div w:id="1389184444">
          <w:marLeft w:val="0"/>
          <w:marRight w:val="0"/>
          <w:marTop w:val="0"/>
          <w:marBottom w:val="0"/>
          <w:divBdr>
            <w:top w:val="none" w:sz="0" w:space="0" w:color="auto"/>
            <w:left w:val="none" w:sz="0" w:space="0" w:color="auto"/>
            <w:bottom w:val="none" w:sz="0" w:space="0" w:color="auto"/>
            <w:right w:val="none" w:sz="0" w:space="0" w:color="auto"/>
          </w:divBdr>
        </w:div>
        <w:div w:id="1678385450">
          <w:marLeft w:val="0"/>
          <w:marRight w:val="0"/>
          <w:marTop w:val="0"/>
          <w:marBottom w:val="0"/>
          <w:divBdr>
            <w:top w:val="none" w:sz="0" w:space="0" w:color="auto"/>
            <w:left w:val="none" w:sz="0" w:space="0" w:color="auto"/>
            <w:bottom w:val="none" w:sz="0" w:space="0" w:color="auto"/>
            <w:right w:val="none" w:sz="0" w:space="0" w:color="auto"/>
          </w:divBdr>
        </w:div>
        <w:div w:id="1786851407">
          <w:marLeft w:val="0"/>
          <w:marRight w:val="0"/>
          <w:marTop w:val="0"/>
          <w:marBottom w:val="0"/>
          <w:divBdr>
            <w:top w:val="none" w:sz="0" w:space="0" w:color="auto"/>
            <w:left w:val="none" w:sz="0" w:space="0" w:color="auto"/>
            <w:bottom w:val="none" w:sz="0" w:space="0" w:color="auto"/>
            <w:right w:val="none" w:sz="0" w:space="0" w:color="auto"/>
          </w:divBdr>
        </w:div>
      </w:divsChild>
    </w:div>
    <w:div w:id="1681421540">
      <w:bodyDiv w:val="1"/>
      <w:marLeft w:val="0"/>
      <w:marRight w:val="0"/>
      <w:marTop w:val="0"/>
      <w:marBottom w:val="0"/>
      <w:divBdr>
        <w:top w:val="none" w:sz="0" w:space="0" w:color="auto"/>
        <w:left w:val="none" w:sz="0" w:space="0" w:color="auto"/>
        <w:bottom w:val="none" w:sz="0" w:space="0" w:color="auto"/>
        <w:right w:val="none" w:sz="0" w:space="0" w:color="auto"/>
      </w:divBdr>
      <w:divsChild>
        <w:div w:id="1839614418">
          <w:marLeft w:val="0"/>
          <w:marRight w:val="0"/>
          <w:marTop w:val="0"/>
          <w:marBottom w:val="0"/>
          <w:divBdr>
            <w:top w:val="none" w:sz="0" w:space="0" w:color="auto"/>
            <w:left w:val="none" w:sz="0" w:space="0" w:color="auto"/>
            <w:bottom w:val="none" w:sz="0" w:space="0" w:color="auto"/>
            <w:right w:val="none" w:sz="0" w:space="0" w:color="auto"/>
          </w:divBdr>
        </w:div>
        <w:div w:id="388497856">
          <w:marLeft w:val="0"/>
          <w:marRight w:val="0"/>
          <w:marTop w:val="0"/>
          <w:marBottom w:val="0"/>
          <w:divBdr>
            <w:top w:val="none" w:sz="0" w:space="0" w:color="auto"/>
            <w:left w:val="none" w:sz="0" w:space="0" w:color="auto"/>
            <w:bottom w:val="none" w:sz="0" w:space="0" w:color="auto"/>
            <w:right w:val="none" w:sz="0" w:space="0" w:color="auto"/>
          </w:divBdr>
        </w:div>
        <w:div w:id="713122522">
          <w:marLeft w:val="0"/>
          <w:marRight w:val="0"/>
          <w:marTop w:val="0"/>
          <w:marBottom w:val="0"/>
          <w:divBdr>
            <w:top w:val="none" w:sz="0" w:space="0" w:color="auto"/>
            <w:left w:val="none" w:sz="0" w:space="0" w:color="auto"/>
            <w:bottom w:val="none" w:sz="0" w:space="0" w:color="auto"/>
            <w:right w:val="none" w:sz="0" w:space="0" w:color="auto"/>
          </w:divBdr>
        </w:div>
        <w:div w:id="1664892129">
          <w:marLeft w:val="0"/>
          <w:marRight w:val="0"/>
          <w:marTop w:val="0"/>
          <w:marBottom w:val="0"/>
          <w:divBdr>
            <w:top w:val="none" w:sz="0" w:space="0" w:color="auto"/>
            <w:left w:val="none" w:sz="0" w:space="0" w:color="auto"/>
            <w:bottom w:val="none" w:sz="0" w:space="0" w:color="auto"/>
            <w:right w:val="none" w:sz="0" w:space="0" w:color="auto"/>
          </w:divBdr>
        </w:div>
        <w:div w:id="404257467">
          <w:marLeft w:val="0"/>
          <w:marRight w:val="0"/>
          <w:marTop w:val="0"/>
          <w:marBottom w:val="0"/>
          <w:divBdr>
            <w:top w:val="none" w:sz="0" w:space="0" w:color="auto"/>
            <w:left w:val="none" w:sz="0" w:space="0" w:color="auto"/>
            <w:bottom w:val="none" w:sz="0" w:space="0" w:color="auto"/>
            <w:right w:val="none" w:sz="0" w:space="0" w:color="auto"/>
          </w:divBdr>
        </w:div>
        <w:div w:id="213273666">
          <w:marLeft w:val="0"/>
          <w:marRight w:val="0"/>
          <w:marTop w:val="0"/>
          <w:marBottom w:val="0"/>
          <w:divBdr>
            <w:top w:val="none" w:sz="0" w:space="0" w:color="auto"/>
            <w:left w:val="none" w:sz="0" w:space="0" w:color="auto"/>
            <w:bottom w:val="none" w:sz="0" w:space="0" w:color="auto"/>
            <w:right w:val="none" w:sz="0" w:space="0" w:color="auto"/>
          </w:divBdr>
        </w:div>
        <w:div w:id="231044112">
          <w:marLeft w:val="0"/>
          <w:marRight w:val="0"/>
          <w:marTop w:val="0"/>
          <w:marBottom w:val="0"/>
          <w:divBdr>
            <w:top w:val="none" w:sz="0" w:space="0" w:color="auto"/>
            <w:left w:val="none" w:sz="0" w:space="0" w:color="auto"/>
            <w:bottom w:val="none" w:sz="0" w:space="0" w:color="auto"/>
            <w:right w:val="none" w:sz="0" w:space="0" w:color="auto"/>
          </w:divBdr>
        </w:div>
        <w:div w:id="667446885">
          <w:marLeft w:val="0"/>
          <w:marRight w:val="0"/>
          <w:marTop w:val="0"/>
          <w:marBottom w:val="0"/>
          <w:divBdr>
            <w:top w:val="none" w:sz="0" w:space="0" w:color="auto"/>
            <w:left w:val="none" w:sz="0" w:space="0" w:color="auto"/>
            <w:bottom w:val="none" w:sz="0" w:space="0" w:color="auto"/>
            <w:right w:val="none" w:sz="0" w:space="0" w:color="auto"/>
          </w:divBdr>
        </w:div>
        <w:div w:id="1205141937">
          <w:marLeft w:val="0"/>
          <w:marRight w:val="0"/>
          <w:marTop w:val="0"/>
          <w:marBottom w:val="0"/>
          <w:divBdr>
            <w:top w:val="none" w:sz="0" w:space="0" w:color="auto"/>
            <w:left w:val="none" w:sz="0" w:space="0" w:color="auto"/>
            <w:bottom w:val="none" w:sz="0" w:space="0" w:color="auto"/>
            <w:right w:val="none" w:sz="0" w:space="0" w:color="auto"/>
          </w:divBdr>
        </w:div>
        <w:div w:id="1973825398">
          <w:marLeft w:val="0"/>
          <w:marRight w:val="0"/>
          <w:marTop w:val="0"/>
          <w:marBottom w:val="0"/>
          <w:divBdr>
            <w:top w:val="none" w:sz="0" w:space="0" w:color="auto"/>
            <w:left w:val="none" w:sz="0" w:space="0" w:color="auto"/>
            <w:bottom w:val="none" w:sz="0" w:space="0" w:color="auto"/>
            <w:right w:val="none" w:sz="0" w:space="0" w:color="auto"/>
          </w:divBdr>
        </w:div>
        <w:div w:id="1208879607">
          <w:marLeft w:val="0"/>
          <w:marRight w:val="0"/>
          <w:marTop w:val="0"/>
          <w:marBottom w:val="0"/>
          <w:divBdr>
            <w:top w:val="none" w:sz="0" w:space="0" w:color="auto"/>
            <w:left w:val="none" w:sz="0" w:space="0" w:color="auto"/>
            <w:bottom w:val="none" w:sz="0" w:space="0" w:color="auto"/>
            <w:right w:val="none" w:sz="0" w:space="0" w:color="auto"/>
          </w:divBdr>
        </w:div>
        <w:div w:id="1089698841">
          <w:marLeft w:val="0"/>
          <w:marRight w:val="0"/>
          <w:marTop w:val="0"/>
          <w:marBottom w:val="0"/>
          <w:divBdr>
            <w:top w:val="none" w:sz="0" w:space="0" w:color="auto"/>
            <w:left w:val="none" w:sz="0" w:space="0" w:color="auto"/>
            <w:bottom w:val="none" w:sz="0" w:space="0" w:color="auto"/>
            <w:right w:val="none" w:sz="0" w:space="0" w:color="auto"/>
          </w:divBdr>
        </w:div>
        <w:div w:id="2098867596">
          <w:marLeft w:val="0"/>
          <w:marRight w:val="0"/>
          <w:marTop w:val="0"/>
          <w:marBottom w:val="0"/>
          <w:divBdr>
            <w:top w:val="none" w:sz="0" w:space="0" w:color="auto"/>
            <w:left w:val="none" w:sz="0" w:space="0" w:color="auto"/>
            <w:bottom w:val="none" w:sz="0" w:space="0" w:color="auto"/>
            <w:right w:val="none" w:sz="0" w:space="0" w:color="auto"/>
          </w:divBdr>
        </w:div>
        <w:div w:id="1988782234">
          <w:marLeft w:val="0"/>
          <w:marRight w:val="0"/>
          <w:marTop w:val="0"/>
          <w:marBottom w:val="0"/>
          <w:divBdr>
            <w:top w:val="none" w:sz="0" w:space="0" w:color="auto"/>
            <w:left w:val="none" w:sz="0" w:space="0" w:color="auto"/>
            <w:bottom w:val="none" w:sz="0" w:space="0" w:color="auto"/>
            <w:right w:val="none" w:sz="0" w:space="0" w:color="auto"/>
          </w:divBdr>
        </w:div>
        <w:div w:id="42490852">
          <w:marLeft w:val="0"/>
          <w:marRight w:val="0"/>
          <w:marTop w:val="0"/>
          <w:marBottom w:val="0"/>
          <w:divBdr>
            <w:top w:val="none" w:sz="0" w:space="0" w:color="auto"/>
            <w:left w:val="none" w:sz="0" w:space="0" w:color="auto"/>
            <w:bottom w:val="none" w:sz="0" w:space="0" w:color="auto"/>
            <w:right w:val="none" w:sz="0" w:space="0" w:color="auto"/>
          </w:divBdr>
        </w:div>
        <w:div w:id="1465537993">
          <w:marLeft w:val="0"/>
          <w:marRight w:val="0"/>
          <w:marTop w:val="0"/>
          <w:marBottom w:val="0"/>
          <w:divBdr>
            <w:top w:val="none" w:sz="0" w:space="0" w:color="auto"/>
            <w:left w:val="none" w:sz="0" w:space="0" w:color="auto"/>
            <w:bottom w:val="none" w:sz="0" w:space="0" w:color="auto"/>
            <w:right w:val="none" w:sz="0" w:space="0" w:color="auto"/>
          </w:divBdr>
        </w:div>
        <w:div w:id="660890664">
          <w:marLeft w:val="0"/>
          <w:marRight w:val="0"/>
          <w:marTop w:val="0"/>
          <w:marBottom w:val="0"/>
          <w:divBdr>
            <w:top w:val="none" w:sz="0" w:space="0" w:color="auto"/>
            <w:left w:val="none" w:sz="0" w:space="0" w:color="auto"/>
            <w:bottom w:val="none" w:sz="0" w:space="0" w:color="auto"/>
            <w:right w:val="none" w:sz="0" w:space="0" w:color="auto"/>
          </w:divBdr>
        </w:div>
        <w:div w:id="1792675188">
          <w:marLeft w:val="0"/>
          <w:marRight w:val="0"/>
          <w:marTop w:val="0"/>
          <w:marBottom w:val="0"/>
          <w:divBdr>
            <w:top w:val="none" w:sz="0" w:space="0" w:color="auto"/>
            <w:left w:val="none" w:sz="0" w:space="0" w:color="auto"/>
            <w:bottom w:val="none" w:sz="0" w:space="0" w:color="auto"/>
            <w:right w:val="none" w:sz="0" w:space="0" w:color="auto"/>
          </w:divBdr>
        </w:div>
        <w:div w:id="487598071">
          <w:marLeft w:val="0"/>
          <w:marRight w:val="0"/>
          <w:marTop w:val="0"/>
          <w:marBottom w:val="0"/>
          <w:divBdr>
            <w:top w:val="none" w:sz="0" w:space="0" w:color="auto"/>
            <w:left w:val="none" w:sz="0" w:space="0" w:color="auto"/>
            <w:bottom w:val="none" w:sz="0" w:space="0" w:color="auto"/>
            <w:right w:val="none" w:sz="0" w:space="0" w:color="auto"/>
          </w:divBdr>
        </w:div>
        <w:div w:id="971642875">
          <w:marLeft w:val="0"/>
          <w:marRight w:val="0"/>
          <w:marTop w:val="0"/>
          <w:marBottom w:val="0"/>
          <w:divBdr>
            <w:top w:val="none" w:sz="0" w:space="0" w:color="auto"/>
            <w:left w:val="none" w:sz="0" w:space="0" w:color="auto"/>
            <w:bottom w:val="none" w:sz="0" w:space="0" w:color="auto"/>
            <w:right w:val="none" w:sz="0" w:space="0" w:color="auto"/>
          </w:divBdr>
        </w:div>
        <w:div w:id="248585610">
          <w:marLeft w:val="0"/>
          <w:marRight w:val="0"/>
          <w:marTop w:val="0"/>
          <w:marBottom w:val="0"/>
          <w:divBdr>
            <w:top w:val="none" w:sz="0" w:space="0" w:color="auto"/>
            <w:left w:val="none" w:sz="0" w:space="0" w:color="auto"/>
            <w:bottom w:val="none" w:sz="0" w:space="0" w:color="auto"/>
            <w:right w:val="none" w:sz="0" w:space="0" w:color="auto"/>
          </w:divBdr>
        </w:div>
        <w:div w:id="1390687195">
          <w:marLeft w:val="0"/>
          <w:marRight w:val="0"/>
          <w:marTop w:val="0"/>
          <w:marBottom w:val="0"/>
          <w:divBdr>
            <w:top w:val="none" w:sz="0" w:space="0" w:color="auto"/>
            <w:left w:val="none" w:sz="0" w:space="0" w:color="auto"/>
            <w:bottom w:val="none" w:sz="0" w:space="0" w:color="auto"/>
            <w:right w:val="none" w:sz="0" w:space="0" w:color="auto"/>
          </w:divBdr>
        </w:div>
        <w:div w:id="1835993630">
          <w:marLeft w:val="0"/>
          <w:marRight w:val="0"/>
          <w:marTop w:val="0"/>
          <w:marBottom w:val="0"/>
          <w:divBdr>
            <w:top w:val="none" w:sz="0" w:space="0" w:color="auto"/>
            <w:left w:val="none" w:sz="0" w:space="0" w:color="auto"/>
            <w:bottom w:val="none" w:sz="0" w:space="0" w:color="auto"/>
            <w:right w:val="none" w:sz="0" w:space="0" w:color="auto"/>
          </w:divBdr>
        </w:div>
        <w:div w:id="416051233">
          <w:marLeft w:val="0"/>
          <w:marRight w:val="0"/>
          <w:marTop w:val="0"/>
          <w:marBottom w:val="0"/>
          <w:divBdr>
            <w:top w:val="none" w:sz="0" w:space="0" w:color="auto"/>
            <w:left w:val="none" w:sz="0" w:space="0" w:color="auto"/>
            <w:bottom w:val="none" w:sz="0" w:space="0" w:color="auto"/>
            <w:right w:val="none" w:sz="0" w:space="0" w:color="auto"/>
          </w:divBdr>
        </w:div>
        <w:div w:id="1571773913">
          <w:marLeft w:val="0"/>
          <w:marRight w:val="0"/>
          <w:marTop w:val="0"/>
          <w:marBottom w:val="0"/>
          <w:divBdr>
            <w:top w:val="none" w:sz="0" w:space="0" w:color="auto"/>
            <w:left w:val="none" w:sz="0" w:space="0" w:color="auto"/>
            <w:bottom w:val="none" w:sz="0" w:space="0" w:color="auto"/>
            <w:right w:val="none" w:sz="0" w:space="0" w:color="auto"/>
          </w:divBdr>
        </w:div>
        <w:div w:id="1650748786">
          <w:marLeft w:val="0"/>
          <w:marRight w:val="0"/>
          <w:marTop w:val="0"/>
          <w:marBottom w:val="0"/>
          <w:divBdr>
            <w:top w:val="none" w:sz="0" w:space="0" w:color="auto"/>
            <w:left w:val="none" w:sz="0" w:space="0" w:color="auto"/>
            <w:bottom w:val="none" w:sz="0" w:space="0" w:color="auto"/>
            <w:right w:val="none" w:sz="0" w:space="0" w:color="auto"/>
          </w:divBdr>
        </w:div>
        <w:div w:id="1161502033">
          <w:marLeft w:val="0"/>
          <w:marRight w:val="0"/>
          <w:marTop w:val="0"/>
          <w:marBottom w:val="0"/>
          <w:divBdr>
            <w:top w:val="none" w:sz="0" w:space="0" w:color="auto"/>
            <w:left w:val="none" w:sz="0" w:space="0" w:color="auto"/>
            <w:bottom w:val="none" w:sz="0" w:space="0" w:color="auto"/>
            <w:right w:val="none" w:sz="0" w:space="0" w:color="auto"/>
          </w:divBdr>
        </w:div>
        <w:div w:id="912861667">
          <w:marLeft w:val="0"/>
          <w:marRight w:val="0"/>
          <w:marTop w:val="0"/>
          <w:marBottom w:val="0"/>
          <w:divBdr>
            <w:top w:val="none" w:sz="0" w:space="0" w:color="auto"/>
            <w:left w:val="none" w:sz="0" w:space="0" w:color="auto"/>
            <w:bottom w:val="none" w:sz="0" w:space="0" w:color="auto"/>
            <w:right w:val="none" w:sz="0" w:space="0" w:color="auto"/>
          </w:divBdr>
        </w:div>
        <w:div w:id="2056351503">
          <w:marLeft w:val="0"/>
          <w:marRight w:val="0"/>
          <w:marTop w:val="0"/>
          <w:marBottom w:val="0"/>
          <w:divBdr>
            <w:top w:val="none" w:sz="0" w:space="0" w:color="auto"/>
            <w:left w:val="none" w:sz="0" w:space="0" w:color="auto"/>
            <w:bottom w:val="none" w:sz="0" w:space="0" w:color="auto"/>
            <w:right w:val="none" w:sz="0" w:space="0" w:color="auto"/>
          </w:divBdr>
        </w:div>
        <w:div w:id="691688405">
          <w:marLeft w:val="0"/>
          <w:marRight w:val="0"/>
          <w:marTop w:val="0"/>
          <w:marBottom w:val="0"/>
          <w:divBdr>
            <w:top w:val="none" w:sz="0" w:space="0" w:color="auto"/>
            <w:left w:val="none" w:sz="0" w:space="0" w:color="auto"/>
            <w:bottom w:val="none" w:sz="0" w:space="0" w:color="auto"/>
            <w:right w:val="none" w:sz="0" w:space="0" w:color="auto"/>
          </w:divBdr>
        </w:div>
        <w:div w:id="948977085">
          <w:marLeft w:val="0"/>
          <w:marRight w:val="0"/>
          <w:marTop w:val="0"/>
          <w:marBottom w:val="0"/>
          <w:divBdr>
            <w:top w:val="none" w:sz="0" w:space="0" w:color="auto"/>
            <w:left w:val="none" w:sz="0" w:space="0" w:color="auto"/>
            <w:bottom w:val="none" w:sz="0" w:space="0" w:color="auto"/>
            <w:right w:val="none" w:sz="0" w:space="0" w:color="auto"/>
          </w:divBdr>
        </w:div>
        <w:div w:id="512840918">
          <w:marLeft w:val="0"/>
          <w:marRight w:val="0"/>
          <w:marTop w:val="0"/>
          <w:marBottom w:val="0"/>
          <w:divBdr>
            <w:top w:val="none" w:sz="0" w:space="0" w:color="auto"/>
            <w:left w:val="none" w:sz="0" w:space="0" w:color="auto"/>
            <w:bottom w:val="none" w:sz="0" w:space="0" w:color="auto"/>
            <w:right w:val="none" w:sz="0" w:space="0" w:color="auto"/>
          </w:divBdr>
        </w:div>
        <w:div w:id="1064109018">
          <w:marLeft w:val="0"/>
          <w:marRight w:val="0"/>
          <w:marTop w:val="0"/>
          <w:marBottom w:val="0"/>
          <w:divBdr>
            <w:top w:val="none" w:sz="0" w:space="0" w:color="auto"/>
            <w:left w:val="none" w:sz="0" w:space="0" w:color="auto"/>
            <w:bottom w:val="none" w:sz="0" w:space="0" w:color="auto"/>
            <w:right w:val="none" w:sz="0" w:space="0" w:color="auto"/>
          </w:divBdr>
        </w:div>
        <w:div w:id="1236629451">
          <w:marLeft w:val="0"/>
          <w:marRight w:val="0"/>
          <w:marTop w:val="0"/>
          <w:marBottom w:val="0"/>
          <w:divBdr>
            <w:top w:val="none" w:sz="0" w:space="0" w:color="auto"/>
            <w:left w:val="none" w:sz="0" w:space="0" w:color="auto"/>
            <w:bottom w:val="none" w:sz="0" w:space="0" w:color="auto"/>
            <w:right w:val="none" w:sz="0" w:space="0" w:color="auto"/>
          </w:divBdr>
        </w:div>
      </w:divsChild>
    </w:div>
    <w:div w:id="1713964500">
      <w:bodyDiv w:val="1"/>
      <w:marLeft w:val="0"/>
      <w:marRight w:val="0"/>
      <w:marTop w:val="0"/>
      <w:marBottom w:val="0"/>
      <w:divBdr>
        <w:top w:val="none" w:sz="0" w:space="0" w:color="auto"/>
        <w:left w:val="none" w:sz="0" w:space="0" w:color="auto"/>
        <w:bottom w:val="none" w:sz="0" w:space="0" w:color="auto"/>
        <w:right w:val="none" w:sz="0" w:space="0" w:color="auto"/>
      </w:divBdr>
      <w:divsChild>
        <w:div w:id="1362824197">
          <w:marLeft w:val="0"/>
          <w:marRight w:val="0"/>
          <w:marTop w:val="0"/>
          <w:marBottom w:val="0"/>
          <w:divBdr>
            <w:top w:val="none" w:sz="0" w:space="0" w:color="auto"/>
            <w:left w:val="none" w:sz="0" w:space="0" w:color="auto"/>
            <w:bottom w:val="none" w:sz="0" w:space="0" w:color="auto"/>
            <w:right w:val="none" w:sz="0" w:space="0" w:color="auto"/>
          </w:divBdr>
        </w:div>
        <w:div w:id="416052285">
          <w:marLeft w:val="0"/>
          <w:marRight w:val="0"/>
          <w:marTop w:val="0"/>
          <w:marBottom w:val="0"/>
          <w:divBdr>
            <w:top w:val="none" w:sz="0" w:space="0" w:color="auto"/>
            <w:left w:val="none" w:sz="0" w:space="0" w:color="auto"/>
            <w:bottom w:val="none" w:sz="0" w:space="0" w:color="auto"/>
            <w:right w:val="none" w:sz="0" w:space="0" w:color="auto"/>
          </w:divBdr>
        </w:div>
        <w:div w:id="13458125">
          <w:marLeft w:val="0"/>
          <w:marRight w:val="0"/>
          <w:marTop w:val="0"/>
          <w:marBottom w:val="0"/>
          <w:divBdr>
            <w:top w:val="none" w:sz="0" w:space="0" w:color="auto"/>
            <w:left w:val="none" w:sz="0" w:space="0" w:color="auto"/>
            <w:bottom w:val="none" w:sz="0" w:space="0" w:color="auto"/>
            <w:right w:val="none" w:sz="0" w:space="0" w:color="auto"/>
          </w:divBdr>
        </w:div>
        <w:div w:id="2076586079">
          <w:marLeft w:val="0"/>
          <w:marRight w:val="0"/>
          <w:marTop w:val="0"/>
          <w:marBottom w:val="0"/>
          <w:divBdr>
            <w:top w:val="none" w:sz="0" w:space="0" w:color="auto"/>
            <w:left w:val="none" w:sz="0" w:space="0" w:color="auto"/>
            <w:bottom w:val="none" w:sz="0" w:space="0" w:color="auto"/>
            <w:right w:val="none" w:sz="0" w:space="0" w:color="auto"/>
          </w:divBdr>
        </w:div>
        <w:div w:id="1033261588">
          <w:marLeft w:val="0"/>
          <w:marRight w:val="0"/>
          <w:marTop w:val="0"/>
          <w:marBottom w:val="0"/>
          <w:divBdr>
            <w:top w:val="none" w:sz="0" w:space="0" w:color="auto"/>
            <w:left w:val="none" w:sz="0" w:space="0" w:color="auto"/>
            <w:bottom w:val="none" w:sz="0" w:space="0" w:color="auto"/>
            <w:right w:val="none" w:sz="0" w:space="0" w:color="auto"/>
          </w:divBdr>
        </w:div>
        <w:div w:id="1957132184">
          <w:marLeft w:val="0"/>
          <w:marRight w:val="0"/>
          <w:marTop w:val="0"/>
          <w:marBottom w:val="0"/>
          <w:divBdr>
            <w:top w:val="none" w:sz="0" w:space="0" w:color="auto"/>
            <w:left w:val="none" w:sz="0" w:space="0" w:color="auto"/>
            <w:bottom w:val="none" w:sz="0" w:space="0" w:color="auto"/>
            <w:right w:val="none" w:sz="0" w:space="0" w:color="auto"/>
          </w:divBdr>
        </w:div>
        <w:div w:id="816996896">
          <w:marLeft w:val="0"/>
          <w:marRight w:val="0"/>
          <w:marTop w:val="0"/>
          <w:marBottom w:val="0"/>
          <w:divBdr>
            <w:top w:val="none" w:sz="0" w:space="0" w:color="auto"/>
            <w:left w:val="none" w:sz="0" w:space="0" w:color="auto"/>
            <w:bottom w:val="none" w:sz="0" w:space="0" w:color="auto"/>
            <w:right w:val="none" w:sz="0" w:space="0" w:color="auto"/>
          </w:divBdr>
        </w:div>
        <w:div w:id="223951404">
          <w:marLeft w:val="0"/>
          <w:marRight w:val="0"/>
          <w:marTop w:val="0"/>
          <w:marBottom w:val="0"/>
          <w:divBdr>
            <w:top w:val="none" w:sz="0" w:space="0" w:color="auto"/>
            <w:left w:val="none" w:sz="0" w:space="0" w:color="auto"/>
            <w:bottom w:val="none" w:sz="0" w:space="0" w:color="auto"/>
            <w:right w:val="none" w:sz="0" w:space="0" w:color="auto"/>
          </w:divBdr>
        </w:div>
        <w:div w:id="1093042051">
          <w:marLeft w:val="0"/>
          <w:marRight w:val="0"/>
          <w:marTop w:val="0"/>
          <w:marBottom w:val="0"/>
          <w:divBdr>
            <w:top w:val="none" w:sz="0" w:space="0" w:color="auto"/>
            <w:left w:val="none" w:sz="0" w:space="0" w:color="auto"/>
            <w:bottom w:val="none" w:sz="0" w:space="0" w:color="auto"/>
            <w:right w:val="none" w:sz="0" w:space="0" w:color="auto"/>
          </w:divBdr>
        </w:div>
        <w:div w:id="22707092">
          <w:marLeft w:val="0"/>
          <w:marRight w:val="0"/>
          <w:marTop w:val="0"/>
          <w:marBottom w:val="0"/>
          <w:divBdr>
            <w:top w:val="none" w:sz="0" w:space="0" w:color="auto"/>
            <w:left w:val="none" w:sz="0" w:space="0" w:color="auto"/>
            <w:bottom w:val="none" w:sz="0" w:space="0" w:color="auto"/>
            <w:right w:val="none" w:sz="0" w:space="0" w:color="auto"/>
          </w:divBdr>
        </w:div>
        <w:div w:id="243339887">
          <w:marLeft w:val="0"/>
          <w:marRight w:val="0"/>
          <w:marTop w:val="0"/>
          <w:marBottom w:val="0"/>
          <w:divBdr>
            <w:top w:val="none" w:sz="0" w:space="0" w:color="auto"/>
            <w:left w:val="none" w:sz="0" w:space="0" w:color="auto"/>
            <w:bottom w:val="none" w:sz="0" w:space="0" w:color="auto"/>
            <w:right w:val="none" w:sz="0" w:space="0" w:color="auto"/>
          </w:divBdr>
        </w:div>
        <w:div w:id="965047521">
          <w:marLeft w:val="0"/>
          <w:marRight w:val="0"/>
          <w:marTop w:val="0"/>
          <w:marBottom w:val="0"/>
          <w:divBdr>
            <w:top w:val="none" w:sz="0" w:space="0" w:color="auto"/>
            <w:left w:val="none" w:sz="0" w:space="0" w:color="auto"/>
            <w:bottom w:val="none" w:sz="0" w:space="0" w:color="auto"/>
            <w:right w:val="none" w:sz="0" w:space="0" w:color="auto"/>
          </w:divBdr>
        </w:div>
        <w:div w:id="418674999">
          <w:marLeft w:val="0"/>
          <w:marRight w:val="0"/>
          <w:marTop w:val="0"/>
          <w:marBottom w:val="0"/>
          <w:divBdr>
            <w:top w:val="none" w:sz="0" w:space="0" w:color="auto"/>
            <w:left w:val="none" w:sz="0" w:space="0" w:color="auto"/>
            <w:bottom w:val="none" w:sz="0" w:space="0" w:color="auto"/>
            <w:right w:val="none" w:sz="0" w:space="0" w:color="auto"/>
          </w:divBdr>
        </w:div>
        <w:div w:id="1608000984">
          <w:marLeft w:val="0"/>
          <w:marRight w:val="0"/>
          <w:marTop w:val="0"/>
          <w:marBottom w:val="0"/>
          <w:divBdr>
            <w:top w:val="none" w:sz="0" w:space="0" w:color="auto"/>
            <w:left w:val="none" w:sz="0" w:space="0" w:color="auto"/>
            <w:bottom w:val="none" w:sz="0" w:space="0" w:color="auto"/>
            <w:right w:val="none" w:sz="0" w:space="0" w:color="auto"/>
          </w:divBdr>
        </w:div>
        <w:div w:id="1362709054">
          <w:marLeft w:val="0"/>
          <w:marRight w:val="0"/>
          <w:marTop w:val="0"/>
          <w:marBottom w:val="0"/>
          <w:divBdr>
            <w:top w:val="none" w:sz="0" w:space="0" w:color="auto"/>
            <w:left w:val="none" w:sz="0" w:space="0" w:color="auto"/>
            <w:bottom w:val="none" w:sz="0" w:space="0" w:color="auto"/>
            <w:right w:val="none" w:sz="0" w:space="0" w:color="auto"/>
          </w:divBdr>
        </w:div>
        <w:div w:id="1385637308">
          <w:marLeft w:val="0"/>
          <w:marRight w:val="0"/>
          <w:marTop w:val="0"/>
          <w:marBottom w:val="0"/>
          <w:divBdr>
            <w:top w:val="none" w:sz="0" w:space="0" w:color="auto"/>
            <w:left w:val="none" w:sz="0" w:space="0" w:color="auto"/>
            <w:bottom w:val="none" w:sz="0" w:space="0" w:color="auto"/>
            <w:right w:val="none" w:sz="0" w:space="0" w:color="auto"/>
          </w:divBdr>
        </w:div>
        <w:div w:id="1105617010">
          <w:marLeft w:val="0"/>
          <w:marRight w:val="0"/>
          <w:marTop w:val="0"/>
          <w:marBottom w:val="0"/>
          <w:divBdr>
            <w:top w:val="none" w:sz="0" w:space="0" w:color="auto"/>
            <w:left w:val="none" w:sz="0" w:space="0" w:color="auto"/>
            <w:bottom w:val="none" w:sz="0" w:space="0" w:color="auto"/>
            <w:right w:val="none" w:sz="0" w:space="0" w:color="auto"/>
          </w:divBdr>
        </w:div>
        <w:div w:id="586351182">
          <w:marLeft w:val="0"/>
          <w:marRight w:val="0"/>
          <w:marTop w:val="0"/>
          <w:marBottom w:val="0"/>
          <w:divBdr>
            <w:top w:val="none" w:sz="0" w:space="0" w:color="auto"/>
            <w:left w:val="none" w:sz="0" w:space="0" w:color="auto"/>
            <w:bottom w:val="none" w:sz="0" w:space="0" w:color="auto"/>
            <w:right w:val="none" w:sz="0" w:space="0" w:color="auto"/>
          </w:divBdr>
        </w:div>
        <w:div w:id="1918896816">
          <w:marLeft w:val="0"/>
          <w:marRight w:val="0"/>
          <w:marTop w:val="0"/>
          <w:marBottom w:val="0"/>
          <w:divBdr>
            <w:top w:val="none" w:sz="0" w:space="0" w:color="auto"/>
            <w:left w:val="none" w:sz="0" w:space="0" w:color="auto"/>
            <w:bottom w:val="none" w:sz="0" w:space="0" w:color="auto"/>
            <w:right w:val="none" w:sz="0" w:space="0" w:color="auto"/>
          </w:divBdr>
        </w:div>
        <w:div w:id="2050180794">
          <w:marLeft w:val="0"/>
          <w:marRight w:val="0"/>
          <w:marTop w:val="0"/>
          <w:marBottom w:val="0"/>
          <w:divBdr>
            <w:top w:val="none" w:sz="0" w:space="0" w:color="auto"/>
            <w:left w:val="none" w:sz="0" w:space="0" w:color="auto"/>
            <w:bottom w:val="none" w:sz="0" w:space="0" w:color="auto"/>
            <w:right w:val="none" w:sz="0" w:space="0" w:color="auto"/>
          </w:divBdr>
        </w:div>
      </w:divsChild>
    </w:div>
    <w:div w:id="1730614688">
      <w:bodyDiv w:val="1"/>
      <w:marLeft w:val="0"/>
      <w:marRight w:val="0"/>
      <w:marTop w:val="0"/>
      <w:marBottom w:val="0"/>
      <w:divBdr>
        <w:top w:val="none" w:sz="0" w:space="0" w:color="auto"/>
        <w:left w:val="none" w:sz="0" w:space="0" w:color="auto"/>
        <w:bottom w:val="none" w:sz="0" w:space="0" w:color="auto"/>
        <w:right w:val="none" w:sz="0" w:space="0" w:color="auto"/>
      </w:divBdr>
      <w:divsChild>
        <w:div w:id="153840700">
          <w:marLeft w:val="0"/>
          <w:marRight w:val="0"/>
          <w:marTop w:val="0"/>
          <w:marBottom w:val="0"/>
          <w:divBdr>
            <w:top w:val="none" w:sz="0" w:space="0" w:color="auto"/>
            <w:left w:val="none" w:sz="0" w:space="0" w:color="auto"/>
            <w:bottom w:val="none" w:sz="0" w:space="0" w:color="auto"/>
            <w:right w:val="none" w:sz="0" w:space="0" w:color="auto"/>
          </w:divBdr>
        </w:div>
        <w:div w:id="1768647726">
          <w:marLeft w:val="0"/>
          <w:marRight w:val="0"/>
          <w:marTop w:val="0"/>
          <w:marBottom w:val="0"/>
          <w:divBdr>
            <w:top w:val="none" w:sz="0" w:space="0" w:color="auto"/>
            <w:left w:val="none" w:sz="0" w:space="0" w:color="auto"/>
            <w:bottom w:val="none" w:sz="0" w:space="0" w:color="auto"/>
            <w:right w:val="none" w:sz="0" w:space="0" w:color="auto"/>
          </w:divBdr>
        </w:div>
        <w:div w:id="1363480941">
          <w:marLeft w:val="0"/>
          <w:marRight w:val="0"/>
          <w:marTop w:val="0"/>
          <w:marBottom w:val="0"/>
          <w:divBdr>
            <w:top w:val="none" w:sz="0" w:space="0" w:color="auto"/>
            <w:left w:val="none" w:sz="0" w:space="0" w:color="auto"/>
            <w:bottom w:val="none" w:sz="0" w:space="0" w:color="auto"/>
            <w:right w:val="none" w:sz="0" w:space="0" w:color="auto"/>
          </w:divBdr>
        </w:div>
        <w:div w:id="2094541745">
          <w:marLeft w:val="0"/>
          <w:marRight w:val="0"/>
          <w:marTop w:val="0"/>
          <w:marBottom w:val="0"/>
          <w:divBdr>
            <w:top w:val="none" w:sz="0" w:space="0" w:color="auto"/>
            <w:left w:val="none" w:sz="0" w:space="0" w:color="auto"/>
            <w:bottom w:val="none" w:sz="0" w:space="0" w:color="auto"/>
            <w:right w:val="none" w:sz="0" w:space="0" w:color="auto"/>
          </w:divBdr>
        </w:div>
        <w:div w:id="712270480">
          <w:marLeft w:val="0"/>
          <w:marRight w:val="0"/>
          <w:marTop w:val="0"/>
          <w:marBottom w:val="0"/>
          <w:divBdr>
            <w:top w:val="none" w:sz="0" w:space="0" w:color="auto"/>
            <w:left w:val="none" w:sz="0" w:space="0" w:color="auto"/>
            <w:bottom w:val="none" w:sz="0" w:space="0" w:color="auto"/>
            <w:right w:val="none" w:sz="0" w:space="0" w:color="auto"/>
          </w:divBdr>
        </w:div>
        <w:div w:id="1360279395">
          <w:marLeft w:val="0"/>
          <w:marRight w:val="0"/>
          <w:marTop w:val="0"/>
          <w:marBottom w:val="0"/>
          <w:divBdr>
            <w:top w:val="none" w:sz="0" w:space="0" w:color="auto"/>
            <w:left w:val="none" w:sz="0" w:space="0" w:color="auto"/>
            <w:bottom w:val="none" w:sz="0" w:space="0" w:color="auto"/>
            <w:right w:val="none" w:sz="0" w:space="0" w:color="auto"/>
          </w:divBdr>
        </w:div>
        <w:div w:id="1560819243">
          <w:marLeft w:val="0"/>
          <w:marRight w:val="0"/>
          <w:marTop w:val="0"/>
          <w:marBottom w:val="0"/>
          <w:divBdr>
            <w:top w:val="none" w:sz="0" w:space="0" w:color="auto"/>
            <w:left w:val="none" w:sz="0" w:space="0" w:color="auto"/>
            <w:bottom w:val="none" w:sz="0" w:space="0" w:color="auto"/>
            <w:right w:val="none" w:sz="0" w:space="0" w:color="auto"/>
          </w:divBdr>
        </w:div>
        <w:div w:id="636566709">
          <w:marLeft w:val="0"/>
          <w:marRight w:val="0"/>
          <w:marTop w:val="0"/>
          <w:marBottom w:val="0"/>
          <w:divBdr>
            <w:top w:val="none" w:sz="0" w:space="0" w:color="auto"/>
            <w:left w:val="none" w:sz="0" w:space="0" w:color="auto"/>
            <w:bottom w:val="none" w:sz="0" w:space="0" w:color="auto"/>
            <w:right w:val="none" w:sz="0" w:space="0" w:color="auto"/>
          </w:divBdr>
        </w:div>
        <w:div w:id="393167963">
          <w:marLeft w:val="0"/>
          <w:marRight w:val="0"/>
          <w:marTop w:val="0"/>
          <w:marBottom w:val="0"/>
          <w:divBdr>
            <w:top w:val="none" w:sz="0" w:space="0" w:color="auto"/>
            <w:left w:val="none" w:sz="0" w:space="0" w:color="auto"/>
            <w:bottom w:val="none" w:sz="0" w:space="0" w:color="auto"/>
            <w:right w:val="none" w:sz="0" w:space="0" w:color="auto"/>
          </w:divBdr>
        </w:div>
        <w:div w:id="2121610340">
          <w:marLeft w:val="0"/>
          <w:marRight w:val="0"/>
          <w:marTop w:val="0"/>
          <w:marBottom w:val="0"/>
          <w:divBdr>
            <w:top w:val="none" w:sz="0" w:space="0" w:color="auto"/>
            <w:left w:val="none" w:sz="0" w:space="0" w:color="auto"/>
            <w:bottom w:val="none" w:sz="0" w:space="0" w:color="auto"/>
            <w:right w:val="none" w:sz="0" w:space="0" w:color="auto"/>
          </w:divBdr>
        </w:div>
        <w:div w:id="163597093">
          <w:marLeft w:val="0"/>
          <w:marRight w:val="0"/>
          <w:marTop w:val="0"/>
          <w:marBottom w:val="0"/>
          <w:divBdr>
            <w:top w:val="none" w:sz="0" w:space="0" w:color="auto"/>
            <w:left w:val="none" w:sz="0" w:space="0" w:color="auto"/>
            <w:bottom w:val="none" w:sz="0" w:space="0" w:color="auto"/>
            <w:right w:val="none" w:sz="0" w:space="0" w:color="auto"/>
          </w:divBdr>
        </w:div>
        <w:div w:id="2021853459">
          <w:marLeft w:val="0"/>
          <w:marRight w:val="0"/>
          <w:marTop w:val="0"/>
          <w:marBottom w:val="0"/>
          <w:divBdr>
            <w:top w:val="none" w:sz="0" w:space="0" w:color="auto"/>
            <w:left w:val="none" w:sz="0" w:space="0" w:color="auto"/>
            <w:bottom w:val="none" w:sz="0" w:space="0" w:color="auto"/>
            <w:right w:val="none" w:sz="0" w:space="0" w:color="auto"/>
          </w:divBdr>
        </w:div>
        <w:div w:id="719093417">
          <w:marLeft w:val="0"/>
          <w:marRight w:val="0"/>
          <w:marTop w:val="0"/>
          <w:marBottom w:val="0"/>
          <w:divBdr>
            <w:top w:val="none" w:sz="0" w:space="0" w:color="auto"/>
            <w:left w:val="none" w:sz="0" w:space="0" w:color="auto"/>
            <w:bottom w:val="none" w:sz="0" w:space="0" w:color="auto"/>
            <w:right w:val="none" w:sz="0" w:space="0" w:color="auto"/>
          </w:divBdr>
        </w:div>
        <w:div w:id="962466820">
          <w:marLeft w:val="0"/>
          <w:marRight w:val="0"/>
          <w:marTop w:val="0"/>
          <w:marBottom w:val="0"/>
          <w:divBdr>
            <w:top w:val="none" w:sz="0" w:space="0" w:color="auto"/>
            <w:left w:val="none" w:sz="0" w:space="0" w:color="auto"/>
            <w:bottom w:val="none" w:sz="0" w:space="0" w:color="auto"/>
            <w:right w:val="none" w:sz="0" w:space="0" w:color="auto"/>
          </w:divBdr>
        </w:div>
      </w:divsChild>
    </w:div>
    <w:div w:id="1769618973">
      <w:bodyDiv w:val="1"/>
      <w:marLeft w:val="0"/>
      <w:marRight w:val="0"/>
      <w:marTop w:val="0"/>
      <w:marBottom w:val="0"/>
      <w:divBdr>
        <w:top w:val="none" w:sz="0" w:space="0" w:color="auto"/>
        <w:left w:val="none" w:sz="0" w:space="0" w:color="auto"/>
        <w:bottom w:val="none" w:sz="0" w:space="0" w:color="auto"/>
        <w:right w:val="none" w:sz="0" w:space="0" w:color="auto"/>
      </w:divBdr>
      <w:divsChild>
        <w:div w:id="440026710">
          <w:marLeft w:val="0"/>
          <w:marRight w:val="0"/>
          <w:marTop w:val="0"/>
          <w:marBottom w:val="0"/>
          <w:divBdr>
            <w:top w:val="none" w:sz="0" w:space="0" w:color="auto"/>
            <w:left w:val="none" w:sz="0" w:space="0" w:color="auto"/>
            <w:bottom w:val="none" w:sz="0" w:space="0" w:color="auto"/>
            <w:right w:val="none" w:sz="0" w:space="0" w:color="auto"/>
          </w:divBdr>
        </w:div>
        <w:div w:id="11878801">
          <w:marLeft w:val="0"/>
          <w:marRight w:val="0"/>
          <w:marTop w:val="0"/>
          <w:marBottom w:val="0"/>
          <w:divBdr>
            <w:top w:val="none" w:sz="0" w:space="0" w:color="auto"/>
            <w:left w:val="none" w:sz="0" w:space="0" w:color="auto"/>
            <w:bottom w:val="none" w:sz="0" w:space="0" w:color="auto"/>
            <w:right w:val="none" w:sz="0" w:space="0" w:color="auto"/>
          </w:divBdr>
        </w:div>
        <w:div w:id="2009750566">
          <w:marLeft w:val="0"/>
          <w:marRight w:val="0"/>
          <w:marTop w:val="0"/>
          <w:marBottom w:val="0"/>
          <w:divBdr>
            <w:top w:val="none" w:sz="0" w:space="0" w:color="auto"/>
            <w:left w:val="none" w:sz="0" w:space="0" w:color="auto"/>
            <w:bottom w:val="none" w:sz="0" w:space="0" w:color="auto"/>
            <w:right w:val="none" w:sz="0" w:space="0" w:color="auto"/>
          </w:divBdr>
        </w:div>
        <w:div w:id="1263489310">
          <w:marLeft w:val="0"/>
          <w:marRight w:val="0"/>
          <w:marTop w:val="0"/>
          <w:marBottom w:val="0"/>
          <w:divBdr>
            <w:top w:val="none" w:sz="0" w:space="0" w:color="auto"/>
            <w:left w:val="none" w:sz="0" w:space="0" w:color="auto"/>
            <w:bottom w:val="none" w:sz="0" w:space="0" w:color="auto"/>
            <w:right w:val="none" w:sz="0" w:space="0" w:color="auto"/>
          </w:divBdr>
        </w:div>
        <w:div w:id="151803019">
          <w:marLeft w:val="0"/>
          <w:marRight w:val="0"/>
          <w:marTop w:val="0"/>
          <w:marBottom w:val="0"/>
          <w:divBdr>
            <w:top w:val="none" w:sz="0" w:space="0" w:color="auto"/>
            <w:left w:val="none" w:sz="0" w:space="0" w:color="auto"/>
            <w:bottom w:val="none" w:sz="0" w:space="0" w:color="auto"/>
            <w:right w:val="none" w:sz="0" w:space="0" w:color="auto"/>
          </w:divBdr>
        </w:div>
        <w:div w:id="2065788105">
          <w:marLeft w:val="0"/>
          <w:marRight w:val="0"/>
          <w:marTop w:val="0"/>
          <w:marBottom w:val="0"/>
          <w:divBdr>
            <w:top w:val="none" w:sz="0" w:space="0" w:color="auto"/>
            <w:left w:val="none" w:sz="0" w:space="0" w:color="auto"/>
            <w:bottom w:val="none" w:sz="0" w:space="0" w:color="auto"/>
            <w:right w:val="none" w:sz="0" w:space="0" w:color="auto"/>
          </w:divBdr>
        </w:div>
        <w:div w:id="2586277">
          <w:marLeft w:val="0"/>
          <w:marRight w:val="0"/>
          <w:marTop w:val="0"/>
          <w:marBottom w:val="0"/>
          <w:divBdr>
            <w:top w:val="none" w:sz="0" w:space="0" w:color="auto"/>
            <w:left w:val="none" w:sz="0" w:space="0" w:color="auto"/>
            <w:bottom w:val="none" w:sz="0" w:space="0" w:color="auto"/>
            <w:right w:val="none" w:sz="0" w:space="0" w:color="auto"/>
          </w:divBdr>
        </w:div>
        <w:div w:id="961763423">
          <w:marLeft w:val="0"/>
          <w:marRight w:val="0"/>
          <w:marTop w:val="0"/>
          <w:marBottom w:val="0"/>
          <w:divBdr>
            <w:top w:val="none" w:sz="0" w:space="0" w:color="auto"/>
            <w:left w:val="none" w:sz="0" w:space="0" w:color="auto"/>
            <w:bottom w:val="none" w:sz="0" w:space="0" w:color="auto"/>
            <w:right w:val="none" w:sz="0" w:space="0" w:color="auto"/>
          </w:divBdr>
        </w:div>
        <w:div w:id="1571842593">
          <w:marLeft w:val="0"/>
          <w:marRight w:val="0"/>
          <w:marTop w:val="0"/>
          <w:marBottom w:val="0"/>
          <w:divBdr>
            <w:top w:val="none" w:sz="0" w:space="0" w:color="auto"/>
            <w:left w:val="none" w:sz="0" w:space="0" w:color="auto"/>
            <w:bottom w:val="none" w:sz="0" w:space="0" w:color="auto"/>
            <w:right w:val="none" w:sz="0" w:space="0" w:color="auto"/>
          </w:divBdr>
        </w:div>
        <w:div w:id="299188629">
          <w:marLeft w:val="0"/>
          <w:marRight w:val="0"/>
          <w:marTop w:val="0"/>
          <w:marBottom w:val="0"/>
          <w:divBdr>
            <w:top w:val="none" w:sz="0" w:space="0" w:color="auto"/>
            <w:left w:val="none" w:sz="0" w:space="0" w:color="auto"/>
            <w:bottom w:val="none" w:sz="0" w:space="0" w:color="auto"/>
            <w:right w:val="none" w:sz="0" w:space="0" w:color="auto"/>
          </w:divBdr>
        </w:div>
        <w:div w:id="213661877">
          <w:marLeft w:val="0"/>
          <w:marRight w:val="0"/>
          <w:marTop w:val="0"/>
          <w:marBottom w:val="0"/>
          <w:divBdr>
            <w:top w:val="none" w:sz="0" w:space="0" w:color="auto"/>
            <w:left w:val="none" w:sz="0" w:space="0" w:color="auto"/>
            <w:bottom w:val="none" w:sz="0" w:space="0" w:color="auto"/>
            <w:right w:val="none" w:sz="0" w:space="0" w:color="auto"/>
          </w:divBdr>
        </w:div>
        <w:div w:id="595753011">
          <w:marLeft w:val="0"/>
          <w:marRight w:val="0"/>
          <w:marTop w:val="0"/>
          <w:marBottom w:val="0"/>
          <w:divBdr>
            <w:top w:val="none" w:sz="0" w:space="0" w:color="auto"/>
            <w:left w:val="none" w:sz="0" w:space="0" w:color="auto"/>
            <w:bottom w:val="none" w:sz="0" w:space="0" w:color="auto"/>
            <w:right w:val="none" w:sz="0" w:space="0" w:color="auto"/>
          </w:divBdr>
        </w:div>
        <w:div w:id="1437600373">
          <w:marLeft w:val="0"/>
          <w:marRight w:val="0"/>
          <w:marTop w:val="0"/>
          <w:marBottom w:val="0"/>
          <w:divBdr>
            <w:top w:val="none" w:sz="0" w:space="0" w:color="auto"/>
            <w:left w:val="none" w:sz="0" w:space="0" w:color="auto"/>
            <w:bottom w:val="none" w:sz="0" w:space="0" w:color="auto"/>
            <w:right w:val="none" w:sz="0" w:space="0" w:color="auto"/>
          </w:divBdr>
        </w:div>
        <w:div w:id="702903403">
          <w:marLeft w:val="0"/>
          <w:marRight w:val="0"/>
          <w:marTop w:val="0"/>
          <w:marBottom w:val="0"/>
          <w:divBdr>
            <w:top w:val="none" w:sz="0" w:space="0" w:color="auto"/>
            <w:left w:val="none" w:sz="0" w:space="0" w:color="auto"/>
            <w:bottom w:val="none" w:sz="0" w:space="0" w:color="auto"/>
            <w:right w:val="none" w:sz="0" w:space="0" w:color="auto"/>
          </w:divBdr>
        </w:div>
        <w:div w:id="1160316575">
          <w:marLeft w:val="0"/>
          <w:marRight w:val="0"/>
          <w:marTop w:val="0"/>
          <w:marBottom w:val="0"/>
          <w:divBdr>
            <w:top w:val="none" w:sz="0" w:space="0" w:color="auto"/>
            <w:left w:val="none" w:sz="0" w:space="0" w:color="auto"/>
            <w:bottom w:val="none" w:sz="0" w:space="0" w:color="auto"/>
            <w:right w:val="none" w:sz="0" w:space="0" w:color="auto"/>
          </w:divBdr>
        </w:div>
        <w:div w:id="66154354">
          <w:marLeft w:val="0"/>
          <w:marRight w:val="0"/>
          <w:marTop w:val="0"/>
          <w:marBottom w:val="0"/>
          <w:divBdr>
            <w:top w:val="none" w:sz="0" w:space="0" w:color="auto"/>
            <w:left w:val="none" w:sz="0" w:space="0" w:color="auto"/>
            <w:bottom w:val="none" w:sz="0" w:space="0" w:color="auto"/>
            <w:right w:val="none" w:sz="0" w:space="0" w:color="auto"/>
          </w:divBdr>
        </w:div>
        <w:div w:id="198012000">
          <w:marLeft w:val="0"/>
          <w:marRight w:val="0"/>
          <w:marTop w:val="0"/>
          <w:marBottom w:val="0"/>
          <w:divBdr>
            <w:top w:val="none" w:sz="0" w:space="0" w:color="auto"/>
            <w:left w:val="none" w:sz="0" w:space="0" w:color="auto"/>
            <w:bottom w:val="none" w:sz="0" w:space="0" w:color="auto"/>
            <w:right w:val="none" w:sz="0" w:space="0" w:color="auto"/>
          </w:divBdr>
        </w:div>
        <w:div w:id="1326208237">
          <w:marLeft w:val="0"/>
          <w:marRight w:val="0"/>
          <w:marTop w:val="0"/>
          <w:marBottom w:val="0"/>
          <w:divBdr>
            <w:top w:val="none" w:sz="0" w:space="0" w:color="auto"/>
            <w:left w:val="none" w:sz="0" w:space="0" w:color="auto"/>
            <w:bottom w:val="none" w:sz="0" w:space="0" w:color="auto"/>
            <w:right w:val="none" w:sz="0" w:space="0" w:color="auto"/>
          </w:divBdr>
        </w:div>
        <w:div w:id="1007367831">
          <w:marLeft w:val="0"/>
          <w:marRight w:val="0"/>
          <w:marTop w:val="0"/>
          <w:marBottom w:val="0"/>
          <w:divBdr>
            <w:top w:val="none" w:sz="0" w:space="0" w:color="auto"/>
            <w:left w:val="none" w:sz="0" w:space="0" w:color="auto"/>
            <w:bottom w:val="none" w:sz="0" w:space="0" w:color="auto"/>
            <w:right w:val="none" w:sz="0" w:space="0" w:color="auto"/>
          </w:divBdr>
        </w:div>
        <w:div w:id="1251352942">
          <w:marLeft w:val="0"/>
          <w:marRight w:val="0"/>
          <w:marTop w:val="0"/>
          <w:marBottom w:val="0"/>
          <w:divBdr>
            <w:top w:val="none" w:sz="0" w:space="0" w:color="auto"/>
            <w:left w:val="none" w:sz="0" w:space="0" w:color="auto"/>
            <w:bottom w:val="none" w:sz="0" w:space="0" w:color="auto"/>
            <w:right w:val="none" w:sz="0" w:space="0" w:color="auto"/>
          </w:divBdr>
        </w:div>
        <w:div w:id="2133741793">
          <w:marLeft w:val="0"/>
          <w:marRight w:val="0"/>
          <w:marTop w:val="0"/>
          <w:marBottom w:val="0"/>
          <w:divBdr>
            <w:top w:val="none" w:sz="0" w:space="0" w:color="auto"/>
            <w:left w:val="none" w:sz="0" w:space="0" w:color="auto"/>
            <w:bottom w:val="none" w:sz="0" w:space="0" w:color="auto"/>
            <w:right w:val="none" w:sz="0" w:space="0" w:color="auto"/>
          </w:divBdr>
        </w:div>
        <w:div w:id="1912227908">
          <w:marLeft w:val="0"/>
          <w:marRight w:val="0"/>
          <w:marTop w:val="0"/>
          <w:marBottom w:val="0"/>
          <w:divBdr>
            <w:top w:val="none" w:sz="0" w:space="0" w:color="auto"/>
            <w:left w:val="none" w:sz="0" w:space="0" w:color="auto"/>
            <w:bottom w:val="none" w:sz="0" w:space="0" w:color="auto"/>
            <w:right w:val="none" w:sz="0" w:space="0" w:color="auto"/>
          </w:divBdr>
        </w:div>
        <w:div w:id="1833056985">
          <w:marLeft w:val="0"/>
          <w:marRight w:val="0"/>
          <w:marTop w:val="0"/>
          <w:marBottom w:val="0"/>
          <w:divBdr>
            <w:top w:val="none" w:sz="0" w:space="0" w:color="auto"/>
            <w:left w:val="none" w:sz="0" w:space="0" w:color="auto"/>
            <w:bottom w:val="none" w:sz="0" w:space="0" w:color="auto"/>
            <w:right w:val="none" w:sz="0" w:space="0" w:color="auto"/>
          </w:divBdr>
        </w:div>
        <w:div w:id="757403639">
          <w:marLeft w:val="0"/>
          <w:marRight w:val="0"/>
          <w:marTop w:val="0"/>
          <w:marBottom w:val="0"/>
          <w:divBdr>
            <w:top w:val="none" w:sz="0" w:space="0" w:color="auto"/>
            <w:left w:val="none" w:sz="0" w:space="0" w:color="auto"/>
            <w:bottom w:val="none" w:sz="0" w:space="0" w:color="auto"/>
            <w:right w:val="none" w:sz="0" w:space="0" w:color="auto"/>
          </w:divBdr>
        </w:div>
        <w:div w:id="2126580083">
          <w:marLeft w:val="0"/>
          <w:marRight w:val="0"/>
          <w:marTop w:val="0"/>
          <w:marBottom w:val="0"/>
          <w:divBdr>
            <w:top w:val="none" w:sz="0" w:space="0" w:color="auto"/>
            <w:left w:val="none" w:sz="0" w:space="0" w:color="auto"/>
            <w:bottom w:val="none" w:sz="0" w:space="0" w:color="auto"/>
            <w:right w:val="none" w:sz="0" w:space="0" w:color="auto"/>
          </w:divBdr>
        </w:div>
        <w:div w:id="449978883">
          <w:marLeft w:val="0"/>
          <w:marRight w:val="0"/>
          <w:marTop w:val="0"/>
          <w:marBottom w:val="0"/>
          <w:divBdr>
            <w:top w:val="none" w:sz="0" w:space="0" w:color="auto"/>
            <w:left w:val="none" w:sz="0" w:space="0" w:color="auto"/>
            <w:bottom w:val="none" w:sz="0" w:space="0" w:color="auto"/>
            <w:right w:val="none" w:sz="0" w:space="0" w:color="auto"/>
          </w:divBdr>
        </w:div>
        <w:div w:id="1830561732">
          <w:marLeft w:val="0"/>
          <w:marRight w:val="0"/>
          <w:marTop w:val="0"/>
          <w:marBottom w:val="0"/>
          <w:divBdr>
            <w:top w:val="none" w:sz="0" w:space="0" w:color="auto"/>
            <w:left w:val="none" w:sz="0" w:space="0" w:color="auto"/>
            <w:bottom w:val="none" w:sz="0" w:space="0" w:color="auto"/>
            <w:right w:val="none" w:sz="0" w:space="0" w:color="auto"/>
          </w:divBdr>
        </w:div>
        <w:div w:id="269750103">
          <w:marLeft w:val="0"/>
          <w:marRight w:val="0"/>
          <w:marTop w:val="0"/>
          <w:marBottom w:val="0"/>
          <w:divBdr>
            <w:top w:val="none" w:sz="0" w:space="0" w:color="auto"/>
            <w:left w:val="none" w:sz="0" w:space="0" w:color="auto"/>
            <w:bottom w:val="none" w:sz="0" w:space="0" w:color="auto"/>
            <w:right w:val="none" w:sz="0" w:space="0" w:color="auto"/>
          </w:divBdr>
        </w:div>
        <w:div w:id="118695251">
          <w:marLeft w:val="0"/>
          <w:marRight w:val="0"/>
          <w:marTop w:val="0"/>
          <w:marBottom w:val="0"/>
          <w:divBdr>
            <w:top w:val="none" w:sz="0" w:space="0" w:color="auto"/>
            <w:left w:val="none" w:sz="0" w:space="0" w:color="auto"/>
            <w:bottom w:val="none" w:sz="0" w:space="0" w:color="auto"/>
            <w:right w:val="none" w:sz="0" w:space="0" w:color="auto"/>
          </w:divBdr>
        </w:div>
        <w:div w:id="1753355474">
          <w:marLeft w:val="0"/>
          <w:marRight w:val="0"/>
          <w:marTop w:val="0"/>
          <w:marBottom w:val="0"/>
          <w:divBdr>
            <w:top w:val="none" w:sz="0" w:space="0" w:color="auto"/>
            <w:left w:val="none" w:sz="0" w:space="0" w:color="auto"/>
            <w:bottom w:val="none" w:sz="0" w:space="0" w:color="auto"/>
            <w:right w:val="none" w:sz="0" w:space="0" w:color="auto"/>
          </w:divBdr>
        </w:div>
        <w:div w:id="1547182810">
          <w:marLeft w:val="0"/>
          <w:marRight w:val="0"/>
          <w:marTop w:val="0"/>
          <w:marBottom w:val="0"/>
          <w:divBdr>
            <w:top w:val="none" w:sz="0" w:space="0" w:color="auto"/>
            <w:left w:val="none" w:sz="0" w:space="0" w:color="auto"/>
            <w:bottom w:val="none" w:sz="0" w:space="0" w:color="auto"/>
            <w:right w:val="none" w:sz="0" w:space="0" w:color="auto"/>
          </w:divBdr>
        </w:div>
        <w:div w:id="283385457">
          <w:marLeft w:val="0"/>
          <w:marRight w:val="0"/>
          <w:marTop w:val="0"/>
          <w:marBottom w:val="0"/>
          <w:divBdr>
            <w:top w:val="none" w:sz="0" w:space="0" w:color="auto"/>
            <w:left w:val="none" w:sz="0" w:space="0" w:color="auto"/>
            <w:bottom w:val="none" w:sz="0" w:space="0" w:color="auto"/>
            <w:right w:val="none" w:sz="0" w:space="0" w:color="auto"/>
          </w:divBdr>
        </w:div>
        <w:div w:id="1954825877">
          <w:marLeft w:val="0"/>
          <w:marRight w:val="0"/>
          <w:marTop w:val="0"/>
          <w:marBottom w:val="0"/>
          <w:divBdr>
            <w:top w:val="none" w:sz="0" w:space="0" w:color="auto"/>
            <w:left w:val="none" w:sz="0" w:space="0" w:color="auto"/>
            <w:bottom w:val="none" w:sz="0" w:space="0" w:color="auto"/>
            <w:right w:val="none" w:sz="0" w:space="0" w:color="auto"/>
          </w:divBdr>
        </w:div>
        <w:div w:id="1645430338">
          <w:marLeft w:val="0"/>
          <w:marRight w:val="0"/>
          <w:marTop w:val="0"/>
          <w:marBottom w:val="0"/>
          <w:divBdr>
            <w:top w:val="none" w:sz="0" w:space="0" w:color="auto"/>
            <w:left w:val="none" w:sz="0" w:space="0" w:color="auto"/>
            <w:bottom w:val="none" w:sz="0" w:space="0" w:color="auto"/>
            <w:right w:val="none" w:sz="0" w:space="0" w:color="auto"/>
          </w:divBdr>
        </w:div>
      </w:divsChild>
    </w:div>
    <w:div w:id="1830514713">
      <w:bodyDiv w:val="1"/>
      <w:marLeft w:val="0"/>
      <w:marRight w:val="0"/>
      <w:marTop w:val="0"/>
      <w:marBottom w:val="0"/>
      <w:divBdr>
        <w:top w:val="none" w:sz="0" w:space="0" w:color="auto"/>
        <w:left w:val="none" w:sz="0" w:space="0" w:color="auto"/>
        <w:bottom w:val="none" w:sz="0" w:space="0" w:color="auto"/>
        <w:right w:val="none" w:sz="0" w:space="0" w:color="auto"/>
      </w:divBdr>
      <w:divsChild>
        <w:div w:id="1639452877">
          <w:marLeft w:val="0"/>
          <w:marRight w:val="0"/>
          <w:marTop w:val="0"/>
          <w:marBottom w:val="0"/>
          <w:divBdr>
            <w:top w:val="none" w:sz="0" w:space="0" w:color="auto"/>
            <w:left w:val="none" w:sz="0" w:space="0" w:color="auto"/>
            <w:bottom w:val="none" w:sz="0" w:space="0" w:color="auto"/>
            <w:right w:val="none" w:sz="0" w:space="0" w:color="auto"/>
          </w:divBdr>
        </w:div>
        <w:div w:id="670527322">
          <w:marLeft w:val="0"/>
          <w:marRight w:val="0"/>
          <w:marTop w:val="0"/>
          <w:marBottom w:val="0"/>
          <w:divBdr>
            <w:top w:val="none" w:sz="0" w:space="0" w:color="auto"/>
            <w:left w:val="none" w:sz="0" w:space="0" w:color="auto"/>
            <w:bottom w:val="none" w:sz="0" w:space="0" w:color="auto"/>
            <w:right w:val="none" w:sz="0" w:space="0" w:color="auto"/>
          </w:divBdr>
        </w:div>
        <w:div w:id="1929801293">
          <w:marLeft w:val="0"/>
          <w:marRight w:val="0"/>
          <w:marTop w:val="0"/>
          <w:marBottom w:val="0"/>
          <w:divBdr>
            <w:top w:val="none" w:sz="0" w:space="0" w:color="auto"/>
            <w:left w:val="none" w:sz="0" w:space="0" w:color="auto"/>
            <w:bottom w:val="none" w:sz="0" w:space="0" w:color="auto"/>
            <w:right w:val="none" w:sz="0" w:space="0" w:color="auto"/>
          </w:divBdr>
        </w:div>
        <w:div w:id="463817648">
          <w:marLeft w:val="0"/>
          <w:marRight w:val="0"/>
          <w:marTop w:val="0"/>
          <w:marBottom w:val="0"/>
          <w:divBdr>
            <w:top w:val="none" w:sz="0" w:space="0" w:color="auto"/>
            <w:left w:val="none" w:sz="0" w:space="0" w:color="auto"/>
            <w:bottom w:val="none" w:sz="0" w:space="0" w:color="auto"/>
            <w:right w:val="none" w:sz="0" w:space="0" w:color="auto"/>
          </w:divBdr>
        </w:div>
        <w:div w:id="904610474">
          <w:marLeft w:val="0"/>
          <w:marRight w:val="0"/>
          <w:marTop w:val="0"/>
          <w:marBottom w:val="0"/>
          <w:divBdr>
            <w:top w:val="none" w:sz="0" w:space="0" w:color="auto"/>
            <w:left w:val="none" w:sz="0" w:space="0" w:color="auto"/>
            <w:bottom w:val="none" w:sz="0" w:space="0" w:color="auto"/>
            <w:right w:val="none" w:sz="0" w:space="0" w:color="auto"/>
          </w:divBdr>
        </w:div>
        <w:div w:id="2138141877">
          <w:marLeft w:val="0"/>
          <w:marRight w:val="0"/>
          <w:marTop w:val="0"/>
          <w:marBottom w:val="0"/>
          <w:divBdr>
            <w:top w:val="none" w:sz="0" w:space="0" w:color="auto"/>
            <w:left w:val="none" w:sz="0" w:space="0" w:color="auto"/>
            <w:bottom w:val="none" w:sz="0" w:space="0" w:color="auto"/>
            <w:right w:val="none" w:sz="0" w:space="0" w:color="auto"/>
          </w:divBdr>
        </w:div>
        <w:div w:id="2125805752">
          <w:marLeft w:val="0"/>
          <w:marRight w:val="0"/>
          <w:marTop w:val="0"/>
          <w:marBottom w:val="0"/>
          <w:divBdr>
            <w:top w:val="none" w:sz="0" w:space="0" w:color="auto"/>
            <w:left w:val="none" w:sz="0" w:space="0" w:color="auto"/>
            <w:bottom w:val="none" w:sz="0" w:space="0" w:color="auto"/>
            <w:right w:val="none" w:sz="0" w:space="0" w:color="auto"/>
          </w:divBdr>
        </w:div>
        <w:div w:id="30572458">
          <w:marLeft w:val="0"/>
          <w:marRight w:val="0"/>
          <w:marTop w:val="0"/>
          <w:marBottom w:val="0"/>
          <w:divBdr>
            <w:top w:val="none" w:sz="0" w:space="0" w:color="auto"/>
            <w:left w:val="none" w:sz="0" w:space="0" w:color="auto"/>
            <w:bottom w:val="none" w:sz="0" w:space="0" w:color="auto"/>
            <w:right w:val="none" w:sz="0" w:space="0" w:color="auto"/>
          </w:divBdr>
        </w:div>
        <w:div w:id="1024134513">
          <w:marLeft w:val="0"/>
          <w:marRight w:val="0"/>
          <w:marTop w:val="0"/>
          <w:marBottom w:val="0"/>
          <w:divBdr>
            <w:top w:val="none" w:sz="0" w:space="0" w:color="auto"/>
            <w:left w:val="none" w:sz="0" w:space="0" w:color="auto"/>
            <w:bottom w:val="none" w:sz="0" w:space="0" w:color="auto"/>
            <w:right w:val="none" w:sz="0" w:space="0" w:color="auto"/>
          </w:divBdr>
        </w:div>
        <w:div w:id="1142816953">
          <w:marLeft w:val="0"/>
          <w:marRight w:val="0"/>
          <w:marTop w:val="0"/>
          <w:marBottom w:val="0"/>
          <w:divBdr>
            <w:top w:val="none" w:sz="0" w:space="0" w:color="auto"/>
            <w:left w:val="none" w:sz="0" w:space="0" w:color="auto"/>
            <w:bottom w:val="none" w:sz="0" w:space="0" w:color="auto"/>
            <w:right w:val="none" w:sz="0" w:space="0" w:color="auto"/>
          </w:divBdr>
        </w:div>
        <w:div w:id="895361726">
          <w:marLeft w:val="0"/>
          <w:marRight w:val="0"/>
          <w:marTop w:val="0"/>
          <w:marBottom w:val="0"/>
          <w:divBdr>
            <w:top w:val="none" w:sz="0" w:space="0" w:color="auto"/>
            <w:left w:val="none" w:sz="0" w:space="0" w:color="auto"/>
            <w:bottom w:val="none" w:sz="0" w:space="0" w:color="auto"/>
            <w:right w:val="none" w:sz="0" w:space="0" w:color="auto"/>
          </w:divBdr>
        </w:div>
      </w:divsChild>
    </w:div>
    <w:div w:id="1873033530">
      <w:bodyDiv w:val="1"/>
      <w:marLeft w:val="0"/>
      <w:marRight w:val="0"/>
      <w:marTop w:val="0"/>
      <w:marBottom w:val="0"/>
      <w:divBdr>
        <w:top w:val="none" w:sz="0" w:space="0" w:color="auto"/>
        <w:left w:val="none" w:sz="0" w:space="0" w:color="auto"/>
        <w:bottom w:val="none" w:sz="0" w:space="0" w:color="auto"/>
        <w:right w:val="none" w:sz="0" w:space="0" w:color="auto"/>
      </w:divBdr>
      <w:divsChild>
        <w:div w:id="1953827462">
          <w:marLeft w:val="0"/>
          <w:marRight w:val="0"/>
          <w:marTop w:val="0"/>
          <w:marBottom w:val="0"/>
          <w:divBdr>
            <w:top w:val="none" w:sz="0" w:space="0" w:color="auto"/>
            <w:left w:val="none" w:sz="0" w:space="0" w:color="auto"/>
            <w:bottom w:val="none" w:sz="0" w:space="0" w:color="auto"/>
            <w:right w:val="none" w:sz="0" w:space="0" w:color="auto"/>
          </w:divBdr>
        </w:div>
        <w:div w:id="1133449567">
          <w:marLeft w:val="0"/>
          <w:marRight w:val="0"/>
          <w:marTop w:val="0"/>
          <w:marBottom w:val="0"/>
          <w:divBdr>
            <w:top w:val="none" w:sz="0" w:space="0" w:color="auto"/>
            <w:left w:val="none" w:sz="0" w:space="0" w:color="auto"/>
            <w:bottom w:val="none" w:sz="0" w:space="0" w:color="auto"/>
            <w:right w:val="none" w:sz="0" w:space="0" w:color="auto"/>
          </w:divBdr>
        </w:div>
        <w:div w:id="1775174173">
          <w:marLeft w:val="0"/>
          <w:marRight w:val="0"/>
          <w:marTop w:val="0"/>
          <w:marBottom w:val="0"/>
          <w:divBdr>
            <w:top w:val="none" w:sz="0" w:space="0" w:color="auto"/>
            <w:left w:val="none" w:sz="0" w:space="0" w:color="auto"/>
            <w:bottom w:val="none" w:sz="0" w:space="0" w:color="auto"/>
            <w:right w:val="none" w:sz="0" w:space="0" w:color="auto"/>
          </w:divBdr>
        </w:div>
        <w:div w:id="743189765">
          <w:marLeft w:val="0"/>
          <w:marRight w:val="0"/>
          <w:marTop w:val="0"/>
          <w:marBottom w:val="0"/>
          <w:divBdr>
            <w:top w:val="none" w:sz="0" w:space="0" w:color="auto"/>
            <w:left w:val="none" w:sz="0" w:space="0" w:color="auto"/>
            <w:bottom w:val="none" w:sz="0" w:space="0" w:color="auto"/>
            <w:right w:val="none" w:sz="0" w:space="0" w:color="auto"/>
          </w:divBdr>
        </w:div>
        <w:div w:id="500580561">
          <w:marLeft w:val="0"/>
          <w:marRight w:val="0"/>
          <w:marTop w:val="0"/>
          <w:marBottom w:val="0"/>
          <w:divBdr>
            <w:top w:val="none" w:sz="0" w:space="0" w:color="auto"/>
            <w:left w:val="none" w:sz="0" w:space="0" w:color="auto"/>
            <w:bottom w:val="none" w:sz="0" w:space="0" w:color="auto"/>
            <w:right w:val="none" w:sz="0" w:space="0" w:color="auto"/>
          </w:divBdr>
        </w:div>
        <w:div w:id="500700938">
          <w:marLeft w:val="0"/>
          <w:marRight w:val="0"/>
          <w:marTop w:val="0"/>
          <w:marBottom w:val="0"/>
          <w:divBdr>
            <w:top w:val="none" w:sz="0" w:space="0" w:color="auto"/>
            <w:left w:val="none" w:sz="0" w:space="0" w:color="auto"/>
            <w:bottom w:val="none" w:sz="0" w:space="0" w:color="auto"/>
            <w:right w:val="none" w:sz="0" w:space="0" w:color="auto"/>
          </w:divBdr>
        </w:div>
        <w:div w:id="1858882114">
          <w:marLeft w:val="0"/>
          <w:marRight w:val="0"/>
          <w:marTop w:val="0"/>
          <w:marBottom w:val="0"/>
          <w:divBdr>
            <w:top w:val="none" w:sz="0" w:space="0" w:color="auto"/>
            <w:left w:val="none" w:sz="0" w:space="0" w:color="auto"/>
            <w:bottom w:val="none" w:sz="0" w:space="0" w:color="auto"/>
            <w:right w:val="none" w:sz="0" w:space="0" w:color="auto"/>
          </w:divBdr>
        </w:div>
        <w:div w:id="1729840574">
          <w:marLeft w:val="0"/>
          <w:marRight w:val="0"/>
          <w:marTop w:val="0"/>
          <w:marBottom w:val="0"/>
          <w:divBdr>
            <w:top w:val="none" w:sz="0" w:space="0" w:color="auto"/>
            <w:left w:val="none" w:sz="0" w:space="0" w:color="auto"/>
            <w:bottom w:val="none" w:sz="0" w:space="0" w:color="auto"/>
            <w:right w:val="none" w:sz="0" w:space="0" w:color="auto"/>
          </w:divBdr>
        </w:div>
        <w:div w:id="383867064">
          <w:marLeft w:val="0"/>
          <w:marRight w:val="0"/>
          <w:marTop w:val="0"/>
          <w:marBottom w:val="0"/>
          <w:divBdr>
            <w:top w:val="none" w:sz="0" w:space="0" w:color="auto"/>
            <w:left w:val="none" w:sz="0" w:space="0" w:color="auto"/>
            <w:bottom w:val="none" w:sz="0" w:space="0" w:color="auto"/>
            <w:right w:val="none" w:sz="0" w:space="0" w:color="auto"/>
          </w:divBdr>
        </w:div>
        <w:div w:id="811482578">
          <w:marLeft w:val="0"/>
          <w:marRight w:val="0"/>
          <w:marTop w:val="0"/>
          <w:marBottom w:val="0"/>
          <w:divBdr>
            <w:top w:val="none" w:sz="0" w:space="0" w:color="auto"/>
            <w:left w:val="none" w:sz="0" w:space="0" w:color="auto"/>
            <w:bottom w:val="none" w:sz="0" w:space="0" w:color="auto"/>
            <w:right w:val="none" w:sz="0" w:space="0" w:color="auto"/>
          </w:divBdr>
        </w:div>
        <w:div w:id="1290159766">
          <w:marLeft w:val="0"/>
          <w:marRight w:val="0"/>
          <w:marTop w:val="0"/>
          <w:marBottom w:val="0"/>
          <w:divBdr>
            <w:top w:val="none" w:sz="0" w:space="0" w:color="auto"/>
            <w:left w:val="none" w:sz="0" w:space="0" w:color="auto"/>
            <w:bottom w:val="none" w:sz="0" w:space="0" w:color="auto"/>
            <w:right w:val="none" w:sz="0" w:space="0" w:color="auto"/>
          </w:divBdr>
        </w:div>
        <w:div w:id="245893217">
          <w:marLeft w:val="0"/>
          <w:marRight w:val="0"/>
          <w:marTop w:val="0"/>
          <w:marBottom w:val="0"/>
          <w:divBdr>
            <w:top w:val="none" w:sz="0" w:space="0" w:color="auto"/>
            <w:left w:val="none" w:sz="0" w:space="0" w:color="auto"/>
            <w:bottom w:val="none" w:sz="0" w:space="0" w:color="auto"/>
            <w:right w:val="none" w:sz="0" w:space="0" w:color="auto"/>
          </w:divBdr>
        </w:div>
      </w:divsChild>
    </w:div>
    <w:div w:id="1889148215">
      <w:bodyDiv w:val="1"/>
      <w:marLeft w:val="0"/>
      <w:marRight w:val="0"/>
      <w:marTop w:val="0"/>
      <w:marBottom w:val="0"/>
      <w:divBdr>
        <w:top w:val="none" w:sz="0" w:space="0" w:color="auto"/>
        <w:left w:val="none" w:sz="0" w:space="0" w:color="auto"/>
        <w:bottom w:val="none" w:sz="0" w:space="0" w:color="auto"/>
        <w:right w:val="none" w:sz="0" w:space="0" w:color="auto"/>
      </w:divBdr>
      <w:divsChild>
        <w:div w:id="260381720">
          <w:marLeft w:val="0"/>
          <w:marRight w:val="0"/>
          <w:marTop w:val="0"/>
          <w:marBottom w:val="0"/>
          <w:divBdr>
            <w:top w:val="none" w:sz="0" w:space="0" w:color="auto"/>
            <w:left w:val="none" w:sz="0" w:space="0" w:color="auto"/>
            <w:bottom w:val="none" w:sz="0" w:space="0" w:color="auto"/>
            <w:right w:val="none" w:sz="0" w:space="0" w:color="auto"/>
          </w:divBdr>
        </w:div>
        <w:div w:id="1744138312">
          <w:marLeft w:val="0"/>
          <w:marRight w:val="0"/>
          <w:marTop w:val="0"/>
          <w:marBottom w:val="0"/>
          <w:divBdr>
            <w:top w:val="none" w:sz="0" w:space="0" w:color="auto"/>
            <w:left w:val="none" w:sz="0" w:space="0" w:color="auto"/>
            <w:bottom w:val="none" w:sz="0" w:space="0" w:color="auto"/>
            <w:right w:val="none" w:sz="0" w:space="0" w:color="auto"/>
          </w:divBdr>
        </w:div>
        <w:div w:id="595135665">
          <w:marLeft w:val="0"/>
          <w:marRight w:val="0"/>
          <w:marTop w:val="0"/>
          <w:marBottom w:val="0"/>
          <w:divBdr>
            <w:top w:val="none" w:sz="0" w:space="0" w:color="auto"/>
            <w:left w:val="none" w:sz="0" w:space="0" w:color="auto"/>
            <w:bottom w:val="none" w:sz="0" w:space="0" w:color="auto"/>
            <w:right w:val="none" w:sz="0" w:space="0" w:color="auto"/>
          </w:divBdr>
        </w:div>
      </w:divsChild>
    </w:div>
    <w:div w:id="1923101334">
      <w:bodyDiv w:val="1"/>
      <w:marLeft w:val="0"/>
      <w:marRight w:val="0"/>
      <w:marTop w:val="0"/>
      <w:marBottom w:val="0"/>
      <w:divBdr>
        <w:top w:val="none" w:sz="0" w:space="0" w:color="auto"/>
        <w:left w:val="none" w:sz="0" w:space="0" w:color="auto"/>
        <w:bottom w:val="none" w:sz="0" w:space="0" w:color="auto"/>
        <w:right w:val="none" w:sz="0" w:space="0" w:color="auto"/>
      </w:divBdr>
    </w:div>
    <w:div w:id="1994942937">
      <w:bodyDiv w:val="1"/>
      <w:marLeft w:val="0"/>
      <w:marRight w:val="0"/>
      <w:marTop w:val="0"/>
      <w:marBottom w:val="0"/>
      <w:divBdr>
        <w:top w:val="none" w:sz="0" w:space="0" w:color="auto"/>
        <w:left w:val="none" w:sz="0" w:space="0" w:color="auto"/>
        <w:bottom w:val="none" w:sz="0" w:space="0" w:color="auto"/>
        <w:right w:val="none" w:sz="0" w:space="0" w:color="auto"/>
      </w:divBdr>
    </w:div>
    <w:div w:id="2001544306">
      <w:bodyDiv w:val="1"/>
      <w:marLeft w:val="0"/>
      <w:marRight w:val="0"/>
      <w:marTop w:val="0"/>
      <w:marBottom w:val="0"/>
      <w:divBdr>
        <w:top w:val="none" w:sz="0" w:space="0" w:color="auto"/>
        <w:left w:val="none" w:sz="0" w:space="0" w:color="auto"/>
        <w:bottom w:val="none" w:sz="0" w:space="0" w:color="auto"/>
        <w:right w:val="none" w:sz="0" w:space="0" w:color="auto"/>
      </w:divBdr>
      <w:divsChild>
        <w:div w:id="700321031">
          <w:marLeft w:val="0"/>
          <w:marRight w:val="0"/>
          <w:marTop w:val="0"/>
          <w:marBottom w:val="0"/>
          <w:divBdr>
            <w:top w:val="none" w:sz="0" w:space="0" w:color="auto"/>
            <w:left w:val="none" w:sz="0" w:space="0" w:color="auto"/>
            <w:bottom w:val="none" w:sz="0" w:space="0" w:color="auto"/>
            <w:right w:val="none" w:sz="0" w:space="0" w:color="auto"/>
          </w:divBdr>
        </w:div>
        <w:div w:id="1335720746">
          <w:marLeft w:val="0"/>
          <w:marRight w:val="0"/>
          <w:marTop w:val="0"/>
          <w:marBottom w:val="0"/>
          <w:divBdr>
            <w:top w:val="none" w:sz="0" w:space="0" w:color="auto"/>
            <w:left w:val="none" w:sz="0" w:space="0" w:color="auto"/>
            <w:bottom w:val="none" w:sz="0" w:space="0" w:color="auto"/>
            <w:right w:val="none" w:sz="0" w:space="0" w:color="auto"/>
          </w:divBdr>
        </w:div>
        <w:div w:id="631863145">
          <w:marLeft w:val="0"/>
          <w:marRight w:val="0"/>
          <w:marTop w:val="0"/>
          <w:marBottom w:val="0"/>
          <w:divBdr>
            <w:top w:val="none" w:sz="0" w:space="0" w:color="auto"/>
            <w:left w:val="none" w:sz="0" w:space="0" w:color="auto"/>
            <w:bottom w:val="none" w:sz="0" w:space="0" w:color="auto"/>
            <w:right w:val="none" w:sz="0" w:space="0" w:color="auto"/>
          </w:divBdr>
        </w:div>
        <w:div w:id="880090673">
          <w:marLeft w:val="0"/>
          <w:marRight w:val="0"/>
          <w:marTop w:val="0"/>
          <w:marBottom w:val="0"/>
          <w:divBdr>
            <w:top w:val="none" w:sz="0" w:space="0" w:color="auto"/>
            <w:left w:val="none" w:sz="0" w:space="0" w:color="auto"/>
            <w:bottom w:val="none" w:sz="0" w:space="0" w:color="auto"/>
            <w:right w:val="none" w:sz="0" w:space="0" w:color="auto"/>
          </w:divBdr>
        </w:div>
        <w:div w:id="1500347659">
          <w:marLeft w:val="0"/>
          <w:marRight w:val="0"/>
          <w:marTop w:val="0"/>
          <w:marBottom w:val="0"/>
          <w:divBdr>
            <w:top w:val="none" w:sz="0" w:space="0" w:color="auto"/>
            <w:left w:val="none" w:sz="0" w:space="0" w:color="auto"/>
            <w:bottom w:val="none" w:sz="0" w:space="0" w:color="auto"/>
            <w:right w:val="none" w:sz="0" w:space="0" w:color="auto"/>
          </w:divBdr>
        </w:div>
        <w:div w:id="721058180">
          <w:marLeft w:val="0"/>
          <w:marRight w:val="0"/>
          <w:marTop w:val="0"/>
          <w:marBottom w:val="0"/>
          <w:divBdr>
            <w:top w:val="none" w:sz="0" w:space="0" w:color="auto"/>
            <w:left w:val="none" w:sz="0" w:space="0" w:color="auto"/>
            <w:bottom w:val="none" w:sz="0" w:space="0" w:color="auto"/>
            <w:right w:val="none" w:sz="0" w:space="0" w:color="auto"/>
          </w:divBdr>
        </w:div>
        <w:div w:id="1802848357">
          <w:marLeft w:val="0"/>
          <w:marRight w:val="0"/>
          <w:marTop w:val="0"/>
          <w:marBottom w:val="0"/>
          <w:divBdr>
            <w:top w:val="none" w:sz="0" w:space="0" w:color="auto"/>
            <w:left w:val="none" w:sz="0" w:space="0" w:color="auto"/>
            <w:bottom w:val="none" w:sz="0" w:space="0" w:color="auto"/>
            <w:right w:val="none" w:sz="0" w:space="0" w:color="auto"/>
          </w:divBdr>
        </w:div>
        <w:div w:id="1796752567">
          <w:marLeft w:val="0"/>
          <w:marRight w:val="0"/>
          <w:marTop w:val="0"/>
          <w:marBottom w:val="0"/>
          <w:divBdr>
            <w:top w:val="none" w:sz="0" w:space="0" w:color="auto"/>
            <w:left w:val="none" w:sz="0" w:space="0" w:color="auto"/>
            <w:bottom w:val="none" w:sz="0" w:space="0" w:color="auto"/>
            <w:right w:val="none" w:sz="0" w:space="0" w:color="auto"/>
          </w:divBdr>
        </w:div>
        <w:div w:id="1161040598">
          <w:marLeft w:val="0"/>
          <w:marRight w:val="0"/>
          <w:marTop w:val="0"/>
          <w:marBottom w:val="0"/>
          <w:divBdr>
            <w:top w:val="none" w:sz="0" w:space="0" w:color="auto"/>
            <w:left w:val="none" w:sz="0" w:space="0" w:color="auto"/>
            <w:bottom w:val="none" w:sz="0" w:space="0" w:color="auto"/>
            <w:right w:val="none" w:sz="0" w:space="0" w:color="auto"/>
          </w:divBdr>
        </w:div>
        <w:div w:id="786318874">
          <w:marLeft w:val="0"/>
          <w:marRight w:val="0"/>
          <w:marTop w:val="0"/>
          <w:marBottom w:val="0"/>
          <w:divBdr>
            <w:top w:val="none" w:sz="0" w:space="0" w:color="auto"/>
            <w:left w:val="none" w:sz="0" w:space="0" w:color="auto"/>
            <w:bottom w:val="none" w:sz="0" w:space="0" w:color="auto"/>
            <w:right w:val="none" w:sz="0" w:space="0" w:color="auto"/>
          </w:divBdr>
        </w:div>
      </w:divsChild>
    </w:div>
    <w:div w:id="2078547767">
      <w:bodyDiv w:val="1"/>
      <w:marLeft w:val="0"/>
      <w:marRight w:val="0"/>
      <w:marTop w:val="0"/>
      <w:marBottom w:val="0"/>
      <w:divBdr>
        <w:top w:val="none" w:sz="0" w:space="0" w:color="auto"/>
        <w:left w:val="none" w:sz="0" w:space="0" w:color="auto"/>
        <w:bottom w:val="none" w:sz="0" w:space="0" w:color="auto"/>
        <w:right w:val="none" w:sz="0" w:space="0" w:color="auto"/>
      </w:divBdr>
      <w:divsChild>
        <w:div w:id="1692799658">
          <w:marLeft w:val="0"/>
          <w:marRight w:val="0"/>
          <w:marTop w:val="0"/>
          <w:marBottom w:val="0"/>
          <w:divBdr>
            <w:top w:val="none" w:sz="0" w:space="0" w:color="auto"/>
            <w:left w:val="none" w:sz="0" w:space="0" w:color="auto"/>
            <w:bottom w:val="none" w:sz="0" w:space="0" w:color="auto"/>
            <w:right w:val="none" w:sz="0" w:space="0" w:color="auto"/>
          </w:divBdr>
        </w:div>
        <w:div w:id="480385725">
          <w:marLeft w:val="0"/>
          <w:marRight w:val="0"/>
          <w:marTop w:val="0"/>
          <w:marBottom w:val="0"/>
          <w:divBdr>
            <w:top w:val="none" w:sz="0" w:space="0" w:color="auto"/>
            <w:left w:val="none" w:sz="0" w:space="0" w:color="auto"/>
            <w:bottom w:val="none" w:sz="0" w:space="0" w:color="auto"/>
            <w:right w:val="none" w:sz="0" w:space="0" w:color="auto"/>
          </w:divBdr>
        </w:div>
        <w:div w:id="1389961561">
          <w:marLeft w:val="0"/>
          <w:marRight w:val="0"/>
          <w:marTop w:val="0"/>
          <w:marBottom w:val="0"/>
          <w:divBdr>
            <w:top w:val="none" w:sz="0" w:space="0" w:color="auto"/>
            <w:left w:val="none" w:sz="0" w:space="0" w:color="auto"/>
            <w:bottom w:val="none" w:sz="0" w:space="0" w:color="auto"/>
            <w:right w:val="none" w:sz="0" w:space="0" w:color="auto"/>
          </w:divBdr>
        </w:div>
        <w:div w:id="1736079907">
          <w:marLeft w:val="0"/>
          <w:marRight w:val="0"/>
          <w:marTop w:val="0"/>
          <w:marBottom w:val="0"/>
          <w:divBdr>
            <w:top w:val="none" w:sz="0" w:space="0" w:color="auto"/>
            <w:left w:val="none" w:sz="0" w:space="0" w:color="auto"/>
            <w:bottom w:val="none" w:sz="0" w:space="0" w:color="auto"/>
            <w:right w:val="none" w:sz="0" w:space="0" w:color="auto"/>
          </w:divBdr>
        </w:div>
        <w:div w:id="1347829712">
          <w:marLeft w:val="0"/>
          <w:marRight w:val="0"/>
          <w:marTop w:val="0"/>
          <w:marBottom w:val="0"/>
          <w:divBdr>
            <w:top w:val="none" w:sz="0" w:space="0" w:color="auto"/>
            <w:left w:val="none" w:sz="0" w:space="0" w:color="auto"/>
            <w:bottom w:val="none" w:sz="0" w:space="0" w:color="auto"/>
            <w:right w:val="none" w:sz="0" w:space="0" w:color="auto"/>
          </w:divBdr>
        </w:div>
        <w:div w:id="773479331">
          <w:marLeft w:val="0"/>
          <w:marRight w:val="0"/>
          <w:marTop w:val="0"/>
          <w:marBottom w:val="0"/>
          <w:divBdr>
            <w:top w:val="none" w:sz="0" w:space="0" w:color="auto"/>
            <w:left w:val="none" w:sz="0" w:space="0" w:color="auto"/>
            <w:bottom w:val="none" w:sz="0" w:space="0" w:color="auto"/>
            <w:right w:val="none" w:sz="0" w:space="0" w:color="auto"/>
          </w:divBdr>
        </w:div>
        <w:div w:id="646593069">
          <w:marLeft w:val="0"/>
          <w:marRight w:val="0"/>
          <w:marTop w:val="0"/>
          <w:marBottom w:val="0"/>
          <w:divBdr>
            <w:top w:val="none" w:sz="0" w:space="0" w:color="auto"/>
            <w:left w:val="none" w:sz="0" w:space="0" w:color="auto"/>
            <w:bottom w:val="none" w:sz="0" w:space="0" w:color="auto"/>
            <w:right w:val="none" w:sz="0" w:space="0" w:color="auto"/>
          </w:divBdr>
        </w:div>
        <w:div w:id="1654986473">
          <w:marLeft w:val="0"/>
          <w:marRight w:val="0"/>
          <w:marTop w:val="0"/>
          <w:marBottom w:val="0"/>
          <w:divBdr>
            <w:top w:val="none" w:sz="0" w:space="0" w:color="auto"/>
            <w:left w:val="none" w:sz="0" w:space="0" w:color="auto"/>
            <w:bottom w:val="none" w:sz="0" w:space="0" w:color="auto"/>
            <w:right w:val="none" w:sz="0" w:space="0" w:color="auto"/>
          </w:divBdr>
        </w:div>
        <w:div w:id="2143451772">
          <w:marLeft w:val="0"/>
          <w:marRight w:val="0"/>
          <w:marTop w:val="0"/>
          <w:marBottom w:val="0"/>
          <w:divBdr>
            <w:top w:val="none" w:sz="0" w:space="0" w:color="auto"/>
            <w:left w:val="none" w:sz="0" w:space="0" w:color="auto"/>
            <w:bottom w:val="none" w:sz="0" w:space="0" w:color="auto"/>
            <w:right w:val="none" w:sz="0" w:space="0" w:color="auto"/>
          </w:divBdr>
        </w:div>
        <w:div w:id="294801280">
          <w:marLeft w:val="0"/>
          <w:marRight w:val="0"/>
          <w:marTop w:val="0"/>
          <w:marBottom w:val="0"/>
          <w:divBdr>
            <w:top w:val="none" w:sz="0" w:space="0" w:color="auto"/>
            <w:left w:val="none" w:sz="0" w:space="0" w:color="auto"/>
            <w:bottom w:val="none" w:sz="0" w:space="0" w:color="auto"/>
            <w:right w:val="none" w:sz="0" w:space="0" w:color="auto"/>
          </w:divBdr>
        </w:div>
        <w:div w:id="1907837386">
          <w:marLeft w:val="0"/>
          <w:marRight w:val="0"/>
          <w:marTop w:val="0"/>
          <w:marBottom w:val="0"/>
          <w:divBdr>
            <w:top w:val="none" w:sz="0" w:space="0" w:color="auto"/>
            <w:left w:val="none" w:sz="0" w:space="0" w:color="auto"/>
            <w:bottom w:val="none" w:sz="0" w:space="0" w:color="auto"/>
            <w:right w:val="none" w:sz="0" w:space="0" w:color="auto"/>
          </w:divBdr>
        </w:div>
        <w:div w:id="1542597167">
          <w:marLeft w:val="0"/>
          <w:marRight w:val="0"/>
          <w:marTop w:val="0"/>
          <w:marBottom w:val="0"/>
          <w:divBdr>
            <w:top w:val="none" w:sz="0" w:space="0" w:color="auto"/>
            <w:left w:val="none" w:sz="0" w:space="0" w:color="auto"/>
            <w:bottom w:val="none" w:sz="0" w:space="0" w:color="auto"/>
            <w:right w:val="none" w:sz="0" w:space="0" w:color="auto"/>
          </w:divBdr>
        </w:div>
        <w:div w:id="1487014274">
          <w:marLeft w:val="0"/>
          <w:marRight w:val="0"/>
          <w:marTop w:val="0"/>
          <w:marBottom w:val="0"/>
          <w:divBdr>
            <w:top w:val="none" w:sz="0" w:space="0" w:color="auto"/>
            <w:left w:val="none" w:sz="0" w:space="0" w:color="auto"/>
            <w:bottom w:val="none" w:sz="0" w:space="0" w:color="auto"/>
            <w:right w:val="none" w:sz="0" w:space="0" w:color="auto"/>
          </w:divBdr>
        </w:div>
        <w:div w:id="1382361988">
          <w:marLeft w:val="0"/>
          <w:marRight w:val="0"/>
          <w:marTop w:val="0"/>
          <w:marBottom w:val="0"/>
          <w:divBdr>
            <w:top w:val="none" w:sz="0" w:space="0" w:color="auto"/>
            <w:left w:val="none" w:sz="0" w:space="0" w:color="auto"/>
            <w:bottom w:val="none" w:sz="0" w:space="0" w:color="auto"/>
            <w:right w:val="none" w:sz="0" w:space="0" w:color="auto"/>
          </w:divBdr>
        </w:div>
        <w:div w:id="1966547671">
          <w:marLeft w:val="0"/>
          <w:marRight w:val="0"/>
          <w:marTop w:val="0"/>
          <w:marBottom w:val="0"/>
          <w:divBdr>
            <w:top w:val="none" w:sz="0" w:space="0" w:color="auto"/>
            <w:left w:val="none" w:sz="0" w:space="0" w:color="auto"/>
            <w:bottom w:val="none" w:sz="0" w:space="0" w:color="auto"/>
            <w:right w:val="none" w:sz="0" w:space="0" w:color="auto"/>
          </w:divBdr>
        </w:div>
        <w:div w:id="594048326">
          <w:marLeft w:val="0"/>
          <w:marRight w:val="0"/>
          <w:marTop w:val="0"/>
          <w:marBottom w:val="0"/>
          <w:divBdr>
            <w:top w:val="none" w:sz="0" w:space="0" w:color="auto"/>
            <w:left w:val="none" w:sz="0" w:space="0" w:color="auto"/>
            <w:bottom w:val="none" w:sz="0" w:space="0" w:color="auto"/>
            <w:right w:val="none" w:sz="0" w:space="0" w:color="auto"/>
          </w:divBdr>
        </w:div>
        <w:div w:id="486944217">
          <w:marLeft w:val="0"/>
          <w:marRight w:val="0"/>
          <w:marTop w:val="0"/>
          <w:marBottom w:val="0"/>
          <w:divBdr>
            <w:top w:val="none" w:sz="0" w:space="0" w:color="auto"/>
            <w:left w:val="none" w:sz="0" w:space="0" w:color="auto"/>
            <w:bottom w:val="none" w:sz="0" w:space="0" w:color="auto"/>
            <w:right w:val="none" w:sz="0" w:space="0" w:color="auto"/>
          </w:divBdr>
        </w:div>
        <w:div w:id="62683927">
          <w:marLeft w:val="0"/>
          <w:marRight w:val="0"/>
          <w:marTop w:val="0"/>
          <w:marBottom w:val="0"/>
          <w:divBdr>
            <w:top w:val="none" w:sz="0" w:space="0" w:color="auto"/>
            <w:left w:val="none" w:sz="0" w:space="0" w:color="auto"/>
            <w:bottom w:val="none" w:sz="0" w:space="0" w:color="auto"/>
            <w:right w:val="none" w:sz="0" w:space="0" w:color="auto"/>
          </w:divBdr>
        </w:div>
        <w:div w:id="1257787579">
          <w:marLeft w:val="0"/>
          <w:marRight w:val="0"/>
          <w:marTop w:val="0"/>
          <w:marBottom w:val="0"/>
          <w:divBdr>
            <w:top w:val="none" w:sz="0" w:space="0" w:color="auto"/>
            <w:left w:val="none" w:sz="0" w:space="0" w:color="auto"/>
            <w:bottom w:val="none" w:sz="0" w:space="0" w:color="auto"/>
            <w:right w:val="none" w:sz="0" w:space="0" w:color="auto"/>
          </w:divBdr>
        </w:div>
        <w:div w:id="729764366">
          <w:marLeft w:val="0"/>
          <w:marRight w:val="0"/>
          <w:marTop w:val="0"/>
          <w:marBottom w:val="0"/>
          <w:divBdr>
            <w:top w:val="none" w:sz="0" w:space="0" w:color="auto"/>
            <w:left w:val="none" w:sz="0" w:space="0" w:color="auto"/>
            <w:bottom w:val="none" w:sz="0" w:space="0" w:color="auto"/>
            <w:right w:val="none" w:sz="0" w:space="0" w:color="auto"/>
          </w:divBdr>
        </w:div>
        <w:div w:id="2146659564">
          <w:marLeft w:val="0"/>
          <w:marRight w:val="0"/>
          <w:marTop w:val="0"/>
          <w:marBottom w:val="0"/>
          <w:divBdr>
            <w:top w:val="none" w:sz="0" w:space="0" w:color="auto"/>
            <w:left w:val="none" w:sz="0" w:space="0" w:color="auto"/>
            <w:bottom w:val="none" w:sz="0" w:space="0" w:color="auto"/>
            <w:right w:val="none" w:sz="0" w:space="0" w:color="auto"/>
          </w:divBdr>
        </w:div>
        <w:div w:id="1233006592">
          <w:marLeft w:val="0"/>
          <w:marRight w:val="0"/>
          <w:marTop w:val="0"/>
          <w:marBottom w:val="0"/>
          <w:divBdr>
            <w:top w:val="none" w:sz="0" w:space="0" w:color="auto"/>
            <w:left w:val="none" w:sz="0" w:space="0" w:color="auto"/>
            <w:bottom w:val="none" w:sz="0" w:space="0" w:color="auto"/>
            <w:right w:val="none" w:sz="0" w:space="0" w:color="auto"/>
          </w:divBdr>
        </w:div>
        <w:div w:id="2033262218">
          <w:marLeft w:val="0"/>
          <w:marRight w:val="0"/>
          <w:marTop w:val="0"/>
          <w:marBottom w:val="0"/>
          <w:divBdr>
            <w:top w:val="none" w:sz="0" w:space="0" w:color="auto"/>
            <w:left w:val="none" w:sz="0" w:space="0" w:color="auto"/>
            <w:bottom w:val="none" w:sz="0" w:space="0" w:color="auto"/>
            <w:right w:val="none" w:sz="0" w:space="0" w:color="auto"/>
          </w:divBdr>
        </w:div>
        <w:div w:id="809663902">
          <w:marLeft w:val="0"/>
          <w:marRight w:val="0"/>
          <w:marTop w:val="0"/>
          <w:marBottom w:val="0"/>
          <w:divBdr>
            <w:top w:val="none" w:sz="0" w:space="0" w:color="auto"/>
            <w:left w:val="none" w:sz="0" w:space="0" w:color="auto"/>
            <w:bottom w:val="none" w:sz="0" w:space="0" w:color="auto"/>
            <w:right w:val="none" w:sz="0" w:space="0" w:color="auto"/>
          </w:divBdr>
        </w:div>
        <w:div w:id="1188521201">
          <w:marLeft w:val="0"/>
          <w:marRight w:val="0"/>
          <w:marTop w:val="0"/>
          <w:marBottom w:val="0"/>
          <w:divBdr>
            <w:top w:val="none" w:sz="0" w:space="0" w:color="auto"/>
            <w:left w:val="none" w:sz="0" w:space="0" w:color="auto"/>
            <w:bottom w:val="none" w:sz="0" w:space="0" w:color="auto"/>
            <w:right w:val="none" w:sz="0" w:space="0" w:color="auto"/>
          </w:divBdr>
        </w:div>
        <w:div w:id="502816993">
          <w:marLeft w:val="0"/>
          <w:marRight w:val="0"/>
          <w:marTop w:val="0"/>
          <w:marBottom w:val="0"/>
          <w:divBdr>
            <w:top w:val="none" w:sz="0" w:space="0" w:color="auto"/>
            <w:left w:val="none" w:sz="0" w:space="0" w:color="auto"/>
            <w:bottom w:val="none" w:sz="0" w:space="0" w:color="auto"/>
            <w:right w:val="none" w:sz="0" w:space="0" w:color="auto"/>
          </w:divBdr>
        </w:div>
        <w:div w:id="929194924">
          <w:marLeft w:val="0"/>
          <w:marRight w:val="0"/>
          <w:marTop w:val="0"/>
          <w:marBottom w:val="0"/>
          <w:divBdr>
            <w:top w:val="none" w:sz="0" w:space="0" w:color="auto"/>
            <w:left w:val="none" w:sz="0" w:space="0" w:color="auto"/>
            <w:bottom w:val="none" w:sz="0" w:space="0" w:color="auto"/>
            <w:right w:val="none" w:sz="0" w:space="0" w:color="auto"/>
          </w:divBdr>
        </w:div>
        <w:div w:id="1721325588">
          <w:marLeft w:val="0"/>
          <w:marRight w:val="0"/>
          <w:marTop w:val="0"/>
          <w:marBottom w:val="0"/>
          <w:divBdr>
            <w:top w:val="none" w:sz="0" w:space="0" w:color="auto"/>
            <w:left w:val="none" w:sz="0" w:space="0" w:color="auto"/>
            <w:bottom w:val="none" w:sz="0" w:space="0" w:color="auto"/>
            <w:right w:val="none" w:sz="0" w:space="0" w:color="auto"/>
          </w:divBdr>
        </w:div>
        <w:div w:id="120849806">
          <w:marLeft w:val="0"/>
          <w:marRight w:val="0"/>
          <w:marTop w:val="0"/>
          <w:marBottom w:val="0"/>
          <w:divBdr>
            <w:top w:val="none" w:sz="0" w:space="0" w:color="auto"/>
            <w:left w:val="none" w:sz="0" w:space="0" w:color="auto"/>
            <w:bottom w:val="none" w:sz="0" w:space="0" w:color="auto"/>
            <w:right w:val="none" w:sz="0" w:space="0" w:color="auto"/>
          </w:divBdr>
        </w:div>
        <w:div w:id="555553259">
          <w:marLeft w:val="0"/>
          <w:marRight w:val="0"/>
          <w:marTop w:val="0"/>
          <w:marBottom w:val="0"/>
          <w:divBdr>
            <w:top w:val="none" w:sz="0" w:space="0" w:color="auto"/>
            <w:left w:val="none" w:sz="0" w:space="0" w:color="auto"/>
            <w:bottom w:val="none" w:sz="0" w:space="0" w:color="auto"/>
            <w:right w:val="none" w:sz="0" w:space="0" w:color="auto"/>
          </w:divBdr>
        </w:div>
      </w:divsChild>
    </w:div>
    <w:div w:id="2131434181">
      <w:bodyDiv w:val="1"/>
      <w:marLeft w:val="0"/>
      <w:marRight w:val="0"/>
      <w:marTop w:val="0"/>
      <w:marBottom w:val="0"/>
      <w:divBdr>
        <w:top w:val="none" w:sz="0" w:space="0" w:color="auto"/>
        <w:left w:val="none" w:sz="0" w:space="0" w:color="auto"/>
        <w:bottom w:val="none" w:sz="0" w:space="0" w:color="auto"/>
        <w:right w:val="none" w:sz="0" w:space="0" w:color="auto"/>
      </w:divBdr>
      <w:divsChild>
        <w:div w:id="1333727475">
          <w:marLeft w:val="0"/>
          <w:marRight w:val="0"/>
          <w:marTop w:val="0"/>
          <w:marBottom w:val="0"/>
          <w:divBdr>
            <w:top w:val="none" w:sz="0" w:space="0" w:color="auto"/>
            <w:left w:val="none" w:sz="0" w:space="0" w:color="auto"/>
            <w:bottom w:val="none" w:sz="0" w:space="0" w:color="auto"/>
            <w:right w:val="none" w:sz="0" w:space="0" w:color="auto"/>
          </w:divBdr>
        </w:div>
        <w:div w:id="961616102">
          <w:marLeft w:val="0"/>
          <w:marRight w:val="0"/>
          <w:marTop w:val="0"/>
          <w:marBottom w:val="0"/>
          <w:divBdr>
            <w:top w:val="none" w:sz="0" w:space="0" w:color="auto"/>
            <w:left w:val="none" w:sz="0" w:space="0" w:color="auto"/>
            <w:bottom w:val="none" w:sz="0" w:space="0" w:color="auto"/>
            <w:right w:val="none" w:sz="0" w:space="0" w:color="auto"/>
          </w:divBdr>
        </w:div>
        <w:div w:id="1198004100">
          <w:marLeft w:val="0"/>
          <w:marRight w:val="0"/>
          <w:marTop w:val="0"/>
          <w:marBottom w:val="0"/>
          <w:divBdr>
            <w:top w:val="none" w:sz="0" w:space="0" w:color="auto"/>
            <w:left w:val="none" w:sz="0" w:space="0" w:color="auto"/>
            <w:bottom w:val="none" w:sz="0" w:space="0" w:color="auto"/>
            <w:right w:val="none" w:sz="0" w:space="0" w:color="auto"/>
          </w:divBdr>
        </w:div>
        <w:div w:id="771555988">
          <w:marLeft w:val="0"/>
          <w:marRight w:val="0"/>
          <w:marTop w:val="0"/>
          <w:marBottom w:val="0"/>
          <w:divBdr>
            <w:top w:val="none" w:sz="0" w:space="0" w:color="auto"/>
            <w:left w:val="none" w:sz="0" w:space="0" w:color="auto"/>
            <w:bottom w:val="none" w:sz="0" w:space="0" w:color="auto"/>
            <w:right w:val="none" w:sz="0" w:space="0" w:color="auto"/>
          </w:divBdr>
        </w:div>
        <w:div w:id="2143962953">
          <w:marLeft w:val="0"/>
          <w:marRight w:val="0"/>
          <w:marTop w:val="0"/>
          <w:marBottom w:val="0"/>
          <w:divBdr>
            <w:top w:val="none" w:sz="0" w:space="0" w:color="auto"/>
            <w:left w:val="none" w:sz="0" w:space="0" w:color="auto"/>
            <w:bottom w:val="none" w:sz="0" w:space="0" w:color="auto"/>
            <w:right w:val="none" w:sz="0" w:space="0" w:color="auto"/>
          </w:divBdr>
        </w:div>
        <w:div w:id="1665737439">
          <w:marLeft w:val="0"/>
          <w:marRight w:val="0"/>
          <w:marTop w:val="0"/>
          <w:marBottom w:val="0"/>
          <w:divBdr>
            <w:top w:val="none" w:sz="0" w:space="0" w:color="auto"/>
            <w:left w:val="none" w:sz="0" w:space="0" w:color="auto"/>
            <w:bottom w:val="none" w:sz="0" w:space="0" w:color="auto"/>
            <w:right w:val="none" w:sz="0" w:space="0" w:color="auto"/>
          </w:divBdr>
        </w:div>
        <w:div w:id="1318729124">
          <w:marLeft w:val="0"/>
          <w:marRight w:val="0"/>
          <w:marTop w:val="0"/>
          <w:marBottom w:val="0"/>
          <w:divBdr>
            <w:top w:val="none" w:sz="0" w:space="0" w:color="auto"/>
            <w:left w:val="none" w:sz="0" w:space="0" w:color="auto"/>
            <w:bottom w:val="none" w:sz="0" w:space="0" w:color="auto"/>
            <w:right w:val="none" w:sz="0" w:space="0" w:color="auto"/>
          </w:divBdr>
        </w:div>
        <w:div w:id="1791313058">
          <w:marLeft w:val="0"/>
          <w:marRight w:val="0"/>
          <w:marTop w:val="0"/>
          <w:marBottom w:val="0"/>
          <w:divBdr>
            <w:top w:val="none" w:sz="0" w:space="0" w:color="auto"/>
            <w:left w:val="none" w:sz="0" w:space="0" w:color="auto"/>
            <w:bottom w:val="none" w:sz="0" w:space="0" w:color="auto"/>
            <w:right w:val="none" w:sz="0" w:space="0" w:color="auto"/>
          </w:divBdr>
        </w:div>
        <w:div w:id="509416191">
          <w:marLeft w:val="0"/>
          <w:marRight w:val="0"/>
          <w:marTop w:val="0"/>
          <w:marBottom w:val="0"/>
          <w:divBdr>
            <w:top w:val="none" w:sz="0" w:space="0" w:color="auto"/>
            <w:left w:val="none" w:sz="0" w:space="0" w:color="auto"/>
            <w:bottom w:val="none" w:sz="0" w:space="0" w:color="auto"/>
            <w:right w:val="none" w:sz="0" w:space="0" w:color="auto"/>
          </w:divBdr>
        </w:div>
        <w:div w:id="1583366694">
          <w:marLeft w:val="0"/>
          <w:marRight w:val="0"/>
          <w:marTop w:val="0"/>
          <w:marBottom w:val="0"/>
          <w:divBdr>
            <w:top w:val="none" w:sz="0" w:space="0" w:color="auto"/>
            <w:left w:val="none" w:sz="0" w:space="0" w:color="auto"/>
            <w:bottom w:val="none" w:sz="0" w:space="0" w:color="auto"/>
            <w:right w:val="none" w:sz="0" w:space="0" w:color="auto"/>
          </w:divBdr>
        </w:div>
        <w:div w:id="1200514179">
          <w:marLeft w:val="0"/>
          <w:marRight w:val="0"/>
          <w:marTop w:val="0"/>
          <w:marBottom w:val="0"/>
          <w:divBdr>
            <w:top w:val="none" w:sz="0" w:space="0" w:color="auto"/>
            <w:left w:val="none" w:sz="0" w:space="0" w:color="auto"/>
            <w:bottom w:val="none" w:sz="0" w:space="0" w:color="auto"/>
            <w:right w:val="none" w:sz="0" w:space="0" w:color="auto"/>
          </w:divBdr>
        </w:div>
        <w:div w:id="401954883">
          <w:marLeft w:val="0"/>
          <w:marRight w:val="0"/>
          <w:marTop w:val="0"/>
          <w:marBottom w:val="0"/>
          <w:divBdr>
            <w:top w:val="none" w:sz="0" w:space="0" w:color="auto"/>
            <w:left w:val="none" w:sz="0" w:space="0" w:color="auto"/>
            <w:bottom w:val="none" w:sz="0" w:space="0" w:color="auto"/>
            <w:right w:val="none" w:sz="0" w:space="0" w:color="auto"/>
          </w:divBdr>
        </w:div>
        <w:div w:id="898320930">
          <w:marLeft w:val="0"/>
          <w:marRight w:val="0"/>
          <w:marTop w:val="0"/>
          <w:marBottom w:val="0"/>
          <w:divBdr>
            <w:top w:val="none" w:sz="0" w:space="0" w:color="auto"/>
            <w:left w:val="none" w:sz="0" w:space="0" w:color="auto"/>
            <w:bottom w:val="none" w:sz="0" w:space="0" w:color="auto"/>
            <w:right w:val="none" w:sz="0" w:space="0" w:color="auto"/>
          </w:divBdr>
        </w:div>
        <w:div w:id="444495875">
          <w:marLeft w:val="0"/>
          <w:marRight w:val="0"/>
          <w:marTop w:val="0"/>
          <w:marBottom w:val="0"/>
          <w:divBdr>
            <w:top w:val="none" w:sz="0" w:space="0" w:color="auto"/>
            <w:left w:val="none" w:sz="0" w:space="0" w:color="auto"/>
            <w:bottom w:val="none" w:sz="0" w:space="0" w:color="auto"/>
            <w:right w:val="none" w:sz="0" w:space="0" w:color="auto"/>
          </w:divBdr>
        </w:div>
        <w:div w:id="947201696">
          <w:marLeft w:val="0"/>
          <w:marRight w:val="0"/>
          <w:marTop w:val="0"/>
          <w:marBottom w:val="0"/>
          <w:divBdr>
            <w:top w:val="none" w:sz="0" w:space="0" w:color="auto"/>
            <w:left w:val="none" w:sz="0" w:space="0" w:color="auto"/>
            <w:bottom w:val="none" w:sz="0" w:space="0" w:color="auto"/>
            <w:right w:val="none" w:sz="0" w:space="0" w:color="auto"/>
          </w:divBdr>
        </w:div>
        <w:div w:id="1331371618">
          <w:marLeft w:val="0"/>
          <w:marRight w:val="0"/>
          <w:marTop w:val="0"/>
          <w:marBottom w:val="0"/>
          <w:divBdr>
            <w:top w:val="none" w:sz="0" w:space="0" w:color="auto"/>
            <w:left w:val="none" w:sz="0" w:space="0" w:color="auto"/>
            <w:bottom w:val="none" w:sz="0" w:space="0" w:color="auto"/>
            <w:right w:val="none" w:sz="0" w:space="0" w:color="auto"/>
          </w:divBdr>
        </w:div>
        <w:div w:id="430899468">
          <w:marLeft w:val="0"/>
          <w:marRight w:val="0"/>
          <w:marTop w:val="0"/>
          <w:marBottom w:val="0"/>
          <w:divBdr>
            <w:top w:val="none" w:sz="0" w:space="0" w:color="auto"/>
            <w:left w:val="none" w:sz="0" w:space="0" w:color="auto"/>
            <w:bottom w:val="none" w:sz="0" w:space="0" w:color="auto"/>
            <w:right w:val="none" w:sz="0" w:space="0" w:color="auto"/>
          </w:divBdr>
        </w:div>
        <w:div w:id="688604114">
          <w:marLeft w:val="0"/>
          <w:marRight w:val="0"/>
          <w:marTop w:val="0"/>
          <w:marBottom w:val="0"/>
          <w:divBdr>
            <w:top w:val="none" w:sz="0" w:space="0" w:color="auto"/>
            <w:left w:val="none" w:sz="0" w:space="0" w:color="auto"/>
            <w:bottom w:val="none" w:sz="0" w:space="0" w:color="auto"/>
            <w:right w:val="none" w:sz="0" w:space="0" w:color="auto"/>
          </w:divBdr>
        </w:div>
        <w:div w:id="1926572432">
          <w:marLeft w:val="0"/>
          <w:marRight w:val="0"/>
          <w:marTop w:val="0"/>
          <w:marBottom w:val="0"/>
          <w:divBdr>
            <w:top w:val="none" w:sz="0" w:space="0" w:color="auto"/>
            <w:left w:val="none" w:sz="0" w:space="0" w:color="auto"/>
            <w:bottom w:val="none" w:sz="0" w:space="0" w:color="auto"/>
            <w:right w:val="none" w:sz="0" w:space="0" w:color="auto"/>
          </w:divBdr>
        </w:div>
        <w:div w:id="2113236586">
          <w:marLeft w:val="0"/>
          <w:marRight w:val="0"/>
          <w:marTop w:val="0"/>
          <w:marBottom w:val="0"/>
          <w:divBdr>
            <w:top w:val="none" w:sz="0" w:space="0" w:color="auto"/>
            <w:left w:val="none" w:sz="0" w:space="0" w:color="auto"/>
            <w:bottom w:val="none" w:sz="0" w:space="0" w:color="auto"/>
            <w:right w:val="none" w:sz="0" w:space="0" w:color="auto"/>
          </w:divBdr>
        </w:div>
        <w:div w:id="184639230">
          <w:marLeft w:val="0"/>
          <w:marRight w:val="0"/>
          <w:marTop w:val="0"/>
          <w:marBottom w:val="0"/>
          <w:divBdr>
            <w:top w:val="none" w:sz="0" w:space="0" w:color="auto"/>
            <w:left w:val="none" w:sz="0" w:space="0" w:color="auto"/>
            <w:bottom w:val="none" w:sz="0" w:space="0" w:color="auto"/>
            <w:right w:val="none" w:sz="0" w:space="0" w:color="auto"/>
          </w:divBdr>
        </w:div>
        <w:div w:id="1566138367">
          <w:marLeft w:val="0"/>
          <w:marRight w:val="0"/>
          <w:marTop w:val="0"/>
          <w:marBottom w:val="0"/>
          <w:divBdr>
            <w:top w:val="none" w:sz="0" w:space="0" w:color="auto"/>
            <w:left w:val="none" w:sz="0" w:space="0" w:color="auto"/>
            <w:bottom w:val="none" w:sz="0" w:space="0" w:color="auto"/>
            <w:right w:val="none" w:sz="0" w:space="0" w:color="auto"/>
          </w:divBdr>
        </w:div>
        <w:div w:id="1377043902">
          <w:marLeft w:val="0"/>
          <w:marRight w:val="0"/>
          <w:marTop w:val="0"/>
          <w:marBottom w:val="0"/>
          <w:divBdr>
            <w:top w:val="none" w:sz="0" w:space="0" w:color="auto"/>
            <w:left w:val="none" w:sz="0" w:space="0" w:color="auto"/>
            <w:bottom w:val="none" w:sz="0" w:space="0" w:color="auto"/>
            <w:right w:val="none" w:sz="0" w:space="0" w:color="auto"/>
          </w:divBdr>
        </w:div>
        <w:div w:id="1341078163">
          <w:marLeft w:val="0"/>
          <w:marRight w:val="0"/>
          <w:marTop w:val="0"/>
          <w:marBottom w:val="0"/>
          <w:divBdr>
            <w:top w:val="none" w:sz="0" w:space="0" w:color="auto"/>
            <w:left w:val="none" w:sz="0" w:space="0" w:color="auto"/>
            <w:bottom w:val="none" w:sz="0" w:space="0" w:color="auto"/>
            <w:right w:val="none" w:sz="0" w:space="0" w:color="auto"/>
          </w:divBdr>
        </w:div>
        <w:div w:id="608659518">
          <w:marLeft w:val="0"/>
          <w:marRight w:val="0"/>
          <w:marTop w:val="0"/>
          <w:marBottom w:val="0"/>
          <w:divBdr>
            <w:top w:val="none" w:sz="0" w:space="0" w:color="auto"/>
            <w:left w:val="none" w:sz="0" w:space="0" w:color="auto"/>
            <w:bottom w:val="none" w:sz="0" w:space="0" w:color="auto"/>
            <w:right w:val="none" w:sz="0" w:space="0" w:color="auto"/>
          </w:divBdr>
        </w:div>
        <w:div w:id="682052001">
          <w:marLeft w:val="0"/>
          <w:marRight w:val="0"/>
          <w:marTop w:val="0"/>
          <w:marBottom w:val="0"/>
          <w:divBdr>
            <w:top w:val="none" w:sz="0" w:space="0" w:color="auto"/>
            <w:left w:val="none" w:sz="0" w:space="0" w:color="auto"/>
            <w:bottom w:val="none" w:sz="0" w:space="0" w:color="auto"/>
            <w:right w:val="none" w:sz="0" w:space="0" w:color="auto"/>
          </w:divBdr>
        </w:div>
        <w:div w:id="1440754198">
          <w:marLeft w:val="0"/>
          <w:marRight w:val="0"/>
          <w:marTop w:val="0"/>
          <w:marBottom w:val="0"/>
          <w:divBdr>
            <w:top w:val="none" w:sz="0" w:space="0" w:color="auto"/>
            <w:left w:val="none" w:sz="0" w:space="0" w:color="auto"/>
            <w:bottom w:val="none" w:sz="0" w:space="0" w:color="auto"/>
            <w:right w:val="none" w:sz="0" w:space="0" w:color="auto"/>
          </w:divBdr>
        </w:div>
        <w:div w:id="889343257">
          <w:marLeft w:val="0"/>
          <w:marRight w:val="0"/>
          <w:marTop w:val="0"/>
          <w:marBottom w:val="0"/>
          <w:divBdr>
            <w:top w:val="none" w:sz="0" w:space="0" w:color="auto"/>
            <w:left w:val="none" w:sz="0" w:space="0" w:color="auto"/>
            <w:bottom w:val="none" w:sz="0" w:space="0" w:color="auto"/>
            <w:right w:val="none" w:sz="0" w:space="0" w:color="auto"/>
          </w:divBdr>
        </w:div>
        <w:div w:id="1639334090">
          <w:marLeft w:val="0"/>
          <w:marRight w:val="0"/>
          <w:marTop w:val="0"/>
          <w:marBottom w:val="0"/>
          <w:divBdr>
            <w:top w:val="none" w:sz="0" w:space="0" w:color="auto"/>
            <w:left w:val="none" w:sz="0" w:space="0" w:color="auto"/>
            <w:bottom w:val="none" w:sz="0" w:space="0" w:color="auto"/>
            <w:right w:val="none" w:sz="0" w:space="0" w:color="auto"/>
          </w:divBdr>
        </w:div>
        <w:div w:id="232475170">
          <w:marLeft w:val="0"/>
          <w:marRight w:val="0"/>
          <w:marTop w:val="0"/>
          <w:marBottom w:val="0"/>
          <w:divBdr>
            <w:top w:val="none" w:sz="0" w:space="0" w:color="auto"/>
            <w:left w:val="none" w:sz="0" w:space="0" w:color="auto"/>
            <w:bottom w:val="none" w:sz="0" w:space="0" w:color="auto"/>
            <w:right w:val="none" w:sz="0" w:space="0" w:color="auto"/>
          </w:divBdr>
        </w:div>
        <w:div w:id="634719539">
          <w:marLeft w:val="0"/>
          <w:marRight w:val="0"/>
          <w:marTop w:val="0"/>
          <w:marBottom w:val="0"/>
          <w:divBdr>
            <w:top w:val="none" w:sz="0" w:space="0" w:color="auto"/>
            <w:left w:val="none" w:sz="0" w:space="0" w:color="auto"/>
            <w:bottom w:val="none" w:sz="0" w:space="0" w:color="auto"/>
            <w:right w:val="none" w:sz="0" w:space="0" w:color="auto"/>
          </w:divBdr>
        </w:div>
        <w:div w:id="1683238380">
          <w:marLeft w:val="0"/>
          <w:marRight w:val="0"/>
          <w:marTop w:val="0"/>
          <w:marBottom w:val="0"/>
          <w:divBdr>
            <w:top w:val="none" w:sz="0" w:space="0" w:color="auto"/>
            <w:left w:val="none" w:sz="0" w:space="0" w:color="auto"/>
            <w:bottom w:val="none" w:sz="0" w:space="0" w:color="auto"/>
            <w:right w:val="none" w:sz="0" w:space="0" w:color="auto"/>
          </w:divBdr>
        </w:div>
        <w:div w:id="1038772277">
          <w:marLeft w:val="0"/>
          <w:marRight w:val="0"/>
          <w:marTop w:val="0"/>
          <w:marBottom w:val="0"/>
          <w:divBdr>
            <w:top w:val="none" w:sz="0" w:space="0" w:color="auto"/>
            <w:left w:val="none" w:sz="0" w:space="0" w:color="auto"/>
            <w:bottom w:val="none" w:sz="0" w:space="0" w:color="auto"/>
            <w:right w:val="none" w:sz="0" w:space="0" w:color="auto"/>
          </w:divBdr>
        </w:div>
        <w:div w:id="190633429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5.jpeg"/><Relationship Id="rId39" Type="http://schemas.openxmlformats.org/officeDocument/2006/relationships/image" Target="media/image24.png"/><Relationship Id="rId21" Type="http://schemas.openxmlformats.org/officeDocument/2006/relationships/header" Target="header4.xml"/><Relationship Id="rId34" Type="http://schemas.microsoft.com/office/2007/relationships/hdphoto" Target="media/hdphoto2.wdp"/><Relationship Id="rId47" Type="http://schemas.openxmlformats.org/officeDocument/2006/relationships/image" Target="media/image26.png"/><Relationship Id="rId50" Type="http://schemas.openxmlformats.org/officeDocument/2006/relationships/image" Target="media/image28.png"/><Relationship Id="rId55" Type="http://schemas.openxmlformats.org/officeDocument/2006/relationships/hyperlink" Target="http://www.training.cochrane.org/handbook"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image" Target="media/image18.png"/><Relationship Id="rId11" Type="http://schemas.openxmlformats.org/officeDocument/2006/relationships/header" Target="header2.xml"/><Relationship Id="rId24" Type="http://schemas.openxmlformats.org/officeDocument/2006/relationships/image" Target="media/image13.jpeg"/><Relationship Id="rId32" Type="http://schemas.microsoft.com/office/2007/relationships/hdphoto" Target="media/hdphoto1.wdp"/><Relationship Id="rId37" Type="http://schemas.openxmlformats.org/officeDocument/2006/relationships/image" Target="media/image23.png"/><Relationship Id="rId40" Type="http://schemas.microsoft.com/office/2007/relationships/hdphoto" Target="media/hdphoto5.wdp"/><Relationship Id="rId45" Type="http://schemas.openxmlformats.org/officeDocument/2006/relationships/image" Target="media/image25.png"/><Relationship Id="rId53" Type="http://schemas.microsoft.com/office/2007/relationships/hdphoto" Target="media/hdphoto9.wdp"/><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png"/><Relationship Id="rId35" Type="http://schemas.openxmlformats.org/officeDocument/2006/relationships/image" Target="media/image22.png"/><Relationship Id="rId48" Type="http://schemas.microsoft.com/office/2007/relationships/hdphoto" Target="media/hdphoto7.wdp"/><Relationship Id="rId56" Type="http://schemas.openxmlformats.org/officeDocument/2006/relationships/image" Target="media/image31.png"/><Relationship Id="rId8" Type="http://schemas.openxmlformats.org/officeDocument/2006/relationships/image" Target="media/image1.jpeg"/><Relationship Id="rId51" Type="http://schemas.microsoft.com/office/2007/relationships/hdphoto" Target="media/hdphoto8.wdp"/><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4.jpeg"/><Relationship Id="rId33" Type="http://schemas.openxmlformats.org/officeDocument/2006/relationships/image" Target="media/image21.png"/><Relationship Id="rId38" Type="http://schemas.microsoft.com/office/2007/relationships/hdphoto" Target="media/hdphoto4.wdp"/><Relationship Id="rId46" Type="http://schemas.microsoft.com/office/2007/relationships/hdphoto" Target="media/hdphoto6.wdp"/><Relationship Id="rId59" Type="http://schemas.openxmlformats.org/officeDocument/2006/relationships/glossaryDocument" Target="glossary/document.xml"/><Relationship Id="rId20" Type="http://schemas.openxmlformats.org/officeDocument/2006/relationships/image" Target="media/image10.png"/><Relationship Id="rId54"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2.jpeg"/><Relationship Id="rId28" Type="http://schemas.openxmlformats.org/officeDocument/2006/relationships/image" Target="media/image17.jpeg"/><Relationship Id="rId36" Type="http://schemas.microsoft.com/office/2007/relationships/hdphoto" Target="media/hdphoto3.wdp"/><Relationship Id="rId49" Type="http://schemas.openxmlformats.org/officeDocument/2006/relationships/image" Target="media/image27.png"/><Relationship Id="rId57" Type="http://schemas.openxmlformats.org/officeDocument/2006/relationships/header" Target="header5.xml"/><Relationship Id="rId10" Type="http://schemas.openxmlformats.org/officeDocument/2006/relationships/header" Target="header1.xml"/><Relationship Id="rId31" Type="http://schemas.openxmlformats.org/officeDocument/2006/relationships/image" Target="media/image20.png"/><Relationship Id="rId44" Type="http://schemas.openxmlformats.org/officeDocument/2006/relationships/image" Target="media/image240.png"/><Relationship Id="rId52" Type="http://schemas.openxmlformats.org/officeDocument/2006/relationships/image" Target="media/image29.png"/><Relationship Id="rId6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854013440"/>
        <w:category>
          <w:name w:val="Geral"/>
          <w:gallery w:val="placeholder"/>
        </w:category>
        <w:types>
          <w:type w:val="bbPlcHdr"/>
        </w:types>
        <w:behaviors>
          <w:behavior w:val="content"/>
        </w:behaviors>
        <w:guid w:val="{82938C80-2F9C-4B64-9450-9CC627E27984}"/>
      </w:docPartPr>
      <w:docPartBody>
        <w:p w:rsidR="002D01BC" w:rsidRDefault="002D01BC">
          <w:r w:rsidRPr="000F0B9F">
            <w:rPr>
              <w:rStyle w:val="TextodoEspaoReservado"/>
            </w:rPr>
            <w:t>Clique ou toque aqui para inserir o texto.</w:t>
          </w:r>
        </w:p>
      </w:docPartBody>
    </w:docPart>
    <w:docPart>
      <w:docPartPr>
        <w:name w:val="6E9FAABBEDE741E8978CD84EAFD3ACB7"/>
        <w:category>
          <w:name w:val="Geral"/>
          <w:gallery w:val="placeholder"/>
        </w:category>
        <w:types>
          <w:type w:val="bbPlcHdr"/>
        </w:types>
        <w:behaviors>
          <w:behavior w:val="content"/>
        </w:behaviors>
        <w:guid w:val="{61D1DFF5-5928-475B-9239-35C4CE9763DD}"/>
      </w:docPartPr>
      <w:docPartBody>
        <w:p w:rsidR="006E62BF" w:rsidRDefault="006E62BF" w:rsidP="006E62BF">
          <w:pPr>
            <w:pStyle w:val="6E9FAABBEDE741E8978CD84EAFD3ACB7"/>
          </w:pPr>
          <w:r w:rsidRPr="000F0B9F">
            <w:rPr>
              <w:rStyle w:val="TextodoEspaoReservado"/>
            </w:rPr>
            <w:t>Clique ou toque aqui para inserir o texto.</w:t>
          </w:r>
        </w:p>
      </w:docPartBody>
    </w:docPart>
    <w:docPart>
      <w:docPartPr>
        <w:name w:val="C04F0978F10F4422A8C502E2BF2AD4F3"/>
        <w:category>
          <w:name w:val="Geral"/>
          <w:gallery w:val="placeholder"/>
        </w:category>
        <w:types>
          <w:type w:val="bbPlcHdr"/>
        </w:types>
        <w:behaviors>
          <w:behavior w:val="content"/>
        </w:behaviors>
        <w:guid w:val="{4D716952-2805-4C77-85C3-0C85358C1D9E}"/>
      </w:docPartPr>
      <w:docPartBody>
        <w:p w:rsidR="006E62BF" w:rsidRDefault="006E62BF" w:rsidP="006E62BF">
          <w:pPr>
            <w:pStyle w:val="C04F0978F10F4422A8C502E2BF2AD4F3"/>
          </w:pPr>
          <w:r w:rsidRPr="000F0B9F">
            <w:rPr>
              <w:rStyle w:val="TextodoEspaoReservado"/>
            </w:rPr>
            <w:t>Clique ou toque aqui para inserir o texto.</w:t>
          </w:r>
        </w:p>
      </w:docPartBody>
    </w:docPart>
    <w:docPart>
      <w:docPartPr>
        <w:name w:val="A861A479F17348B0981F66142B789569"/>
        <w:category>
          <w:name w:val="Geral"/>
          <w:gallery w:val="placeholder"/>
        </w:category>
        <w:types>
          <w:type w:val="bbPlcHdr"/>
        </w:types>
        <w:behaviors>
          <w:behavior w:val="content"/>
        </w:behaviors>
        <w:guid w:val="{D59401AE-D7EC-4B78-81DB-9C4707D10DA9}"/>
      </w:docPartPr>
      <w:docPartBody>
        <w:p w:rsidR="00D63069" w:rsidRDefault="006E62BF" w:rsidP="006E62BF">
          <w:pPr>
            <w:pStyle w:val="A861A479F17348B0981F66142B789569"/>
          </w:pPr>
          <w:r w:rsidRPr="000F0B9F">
            <w:rPr>
              <w:rStyle w:val="TextodoEspaoReservado"/>
            </w:rPr>
            <w:t>Clique ou toque aqui para inserir o texto.</w:t>
          </w:r>
        </w:p>
      </w:docPartBody>
    </w:docPart>
    <w:docPart>
      <w:docPartPr>
        <w:name w:val="22688D6AE97F498797F2B6F8348AD25B"/>
        <w:category>
          <w:name w:val="Geral"/>
          <w:gallery w:val="placeholder"/>
        </w:category>
        <w:types>
          <w:type w:val="bbPlcHdr"/>
        </w:types>
        <w:behaviors>
          <w:behavior w:val="content"/>
        </w:behaviors>
        <w:guid w:val="{EBDA6568-B7D5-43EB-8421-E6EA91D36135}"/>
      </w:docPartPr>
      <w:docPartBody>
        <w:p w:rsidR="00D63069" w:rsidRDefault="006E62BF" w:rsidP="006E62BF">
          <w:pPr>
            <w:pStyle w:val="22688D6AE97F498797F2B6F8348AD25B"/>
          </w:pPr>
          <w:r w:rsidRPr="000F0B9F">
            <w:rPr>
              <w:rStyle w:val="TextodoEspaoReservado"/>
            </w:rPr>
            <w:t>Clique ou toque aqui para inserir o texto.</w:t>
          </w:r>
        </w:p>
      </w:docPartBody>
    </w:docPart>
    <w:docPart>
      <w:docPartPr>
        <w:name w:val="5E5DB764008F41FBADA4C6AE7F778A75"/>
        <w:category>
          <w:name w:val="Geral"/>
          <w:gallery w:val="placeholder"/>
        </w:category>
        <w:types>
          <w:type w:val="bbPlcHdr"/>
        </w:types>
        <w:behaviors>
          <w:behavior w:val="content"/>
        </w:behaviors>
        <w:guid w:val="{CEC326BA-63FB-4956-B9AF-0BAD2070146B}"/>
      </w:docPartPr>
      <w:docPartBody>
        <w:p w:rsidR="00D63069" w:rsidRDefault="006E62BF" w:rsidP="006E62BF">
          <w:pPr>
            <w:pStyle w:val="5E5DB764008F41FBADA4C6AE7F778A75"/>
          </w:pPr>
          <w:r w:rsidRPr="000F0B9F">
            <w:rPr>
              <w:rStyle w:val="TextodoEspaoReservado"/>
            </w:rPr>
            <w:t>Clique ou toque aqui para inserir o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01FE"/>
    <w:rsid w:val="000A4D42"/>
    <w:rsid w:val="00187037"/>
    <w:rsid w:val="00267B02"/>
    <w:rsid w:val="002A5F3C"/>
    <w:rsid w:val="002C5F7E"/>
    <w:rsid w:val="002D01BC"/>
    <w:rsid w:val="004113BC"/>
    <w:rsid w:val="0049338A"/>
    <w:rsid w:val="005060E9"/>
    <w:rsid w:val="005301FE"/>
    <w:rsid w:val="00587941"/>
    <w:rsid w:val="005A71AB"/>
    <w:rsid w:val="005B3040"/>
    <w:rsid w:val="006062A1"/>
    <w:rsid w:val="006211D8"/>
    <w:rsid w:val="00662EC4"/>
    <w:rsid w:val="006B5D1B"/>
    <w:rsid w:val="006E62BF"/>
    <w:rsid w:val="0085050F"/>
    <w:rsid w:val="00855E5E"/>
    <w:rsid w:val="009E2886"/>
    <w:rsid w:val="00A1562F"/>
    <w:rsid w:val="00A721F3"/>
    <w:rsid w:val="00D63069"/>
    <w:rsid w:val="00DB2DE0"/>
    <w:rsid w:val="00DE368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rsid w:val="006E62BF"/>
    <w:rPr>
      <w:color w:val="808080"/>
    </w:rPr>
  </w:style>
  <w:style w:type="paragraph" w:customStyle="1" w:styleId="6E9FAABBEDE741E8978CD84EAFD3ACB7">
    <w:name w:val="6E9FAABBEDE741E8978CD84EAFD3ACB7"/>
    <w:rsid w:val="006E62BF"/>
  </w:style>
  <w:style w:type="paragraph" w:customStyle="1" w:styleId="C04F0978F10F4422A8C502E2BF2AD4F3">
    <w:name w:val="C04F0978F10F4422A8C502E2BF2AD4F3"/>
    <w:rsid w:val="006E62BF"/>
  </w:style>
  <w:style w:type="paragraph" w:customStyle="1" w:styleId="A861A479F17348B0981F66142B789569">
    <w:name w:val="A861A479F17348B0981F66142B789569"/>
    <w:rsid w:val="006E62BF"/>
  </w:style>
  <w:style w:type="paragraph" w:customStyle="1" w:styleId="22688D6AE97F498797F2B6F8348AD25B">
    <w:name w:val="22688D6AE97F498797F2B6F8348AD25B"/>
    <w:rsid w:val="006E62BF"/>
  </w:style>
  <w:style w:type="paragraph" w:customStyle="1" w:styleId="5E5DB764008F41FBADA4C6AE7F778A75">
    <w:name w:val="5E5DB764008F41FBADA4C6AE7F778A75"/>
    <w:rsid w:val="006E62B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A303A20-468D-46E3-8CFB-5AFA08949ED0}">
  <we:reference id="wa104382081" version="1.55.1.0" store="pt-BR" storeType="OMEX"/>
  <we:alternateReferences>
    <we:reference id="WA104382081" version="1.55.1.0" store="" storeType="OMEX"/>
  </we:alternateReferences>
  <we:properties>
    <we:property name="MENDELEY_CITATIONS" value="[{&quot;citationID&quot;:&quot;MENDELEY_CITATION_596f17ae-67a4-4fed-bd69-02d734d38d35&quot;,&quot;properties&quot;:{&quot;noteIndex&quot;:0},&quot;isEdited&quot;:false,&quot;manualOverride&quot;:{&quot;isManuallyOverridden&quot;:false,&quot;citeprocText&quot;:&quot;(LANA et al., 2007)&quot;,&quot;manualOverrideText&quot;:&quot;&quot;},&quot;citationTag&quot;:&quot;MENDELEY_CITATION_v3_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&quot;,&quot;citationItems&quot;:[{&quot;id&quot;:&quot;359ec672-1fdd-3b45-ac83-e12aa9f83842&quot;,&quot;itemData&quot;:{&quot;type&quot;:&quot;article-journal&quot;,&quot;id&quot;:&quot;359ec672-1fdd-3b45-ac83-e12aa9f83842&quot;,&quot;title&quot;:&quot;Percepção da qualidade de vida de indivíduos com doença de parkinson através do PDQ-39&quot;,&quot;author&quot;:[{&quot;family&quot;:&quot;Lana&quot;,&quot;given&quot;:&quot;RC&quot;,&quot;parse-names&quot;:false,&quot;dropping-particle&quot;:&quot;&quot;,&quot;non-dropping-particle&quot;:&quot;&quot;},{&quot;family&quot;:&quot;Álvares&quot;,&quot;given&quot;:&quot;LMRS&quot;,&quot;parse-names&quot;:false,&quot;dropping-particle&quot;:&quot;&quot;,&quot;non-dropping-particle&quot;:&quot;&quot;},{&quot;family&quot;:&quot;Nasciutti-Prudente&quot;,&quot;given&quot;:&quot;C&quot;,&quot;parse-names&quot;:false,&quot;dropping-particle&quot;:&quot;&quot;,&quot;non-dropping-particle&quot;:&quot;&quot;},{&quot;family&quot;:&quot;Goulart&quot;,&quot;given&quot;:&quot;FRP&quot;,&quot;parse-names&quot;:false,&quot;dropping-particle&quot;:&quot;&quot;,&quot;non-dropping-particle&quot;:&quot;&quot;},{&quot;family&quot;:&quot;Teixeira-Salmela&quot;,&quot;given&quot;:&quot;LF&quot;,&quot;parse-names&quot;:false,&quot;dropping-particle&quot;:&quot;&quot;,&quot;non-dropping-particle&quot;:&quot;&quot;},{&quot;family&quot;:&quot;Cardoso&quot;,&quot;given&quot;:&quot;FE&quot;,&quot;parse-names&quot;:false,&quot;dropping-particle&quot;:&quot;&quot;,&quot;non-dropping-particle&quot;:&quot;&quot;}],&quot;container-title&quot;:&quot;Revista Brasileira de Fisioterapia&quot;,&quot;DOI&quot;:&quot;10.1590/s1413-35552007000500011&quot;,&quot;issued&quot;:{&quot;date-parts&quot;:[[2007]]},&quot;abstract&quot;:&quot;RESUMO A Doença de Parkinson (DP) é uma doença crônica e degenerativa do sistema nervoso central que afeta principalmente pessoas acima de 50 anos. Estudos que avaliaram a qualidade de vida (QV) em parkinsonianos revelaram significativo impacto negativo da doença nesses indivíduos. O Parkinson Disease Questionnaire–39 (PDQ-39) tem sido indicado como instrumento mais apropriado para avaliação da QV do indivíduo com DP. Objetivo: Avaliar a percepção da QV de indivíduos com DP do Ambulatório de Distúrbios do Movimento da Instituição, através do PDQ-39. Método: Participaram deste estudo indivíduos com diagnóstico de DP, entre os estágios 1 e 3 da escala de Hoehn &amp; Yahr Modificada e com idade igual ou superior a 40 anos. Resultados: Trinta e três indivíduos com média de idade de 64,65 (±10,44) anos e tempo médio de evolução da doença de 9,27 (±4,40) anos participaram deste estudo. A análise descritiva mostrou que a mediana do escore total no PDQ-39 foi 25%, ocorrendo pior percepção da QV nas dimensões \&quot; Atividade de Vida Diária (AVD) \&quot; (41,67%) e \&quot; Mobilidade \&quot; (34,32%). Encontrou-se alta associação entre o escore total e a dimensão \&quot; Mobilidade \&quot; (r s = 0,82) e moderada associação das dimensões \&quot; AVD \&quot; (r s = 0,68) e \&quot; Comunicação \&quot; (r s = 0,53) com o escore total. Conclusões: As limitações motoras relacionadas à mobilidade, AVDs e comunicação possuem relação significativa com a percepção geral da QV dos indivíduos com DP. Estes achados sugerem que programas de reabilitação que tenham como objetivo a melhora da QV na DP devem enfocar tais limitações. ABSTRACT Perception of quality of life in individuals with Parkinson's disease using the PDQ-39&quot;,&quot;issue&quot;:&quot;5&quot;,&quot;volume&quot;:&quot;11&quot;,&quot;container-title-short&quot;:&quot;&quot;},&quot;isTemporary&quot;:false}]},{&quot;citationID&quot;:&quot;MENDELEY_CITATION_570ea456-8144-4633-8870-43ddcf6ba47d&quot;,&quot;properties&quot;:{&quot;noteIndex&quot;:0},&quot;isEdited&quot;:false,&quot;manualOverride&quot;:{&quot;isManuallyOverridden&quot;:false,&quot;citeprocText&quot;:&quot;(BUCHMAN et al., 2016)&quot;,&quot;manualOverrideText&quot;:&quot;&quot;},&quot;citationTag&quot;:&quot;MENDELEY_CITATION_v3_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&quot;,&quot;citationItems&quot;:[{&quot;id&quot;:&quot;e636983f-fd57-3ae6-91c0-fbaa54f3386f&quot;,&quot;itemData&quot;:{&quot;type&quot;:&quot;article-journal&quot;,&quot;id&quot;:&quot;e636983f-fd57-3ae6-91c0-fbaa54f3386f&quot;,&quot;title&quot;:&quot;Incident parkinsonism in older adults without Parkinson disease&quot;,&quot;author&quot;:[{&quot;family&quot;:&quot;Buchman&quot;,&quot;given&quot;:&quot;A S&quot;,&quot;parse-names&quot;:false,&quot;dropping-particle&quot;:&quot;&quot;,&quot;non-dropping-particle&quot;:&quot;&quot;},{&quot;family&quot;:&quot;Leurgans&quot;,&quot;given&quot;:&quot;S E&quot;,&quot;parse-names&quot;:false,&quot;dropping-particle&quot;:&quot;&quot;,&quot;non-dropping-particle&quot;:&quot;&quot;},{&quot;family&quot;:&quot;Yu&quot;,&quot;given&quot;:&quot;L&quot;,&quot;parse-names&quot;:false,&quot;dropping-particle&quot;:&quot;&quot;,&quot;non-dropping-particle&quot;:&quot;&quot;},{&quot;family&quot;:&quot;Wilson&quot;,&quot;given&quot;:&quot;R S&quot;,&quot;parse-names&quot;:false,&quot;dropping-particle&quot;:&quot;&quot;,&quot;non-dropping-particle&quot;:&quot;&quot;},{&quot;family&quot;:&quot;Lim&quot;,&quot;given&quot;:&quot;A S&quot;,&quot;parse-names&quot;:false,&quot;dropping-particle&quot;:&quot;&quot;,&quot;non-dropping-particle&quot;:&quot;&quot;},{&quot;family&quot;:&quot;James&quot;,&quot;given&quot;:&quot;B D&quot;,&quot;parse-names&quot;:false,&quot;dropping-particle&quot;:&quot;&quot;,&quot;non-dropping-particle&quot;:&quot;&quot;},{&quot;family&quot;:&quot;Shulman&quot;,&quot;given&quot;:&quot;J M&quot;,&quot;parse-names&quot;:false,&quot;dropping-particle&quot;:&quot;&quot;,&quot;non-dropping-particle&quot;:&quot;&quot;},{&quot;family&quot;:&quot;Bennett&quot;,&quot;given&quot;:&quot;D A&quot;,&quot;parse-names&quot;:false,&quot;dropping-particle&quot;:&quot;&quot;,&quot;non-dropping-particle&quot;:&quot;&quot;}],&quot;container-title&quot;:&quot;Neurology&quot;,&quot;container-title-short&quot;:&quot;Neurology&quot;,&quot;DOI&quot;:&quot;10.1212/WNL.0000000000003059&quot;,&quot;URL&quot;:&quot;https://www.scopus.com/inward/record.uri?eid=2-s2.0-84986184362&amp;doi=10.1212%2FWNL.0000000000003059&amp;partnerID=40&amp;md5=cde019720b3e2247e4051ce307d4e93e&quot;,&quot;issued&quot;:{&quot;date-parts&quot;:[[2016]]},&quot;page&quot;:&quot;1036-1044&quot;,&quot;issue&quot;:&quot;10&quot;,&quot;volume&quot;:&quot;87&quot;},&quot;isTemporary&quot;:false}]},{&quot;citationID&quot;:&quot;MENDELEY_CITATION_49f11c64-221b-41c7-9ce7-aca992dd86b6&quot;,&quot;properties&quot;:{&quot;noteIndex&quot;:0},&quot;isEdited&quot;:false,&quot;manualOverride&quot;:{&quot;isManuallyOverridden&quot;:false,&quot;citeprocText&quot;:&quot;(COTMAN; BERCHTOLD; CHRISTIE, 2007; SACHELI et al., 2019; VAYNMAN; YING; GOMEZ-PINILLA, 2004)&quot;,&quot;manualOverrideText&quot;:&quot;&quot;},&quot;citationTag&quot;:&quot;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&quot;,&quot;citationItems&quot;:[{&quot;id&quot;:&quot;a697fd43-831b-3b55-9902-1d1fffb48f24&quot;,&quot;itemData&quot;:{&quot;type&quot;:&quot;article-journal&quot;,&quot;id&quot;:&quot;a697fd43-831b-3b55-9902-1d1fffb48f24&quot;,&quot;title&quot;:&quot;Hippocampal BDNF mediates the efficacy of exercise on synaptic plasticity and cognition&quot;,&quot;author&quot;:[{&quot;family&quot;:&quot;Vaynman&quot;,&quot;given&quot;:&quot;Shoshanna&quot;,&quot;parse-names&quot;:false,&quot;dropping-particle&quot;:&quot;&quot;,&quot;non-dropping-particle&quot;:&quot;&quot;},{&quot;family&quot;:&quot;Ying&quot;,&quot;given&quot;:&quot;Zhe&quot;,&quot;parse-names&quot;:false,&quot;dropping-particle&quot;:&quot;&quot;,&quot;non-dropping-particle&quot;:&quot;&quot;},{&quot;family&quot;:&quot;Gomez-pinilla&quot;,&quot;given&quot;:&quot;Fernando&quot;,&quot;parse-names&quot;:false,&quot;dropping-particle&quot;:&quot;&quot;,&quot;non-dropping-particle&quot;:&quot;&quot;}],&quot;DOI&quot;:&quot;10.1111/j.1460-9568.2004.03720.x&quot;,&quot;issued&quot;:{&quot;date-parts&quot;:[[2004]]},&quot;page&quot;:&quot;2580-2590&quot;,&quot;issue&quot;:&quot;September&quot;,&quot;volume&quot;:&quot;20&quot;,&quot;container-title-short&quot;:&quot;&quot;},&quot;isTemporary&quot;:false},{&quot;id&quot;:&quot;3e3156c6-1074-39f6-b528-adbf74eaadff&quot;,&quot;itemData&quot;:{&quot;type&quot;:&quot;article-journal&quot;,&quot;id&quot;:&quot;3e3156c6-1074-39f6-b528-adbf74eaadff&quot;,&quot;title&quot;:&quot;Exercise builds brain health : key roles of growth factor cascades and inflammation&quot;,&quot;author&quot;:[{&quot;family&quot;:&quot;Cotman&quot;,&quot;given&quot;:&quot;Carl W&quot;,&quot;parse-names&quot;:false,&quot;dropping-particle&quot;:&quot;&quot;,&quot;non-dropping-particle&quot;:&quot;&quot;},{&quot;family&quot;:&quot;Berchtold&quot;,&quot;given&quot;:&quot;Nicole C&quot;,&quot;parse-names&quot;:false,&quot;dropping-particle&quot;:&quot;&quot;,&quot;non-dropping-particle&quot;:&quot;&quot;},{&quot;family&quot;:&quot;Christie&quot;,&quot;given&quot;:&quot;Lori-ann&quot;,&quot;parse-names&quot;:false,&quot;dropping-particle&quot;:&quot;&quot;,&quot;non-dropping-particle&quot;:&quot;&quot;}],&quot;DOI&quot;:&quot;10.1016/j.tins.2007.06.011&quot;,&quot;issued&quot;:{&quot;date-parts&quot;:[[2007]]},&quot;page&quot;:&quot;7-9&quot;,&quot;issue&quot;:&quot;9&quot;,&quot;volume&quot;:&quot;30&quot;,&quot;container-title-short&quot;:&quot;&quot;},&quot;isTemporary&quot;:false},{&quot;id&quot;:&quot;ab302ce5-202d-311f-89d3-808d9911605a&quot;,&quot;itemData&quot;:{&quot;type&quot;:&quot;article-journal&quot;,&quot;id&quot;:&quot;ab302ce5-202d-311f-89d3-808d9911605a&quot;,&quot;title&quot;:&quot;Exercise increases caudate dopamine release and ventral striatal activation in Parkinson's disease&quot;,&quot;author&quot;:[{&quot;family&quot;:&quot;Sacheli&quot;,&quot;given&quot;:&quot;Matthew A.&quot;,&quot;parse-names&quot;:false,&quot;dropping-particle&quot;:&quot;&quot;,&quot;non-dropping-particle&quot;:&quot;&quot;},{&quot;family&quot;:&quot;Neva&quot;,&quot;given&quot;:&quot;Jason L.&quot;,&quot;parse-names&quot;:false,&quot;dropping-particle&quot;:&quot;&quot;,&quot;non-dropping-particle&quot;:&quot;&quot;},{&quot;family&quot;:&quot;Lakhani&quot;,&quot;given&quot;:&quot;Bimal&quot;,&quot;parse-names&quot;:false,&quot;dropping-particle&quot;:&quot;&quot;,&quot;non-dropping-particle&quot;:&quot;&quot;},{&quot;family&quot;:&quot;Murray&quot;,&quot;given&quot;:&quot;Danielle K.&quot;,&quot;parse-names&quot;:false,&quot;dropping-particle&quot;:&quot;&quot;,&quot;non-dropping-particle&quot;:&quot;&quot;},{&quot;family&quot;:&quot;Vafai&quot;,&quot;given&quot;:&quot;Nasim&quot;,&quot;parse-names&quot;:false,&quot;dropping-particle&quot;:&quot;&quot;,&quot;non-dropping-particle&quot;:&quot;&quot;},{&quot;family&quot;:&quot;Shahinfard&quot;,&quot;given&quot;:&quot;Elham&quot;,&quot;parse-names&quot;:false,&quot;dropping-particle&quot;:&quot;&quot;,&quot;non-dropping-particle&quot;:&quot;&quot;},{&quot;family&quot;:&quot;English&quot;,&quot;given&quot;:&quot;Carolyn&quot;,&quot;parse-names&quot;:false,&quot;dropping-particle&quot;:&quot;&quot;,&quot;non-dropping-particle&quot;:&quot;&quot;},{&quot;family&quot;:&quot;McCormick&quot;,&quot;given&quot;:&quot;Siobhan&quot;,&quot;parse-names&quot;:false,&quot;dropping-particle&quot;:&quot;&quot;,&quot;non-dropping-particle&quot;:&quot;&quot;},{&quot;family&quot;:&quot;Dinelle&quot;,&quot;given&quot;:&quot;Katie&quot;,&quot;parse-names&quot;:false,&quot;dropping-particle&quot;:&quot;&quot;,&quot;non-dropping-particle&quot;:&quot;&quot;},{&quot;family&quot;:&quot;Neilson&quot;,&quot;given&quot;:&quot;Nicole&quot;,&quot;parse-names&quot;:false,&quot;dropping-particle&quot;:&quot;&quot;,&quot;non-dropping-particle&quot;:&quot;&quot;},{&quot;family&quot;:&quot;McKenzie&quot;,&quot;given&quot;:&quot;Jessamyn&quot;,&quot;parse-names&quot;:false,&quot;dropping-particle&quot;:&quot;&quot;,&quot;non-dropping-particle&quot;:&quot;&quot;},{&quot;family&quot;:&quot;Schulzer&quot;,&quot;given&quot;:&quot;Michael&quot;,&quot;parse-names&quot;:false,&quot;dropping-particle&quot;:&quot;&quot;,&quot;non-dropping-particle&quot;:&quot;&quot;},{&quot;family&quot;:&quot;McKenzie&quot;,&quot;given&quot;:&quot;Don C.&quot;,&quot;parse-names&quot;:false,&quot;dropping-particle&quot;:&quot;&quot;,&quot;non-dropping-particle&quot;:&quot;&quot;},{&quot;family&quot;:&quot;Appel-Cresswell&quot;,&quot;given&quot;:&quot;Silke&quot;,&quot;parse-names&quot;:false,&quot;dropping-particle&quot;:&quot;&quot;,&quot;non-dropping-particle&quot;:&quot;&quot;},{&quot;family&quot;:&quot;McKeown&quot;,&quot;given&quot;:&quot;Martin J.&quot;,&quot;parse-names&quot;:false,&quot;dropping-particle&quot;:&quot;&quot;,&quot;non-dropping-particle&quot;:&quot;&quot;},{&quot;family&quot;:&quot;Boyd&quot;,&quot;given&quot;:&quot;Lara A.&quot;,&quot;parse-names&quot;:false,&quot;dropping-particle&quot;:&quot;&quot;,&quot;non-dropping-particle&quot;:&quot;&quot;},{&quot;family&quot;:&quot;Sossi&quot;,&quot;given&quot;:&quot;Vesna&quot;,&quot;parse-names&quot;:false,&quot;dropping-particle&quot;:&quot;&quot;,&quot;non-dropping-particle&quot;:&quot;&quot;},{&quot;family&quot;:&quot;Stoessl&quot;,&quot;given&quot;:&quot;A. Jon&quot;,&quot;parse-names&quot;:false,&quot;dropping-particle&quot;:&quot;&quot;,&quot;non-dropping-particle&quot;:&quot;&quot;}],&quot;container-title&quot;:&quot;Movement Disorders&quot;,&quot;DOI&quot;:&quot;10.1002/mds.27865&quot;,&quot;ISSN&quot;:&quot;15318257&quot;,&quot;PMID&quot;:&quot;31584222&quot;,&quot;issued&quot;:{&quot;date-parts&quot;:[[2019]]},&quot;page&quot;:&quot;1-10&quot;,&quot;abstract&quot;:&quot;Background: The objective of this study was to examine the effects of aerobic exercise on evoked dopamine release and activity of the ventral striatum using positron emission tomography and functional magnetic resonance imaging in Parkinson's disease (PD). Methods: Thirty-five participants were randomly allocated to a 36-session aerobic exercise or control intervention. Each participant underwent an functional magnetic resonance imaging scan while playing a reward task before and after the intervention to determine the effect of exercise on the activity of the ventral striatum in anticipation of reward. A subset of participants (n = 25) completed [11C] raclopride positron emission tomography scans to determine the effect of aerobic exercise on repetitive transcranial magnetic stimulation-evoked release of endogenous dopamine in the dorsal striatum. All participants completed motor (MDS-UPDRS part III, finger tapping, Timed-up-and-go) and nonmotor assessments (Starkstein Apathy Scale, Beck Depression Inventory, reaction time, Positive and Negative Affect Schedule, Trail Making Test [A and B], and Montreal Cognitive Assessment) before and after the interventions. Results: The aerobic group exhibited increased activity in the ventral striatum during functional magnetic resonance imaging in anticipation of 75% probability of reward (P = 0.01). The aerobic group also demonstrated increased repetitive transcranial magnetic stimulation-evoked dopamine release in the caudate nucleus (P = 0.04) and increased baseline nondisplaceable binding potential in the posterior putamen of the less affected repetitive transcranial magnetic stimulation-stimulated hemisphere measured by position emission tomography (P = 0.03). Conclusions: Aerobic exercise alters the responsivity of the ventral striatum, likely related to changes to the mesolimbic dopaminergic pathway, and increases evoked dopamine release in the caudate nucleus. This suggests that the therapeutic benefits of exercise are in part related to corticostriatal plasticity and enhanced dopamine release. © 2019 International Parkinson and Movement Disorder Society.&quot;,&quot;issue&quot;:&quot;May&quot;,&quot;volume&quot;:&quot;4&quot;,&quot;container-title-short&quot;:&quot;&quot;},&quot;isTemporary&quot;:false}]},{&quot;citationID&quot;:&quot;MENDELEY_CITATION_ace6be95-84ef-4a28-9f0c-f5272ab2fff5&quot;,&quot;properties&quot;:{&quot;noteIndex&quot;:0},&quot;isEdited&quot;:false,&quot;manualOverride&quot;:{&quot;isManuallyOverridden&quot;:false,&quot;citeprocText&quot;:&quot;(XU; FU; LE, 2019)&quot;,&quot;manualOverrideText&quot;:&quot;&quot;},&quot;citationTag&quot;:&quot;MENDELEY_CITATION_v3_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&quot;,&quot;citationItems&quot;:[{&quot;id&quot;:&quot;b5d2ed9c-b187-3f98-aecb-22c765d3ae54&quot;,&quot;itemData&quot;:{&quot;type&quot;:&quot;book&quot;,&quot;id&quot;:&quot;b5d2ed9c-b187-3f98-aecb-22c765d3ae54&quot;,&quot;title&quot;:&quot;Exercise and Parkinson's disease&quot;,&quot;author&quot;:[{&quot;family&quot;:&quot;Xu&quot;,&quot;given&quot;:&quot;Xiaojiao&quot;,&quot;parse-names&quot;:false,&quot;dropping-particle&quot;:&quot;&quot;,&quot;non-dropping-particle&quot;:&quot;&quot;},{&quot;family&quot;:&quot;Fu&quot;,&quot;given&quot;:&quot;Zhenfa&quot;,&quot;parse-names&quot;:false,&quot;dropping-particle&quot;:&quot;&quot;,&quot;non-dropping-particle&quot;:&quot;&quot;},{&quot;family&quot;:&quot;Le&quot;,&quot;given&quot;:&quot;Weidong&quot;,&quot;parse-names&quot;:false,&quot;dropping-particle&quot;:&quot;&quot;,&quot;non-dropping-particle&quot;:&quot;&quot;}],&quot;container-title&quot;:&quot;International Review of Neurobiology&quot;,&quot;container-title-short&quot;:&quot;Int Rev Neurobiol&quot;,&quot;DOI&quot;:&quot;10.1016/bs.irn.2019.06.003&quot;,&quot;ISBN&quot;:&quot;9780128169674&quot;,&quot;ISSN&quot;:&quot;21625514&quot;,&quot;URL&quot;:&quot;http://dx.doi.org/10.1016/bs.irn.2019.06.003&quot;,&quot;issued&quot;:{&quot;date-parts&quot;:[[2019]]},&quot;number-of-pages&quot;:&quot;45-74&quot;,&quot;abstract&quot;:&quot;Parkinson's disease (PD) is one of the most common neurodegenerative diseases in the world. Unfortunately, most of the currently used clinical therapies against PD are symptomatic and there is still no remedy can stop disease progression. Collective evidence shows that various kinds of exercise may reduce the risk of PD and do have positive impacts on both motor and nonmotor symptoms of PD. Additionally, exercise can also ameliorate the side effects such as wearing-off and dyskinesia induced by anti-PD therapeutics. In parallel with its benefits in ameliorating clinical symptoms, exercise modulates a range of supporting systems for brain maintenance and plasticity including neurogenesis, synaptogenesis, enhanced metabolism and angiogenesis. Exercise provides all these broad benefits on PD through inhibiting oxidative stress, repairing mitochondrial damage, and promoting the production of growth factors. Moreover, exercise reduces risk of other geriatric diseases such as diabetes, hypertension and cardiovascular disease, which may also contribute to PD pathogenesis. In summary, exercise is increasingly considered to be a complementary strategy to PD medications. In this chapter, we summarize the recent research progress on the beneficial effects of exercise on PD, discuss the underlying mechanisms, and highlight the promising prospects of exercise for antiparkinsonian therapy.&quot;,&quot;edition&quot;:&quot;1&quot;,&quot;publisher&quot;:&quot;Elsevier Inc.&quot;,&quot;volume&quot;:&quot;147&quot;},&quot;isTemporary&quot;:false}]},{&quot;citationID&quot;:&quot;MENDELEY_CITATION_4a538ec0-2e69-4983-aa07-284c3e75ab72&quot;,&quot;properties&quot;:{&quot;noteIndex&quot;:0},&quot;isEdited&quot;:false,&quot;manualOverride&quot;:{&quot;citeprocText&quot;:&quot;(KLEINER et al., 2018)&quot;,&quot;isManuallyOverridden&quot;:false,&quot;manualOverrideText&quot;:&quot;&quot;},&quot;citationTag&quot;:&quot;MENDELEY_CITATION_v3_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&quot;,&quot;citationItems&quot;:[{&quot;id&quot;:&quot;1043060f-f07f-3782-9acc-fed3e4a97019&quot;,&quot;itemData&quot;:{&quot;type&quot;:&quot;article-journal&quot;,&quot;id&quot;:&quot;1043060f-f07f-3782-9acc-fed3e4a97019&quot;,&quot;title&quot;:&quot;Automated Mechanical Peripheral Stimulation Effects on Gait Variability in Individuals With Parkinson Disease and Freezing of Gait: A Double-Blind, Randomized Controlled Trial&quot;,&quot;author&quot;:[{&quot;family&quot;:&quot;Kleiner&quot;,&quot;given&quot;:&quot;Ana Francisca Rozin&quot;,&quot;parse-names&quot;:false,&quot;dropping-particle&quot;:&quot;&quot;,&quot;non-dropping-particle&quot;:&quot;&quot;},{&quot;family&quot;:&quot;Souza Pagnussat&quot;,&quot;given&quot;:&quot;Aline&quot;,&quot;parse-names&quot;:false,&quot;dropping-particle&quot;:&quot;&quot;,&quot;non-dropping-particle&quot;:&quot;&quot;},{&quot;family&quot;:&quot;Pinto&quot;,&quot;given&quot;:&quot;Camila&quot;,&quot;parse-names&quot;:false,&quot;dropping-particle&quot;:&quot;&quot;,&quot;non-dropping-particle&quot;:&quot;&quot;},{&quot;family&quot;:&quot;Redivo Marchese&quot;,&quot;given&quot;:&quot;Ritchele&quot;,&quot;parse-names&quot;:false,&quot;dropping-particle&quot;:&quot;&quot;,&quot;non-dropping-particle&quot;:&quot;&quot;},{&quot;family&quot;:&quot;Salazar&quot;,&quot;given&quot;:&quot;Ana Paula&quot;,&quot;parse-names&quot;:false,&quot;dropping-particle&quot;:&quot;&quot;,&quot;non-dropping-particle&quot;:&quot;&quot;},{&quot;family&quot;:&quot;Galli&quot;,&quot;given&quot;:&quot;Manuela&quot;,&quot;parse-names&quot;:false,&quot;dropping-particle&quot;:&quot;&quot;,&quot;non-dropping-particle&quot;:&quot;&quot;}],&quot;container-title&quot;:&quot;Archives of Physical Medicine and Rehabilitation&quot;,&quot;container-title-short&quot;:&quot;Arch Phys Med Rehabil&quot;,&quot;DOI&quot;:&quot;10.1016/j.apmr.2018.05.009&quot;,&quot;ISSN&quot;:&quot;1532821X&quot;,&quot;PMID&quot;:&quot;29902470&quot;,&quot;URL&quot;:&quot;https://doi.org/10.1016/j.apmr.2018.05.009&quot;,&quot;issued&quot;:{&quot;date-parts&quot;:[[2018]]},&quot;page&quot;:&quot;2420-2429&quot;,&quot;abstract&quot;:&quot;Objective: To assess the effects of automated peripheral stimulation (AMPS) in reducing gait variability of subjects with Parkinson disease (PD) and freezing of gait (FOG) treated with AMPS and to explore the effects of this treatment on gait during a single task (walking) and a dual task (walking while attending the word-color Stroop test). Design: Interventional, double-blinded, placebo-controlled, randomized trial. Setting: Clinical rehabilitation. Participants: Thirty subjects were randomized into 2 groups: AMPS (n=15) and AMPS sham (n=15). Interventions: Both groups received 2 treatment sessions a week for 4 consecutive weeks (totaling 8 treatment sessions). AMPS was applied by using a medical device (Gondola™) and consisted in mechanical pressure stimulations delivered by metallic actuators on 4 areas of the feet. Treatment parameters and device configuration were modified for AMPS sham group. Main Outcome Measures: Gait analyses were measured at baseline and after the first, fourth, and eighth treatment sessions. Results: Interactions among groups and sessions were found for both conditions while off anti-Parkinsonian medications. AMPS decreased gait variability in subjects with PD and FOG for both single and dual task conditions. Conclusions: AMPS is an effective add-on therapy for treating gait variability in patients with PD and FOG.&quot;,&quot;publisher&quot;:&quot;Elsevier Inc&quot;,&quot;issue&quot;:&quot;12&quot;,&quot;volume&quot;:&quot;99&quot;},&quot;uris&quot;:[&quot;http://www.mendeley.com/documents/?uuid=41f15e28-81b4-43c8-8886-2f5b589b3095&quot;],&quot;isTemporary&quot;:false,&quot;legacyDesktopId&quot;:&quot;41f15e28-81b4-43c8-8886-2f5b589b3095&quot;}]},{&quot;citationID&quot;:&quot;MENDELEY_CITATION_70d55be1-d7fd-4f2b-9e7c-8331a94b4682&quot;,&quot;properties&quot;:{&quot;noteIndex&quot;:0},&quot;isEdited&quot;:false,&quot;manualOverride&quot;:{&quot;citeprocText&quot;:&quot;(PRÄTORIUS; KIMMESKAMP; MILANI, 2003)&quot;,&quot;isManuallyOverridden&quot;:false,&quot;manualOverrideText&quot;:&quot;&quot;},&quot;citationTag&quot;:&quot;MENDELEY_CITATION_v3_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&quot;,&quot;citationItems&quot;:[{&quot;id&quot;:&quot;936ad89b-5a24-3d6d-9437-8e07a402a8c5&quot;,&quot;itemData&quot;:{&quot;DOI&quot;:&quot;10.1016/S0304-3940(03)00582-2&quot;,&quot;ISSN&quot;:&quot;03043940&quot;,&quot;abstract&quot;:&quot;The sensory input of the foot has an important influence on balance. In patients with Morbus Parkinson (PD-patients) balance control is often impaired. Therefore, the aim of this study was to quantify the sensitivity of the plantar foot in PD-patients. Five sites of the plantar foot were examined in 24 PD-patients and in 20 controls using Semmes-Weinstein Monofilaments for touch pressure and a vibration-exciter (30 Hz) for vibration. The results show significantly higher thresholds in PD-patients. For each tested location (except the heel) the thresholds are at least twice as high as in controls. Moreover, this study proved the correlation between motor and somatosensory systems: the stronger the motor deficiencies in PD-patients (Unified Parkinson's Disease Rating System score) the higher the sensitivity thresholds for vibration. In conclusion, reduced sensitivity of the plantar foot may contribute to impaired balance control. © 2003 Elsevier Science Ireland Ltd. All rights reserved.&quot;,&quot;author&quot;:[{&quot;family&quot;:&quot;Prätorius&quot;,&quot;given&quot;:&quot;B.&quot;,&quot;parse-names&quot;:false,&quot;dropping-particle&quot;:&quot;&quot;,&quot;non-dropping-particle&quot;:&quot;&quot;},{&quot;family&quot;:&quot;Kimmeskamp&quot;,&quot;given&quot;:&quot;S&quot;,&quot;parse-names&quot;:false,&quot;dropping-particle&quot;:&quot;&quot;,&quot;non-dropping-particle&quot;:&quot;&quot;},{&quot;family&quot;:&quot;Milani&quot;,&quot;given&quot;:&quot;T L&quot;,&quot;parse-names&quot;:false,&quot;dropping-particle&quot;:&quot;&quot;,&quot;non-dropping-particle&quot;:&quot;&quot;}],&quot;container-title&quot;:&quot;Neuroscience Letters&quot;,&quot;id&quot;:&quot;936ad89b-5a24-3d6d-9437-8e07a402a8c5&quot;,&quot;issue&quot;:&quot;3&quot;,&quot;issued&quot;:{&quot;date-parts&quot;:[[2003]]},&quot;page&quot;:&quot;173-176&quot;,&quot;title&quot;:&quot;The sensitivity of the sole of the foot in patients with Morbus Parkinson&quot;,&quot;type&quot;:&quot;article-journal&quot;,&quot;volume&quot;:&quot;346&quot;,&quot;container-title-short&quot;:&quot;Neurosci Lett&quot;},&quot;uris&quot;:[&quot;http://www.mendeley.com/documents/?uuid=8d339ae8-0dbf-4c2b-93a1-21031f8aadf3&quot;],&quot;isTemporary&quot;:false,&quot;legacyDesktopId&quot;:&quot;8d339ae8-0dbf-4c2b-93a1-21031f8aadf3&quot;}]},{&quot;citationID&quot;:&quot;MENDELEY_CITATION_51811011-271d-4ac7-a3b8-e32e6b2047fa&quot;,&quot;properties&quot;:{&quot;noteIndex&quot;:0},&quot;isEdited&quot;:false,&quot;manualOverride&quot;:{&quot;citeprocText&quot;:&quot;(QUATTROCCHI et al., 2015a)&quot;,&quot;isManuallyOverridden&quot;:false,&quot;manualOverrideText&quot;:&quot;&quot;},&quot;citationTag&quot;:&quot;MENDELEY_CITATION_v3_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&quot;,&quot;citationItems&quot;:[{&quot;id&quot;:&quot;78c71f07-ed5e-35b6-80ae-928f1b440a04&quot;,&quot;itemData&quot;:{&quot;DOI&quot;:&quot;10.1371/journal.pone.0137977&quot;,&quot;ISSN&quot;:&quot;1932-6203 (Electronic)&quot;,&quot;PMID&quot;:&quot;26469868&quot;,&quot;abstract&quot;:&quot;OBJECTIVE: The present study shows the results of a double-blind sham-controlled  pilot trial to test whether measurable stimulus-specific functional connectivity changes exist after Automatic Mechanical Peripheral Stimulation (AMPS) in patients with idiopathic Parkinson Disease. METHODS: Eleven patients (6 women and 5 men) with idiopathic Parkinson Disease underwent brain fMRI immediately before and after sham or effective AMPS. Resting state Functional Connectivity (RSFC) was assessed using the seed-ROI based analysis. Seed ROIs were positioned on basal ganglia, on primary sensory-motor cortices, on the supplementary motor areas and on the cerebellum. Individual differences for pre- and post-effective AMPS and pre- and post-sham condition were obtained and first entered in respective one-sample t-test analyses, to evaluate the mean effect of condition. RESULTS: Effective AMPS, but not sham stimulation, induced increase of RSFC of the sensory motor cortex, nucleus striatum and cerebellum. Secondly, individual differences for both conditions were entered into paired group t-test analysis to rule out sub-threshold effects of sham stimulation, which showed stronger connectivity of the striatum nucleus with the right lateral occipital cortex and the cuneal cortex (max Z score 3.12) and with the right anterior temporal lobe (max Z score 3.42) and of the cerebellum with the right lateral occipital cortex and the right cerebellar cortex (max Z score 3.79). CONCLUSIONS: Our results suggest that effective AMPS acutely increases RSFC of brain regions involved in visuo-spatial and sensory-motor integration. CLASSIFICATION OF EVIDENCE: This study provides Class II evidence that automatic mechanical peripheral stimulation is effective in modulating brain functional connectivity of patients with Parkinson Disease at rest. TRIAL REGISTRATION: Clinical Trials.gov NCT01815281.&quot;,&quot;author&quot;:[{&quot;family&quot;:&quot;Quattrocchi&quot;,&quot;given&quot;:&quot;Carlo Cosimo&quot;,&quot;parse-names&quot;:false,&quot;dropping-particle&quot;:&quot;&quot;,&quot;non-dropping-particle&quot;:&quot;&quot;},{&quot;family&quot;:&quot;Pandis&quot;,&quot;given&quot;:&quot;Maria Francesca&quot;,&quot;parse-names&quot;:false,&quot;dropping-particle&quot;:&quot;&quot;,&quot;non-dropping-particle&quot;:&quot;de&quot;},{&quot;family&quot;:&quot;Piervincenzi&quot;,&quot;given&quot;:&quot;Claudia&quot;,&quot;parse-names&quot;:false,&quot;dropping-particle&quot;:&quot;&quot;,&quot;non-dropping-particle&quot;:&quot;&quot;},{&quot;family&quot;:&quot;Galli&quot;,&quot;given&quot;:&quot;Manuela&quot;,&quot;parse-names&quot;:false,&quot;dropping-particle&quot;:&quot;&quot;,&quot;non-dropping-particle&quot;:&quot;&quot;},{&quot;family&quot;:&quot;Melgari&quot;,&quot;given&quot;:&quot;Jean Marc&quot;,&quot;parse-names&quot;:false,&quot;dropping-particle&quot;:&quot;&quot;,&quot;non-dropping-particle&quot;:&quot;&quot;},{&quot;family&quot;:&quot;Salomone&quot;,&quot;given&quot;:&quot;Gaetano&quot;,&quot;parse-names&quot;:false,&quot;dropping-particle&quot;:&quot;&quot;,&quot;non-dropping-particle&quot;:&quot;&quot;},{&quot;family&quot;:&quot;Sale&quot;,&quot;given&quot;:&quot;Patrizio&quot;,&quot;parse-names&quot;:false,&quot;dropping-particle&quot;:&quot;&quot;,&quot;non-dropping-particle&quot;:&quot;&quot;},{&quot;family&quot;:&quot;Mallio&quot;,&quot;given&quot;:&quot;Carlo Augusto&quot;,&quot;parse-names&quot;:false,&quot;dropping-particle&quot;:&quot;&quot;,&quot;non-dropping-particle&quot;:&quot;&quot;},{&quot;family&quot;:&quot;Carducci&quot;,&quot;given&quot;:&quot;Filippo&quot;,&quot;parse-names&quot;:false,&quot;dropping-particle&quot;:&quot;&quot;,&quot;non-dropping-particle&quot;:&quot;&quot;},{&quot;family&quot;:&quot;Stocchi&quot;,&quot;given&quot;:&quot;Fabrizio&quot;,&quot;parse-names&quot;:false,&quot;dropping-particle&quot;:&quot;&quot;,&quot;non-dropping-particle&quot;:&quot;&quot;}],&quot;container-title&quot;:&quot;PloS one&quot;,&quot;id&quot;:&quot;78c71f07-ed5e-35b6-80ae-928f1b440a04&quot;,&quot;issue&quot;:&quot;10&quot;,&quot;issued&quot;:{&quot;date-parts&quot;:[[2015]]},&quot;language&quot;:&quot;eng&quot;,&quot;page&quot;:&quot;e0137977&quot;,&quot;title&quot;:&quot;Acute Modulation of Brain Connectivity in Parkinson Disease after Automatic  Mechanical Peripheral Stimulation: A Pilot Study.&quot;,&quot;type&quot;:&quot;article-journal&quot;,&quot;volume&quot;:&quot;10&quot;,&quot;container-title-short&quot;:&quot;PLoS One&quot;},&quot;uris&quot;:[&quot;http://www.mendeley.com/documents/?uuid=1bdf1f29-9d0e-4500-be72-bce7ea2d4120&quot;],&quot;isTemporary&quot;:false,&quot;legacyDesktopId&quot;:&quot;1bdf1f29-9d0e-4500-be72-bce7ea2d4120&quot;}]},{&quot;citationID&quot;:&quot;MENDELEY_CITATION_2150839b-85e7-4db5-86c4-eef0c8bb925c&quot;,&quot;properties&quot;:{&quot;noteIndex&quot;:0},&quot;isEdited&quot;:false,&quot;manualOverride&quot;:{&quot;isManuallyOverridden&quot;:false,&quot;citeprocText&quot;:&quot;(LIRANI-SILVA et al., 2015; MARQUES et al., 2022)&quot;,&quot;manualOverrideText&quot;:&quot;&quot;},&quot;citationTag&quot;:&quot;MENDELEY_CITATION_v3_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&quot;,&quot;citationItems&quot;:[{&quot;id&quot;:&quot;10ba0594-80ef-3d9d-8060-b55fa5d84530&quot;,&quot;itemData&quot;:{&quot;type&quot;:&quot;article-journal&quot;,&quot;id&quot;:&quot;10ba0594-80ef-3d9d-8060-b55fa5d84530&quot;,&quot;title&quot;:&quot;Different types of additional somatosensory information do not promote immediate benefits on gait in patients with Parkinson&amp;#039;s disease and older adults TT  - Diferentes tipos de informação somatossensorial adicional não promovem benefícios imediatos &quot;,&quot;author&quot;:[{&quot;family&quot;:&quot;Lirani-Silva&quot;,&quot;given&quot;:&quot;Ellen&quot;,&quot;parse-names&quot;:false,&quot;dropping-particle&quot;:&quot;&quot;,&quot;non-dropping-particle&quot;:&quot;&quot;},{&quot;family&quot;:&quot;Vitório&quot;,&quot;given&quot;:&quot;Rodrigo&quot;,&quot;parse-names&quot;:false,&quot;dropping-particle&quot;:&quot;&quot;,&quot;non-dropping-particle&quot;:&quot;&quot;},{&quot;family&quot;:&quot;Barbieri&quot;,&quot;given&quot;:&quot;Fabio Augusto&quot;,&quot;parse-names&quot;:false,&quot;dropping-particle&quot;:&quot;&quot;,&quot;non-dropping-particle&quot;:&quot;&quot;},{&quot;family&quot;:&quot;Baptista&quot;,&quot;given&quot;:&quot;André Macari&quot;,&quot;parse-names&quot;:false,&quot;dropping-particle&quot;:&quot;&quot;,&quot;non-dropping-particle&quot;:&quot;&quot;},{&quot;family&quot;:&quot;Santos&quot;,&quot;given&quot;:&quot;Paulo Cezar Rocha&quot;,&quot;parse-names&quot;:false,&quot;dropping-particle&quot;:&quot;dos&quot;,&quot;non-dropping-particle&quot;:&quot;&quot;},{&quot;family&quot;:&quot;Gobbi&quot;,&quot;given&quot;:&quot;Lilian Teresa Bucken&quot;,&quot;parse-names&quot;:false,&quot;dropping-particle&quot;:&quot;&quot;,&quot;non-dropping-particle&quot;:&quot;&quot;}],&quot;container-title&quot;:&quot;Motriz rev. educ. fís. (Impr.)&quot;,&quot;URL&quot;:&quot;http://www.scielo.br/scielo.php?script=sci_arttext&amp;amp&quot;,&quot;issued&quot;:{&quot;date-parts&quot;:[[2015]]},&quot;page&quot;:&quot;244-249&quot;,&quot;language&quot;:&quot;en&quot;,&quot;abstract&quot;:&quot;Plantar cutaneous stimulation has been shown to improve gait in Parkinson&amp;#039;s disease (PD), but the effects of different types of insoles have not been tested. We evaluated the immediate effect of different types of insoles on gait in PD patients and healthy older adults. Nineteen PD patients and nineteen healthy older adults performed and performed a walking task at their self-selected speed in three conditions: conventional insole, insole with a raised ridge around the foot perimeter, and insole with half-spheres. Plantar sensation was evaluated before and after the walking protocol. There were no differences between groups for plantar sensation before and after the walking task. PD patients demonstrated reduced stride length and stride velocity. There were no immediate benefits offered by the insoles on gait of either group. The increased plantar cutaneous stimulation does not promote immediate benefits on gait in PD patients and healthy older adults.&quot;,&quot;issue&quot;:&quot;3&quot;,&quot;volume&quot;:&quot;21&quot;,&quot;container-title-short&quot;:&quot;&quot;},&quot;isTemporary&quot;:false},{&quot;id&quot;:&quot;e1b67cd3-5f2a-302f-a9ac-401bfba77620&quot;,&quot;itemData&quot;:{&quot;type&quot;:&quot;article-journal&quot;,&quot;id&quot;:&quot;e1b67cd3-5f2a-302f-a9ac-401bfba77620&quot;,&quot;title&quot;:&quot;Effects of automatic mechanical peripheral stimulation on gait biomechanics in older adults with Parkinson’s disease: a randomized crossover clinical trial&quot;,&quot;author&quot;:[{&quot;family&quot;:&quot;Marques&quot;,&quot;given&quot;:&quot;Nise Ribeiro&quot;,&quot;parse-names&quot;:false,&quot;dropping-particle&quot;:&quot;&quot;,&quot;non-dropping-particle&quot;:&quot;&quot;},{&quot;family&quot;:&quot;Kuroda&quot;,&quot;given&quot;:&quot;Marina Hiromi&quot;,&quot;parse-names&quot;:false,&quot;dropping-particle&quot;:&quot;&quot;,&quot;non-dropping-particle&quot;:&quot;&quot;},{&quot;family&quot;:&quot;Moreno&quot;,&quot;given&quot;:&quot;Vinicius Christianini&quot;,&quot;parse-names&quot;:false,&quot;dropping-particle&quot;:&quot;&quot;,&quot;non-dropping-particle&quot;:&quot;&quot;},{&quot;family&quot;:&quot;Zámuner&quot;,&quot;given&quot;:&quot;Antonio Roberto&quot;,&quot;parse-names&quot;:false,&quot;dropping-particle&quot;:&quot;&quot;,&quot;non-dropping-particle&quot;:&quot;&quot;},{&quot;family&quot;:&quot;Barbieri&quot;,&quot;given&quot;:&quot;Fabio Augusto&quot;,&quot;parse-names&quot;:false,&quot;dropping-particle&quot;:&quot;&quot;,&quot;non-dropping-particle&quot;:&quot;&quot;}],&quot;container-title&quot;:&quot;Aging Clinical and Experimental Research&quot;,&quot;container-title-short&quot;:&quot;Aging Clin Exp Res&quot;,&quot;DOI&quot;:&quot;10.1007/s40520-022-02075-2&quot;,&quot;ISSN&quot;:&quot;17208319&quot;,&quot;PMID&quot;:&quot;35386097&quot;,&quot;issued&quot;:{&quot;date-parts&quot;:[[2022,6,1]]},&quot;page&quot;:&quot;1323-1331&quot;,&quot;abstract&quot;:&quot;Background: Automated mechanical peripheral stimulation (AMPS) is a rehabilitation technique suggested to correct gait abnormalities on Parkinson’s disease. Although previous studies have suggested increments in functional performance and gait speed after AMPS intervention, little is known about its effect on gait biomechanics. Objective: To analyze the effect of an AMPS session on functional performance and gait biomechanics in subjects with Parkinson’s disease. Methods: Twenty-eight subjects aged 67±3 years old participated in this study. Kinematics and muscle activation were recorded during walking at a preferred gait speed before and after AMPS and sham interventions. Footswitches sensors were used to record the kinematic parameters. Electromyographic (EMG) signals of tibialis anterior (TA) and gastrocnemius lateralis (GL) were recorded. Timed up and go (TUG) test and Short Physical Performance Battery (SPPB) were performed to assess functional performance. Results: GL activation increased after AMPS intervention before and after heel strike (p = 0.04; p &lt; 0.01) and before and after toe-off (p = 0.013; p = 0.038). Also, after AMPS intervention, TA activation increased after heel strike (p = 0.007); and after sham intervention, TA activation reduced before and after heel strike (p = 0.038; and p = 0.007) and before toe-off (p = 0.013). The time of TUG test was shorter after AMPS intervention (p = 0.015). Conclusion: AMPS intervention changed the EMG activation of ankle muscles during walking and functional performance. However, AMPS intervention did not change gait kinematics.&quot;,&quot;publisher&quot;:&quot;Springer Science and Business Media Deutschland GmbH&quot;,&quot;issue&quot;:&quot;6&quot;,&quot;volume&quot;:&quot;34&quot;},&quot;isTemporary&quot;:false}]},{&quot;citationID&quot;:&quot;MENDELEY_CITATION_3c33dfc7-46f2-49e9-9d7e-6bb3372b4f22&quot;,&quot;properties&quot;:{&quot;noteIndex&quot;:0},&quot;isEdited&quot;:false,&quot;manualOverride&quot;:{&quot;isManuallyOverridden&quot;:false,&quot;citeprocText&quot;:&quot;(GALLI et al., 2018; PAGNUSSAT et al., 2018b; PINTO et al., 2018)&quot;,&quot;manualOverrideText&quot;:&quot;&quot;},&quot;citationTag&quot;:&quot;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&quot;,&quot;citationItems&quot;:[{&quot;id&quot;:&quot;f40d3455-858a-358c-8b33-44a7a41beb37&quot;,&quot;itemData&quot;:{&quot;type&quot;:&quot;article-journal&quot;,&quot;id&quot;:&quot;f40d3455-858a-358c-8b33-44a7a41beb37&quot;,&quot;title&quot;:&quot;Automated Mechanical Peripheral Stimulation Improves Gait Parameters in Subjects with Parkinson Disease and Freezing of Gait: A Randomized Clinical Trial&quot;,&quot;author&quot;:[{&quot;family&quot;:&quot;Pinto&quot;,&quot;given&quot;:&quot;Camila&quot;,&quot;parse-names&quot;:false,&quot;dropping-particle&quot;:&quot;&quot;,&quot;non-dropping-particle&quot;:&quot;&quot;},{&quot;family&quot;:&quot;Pagnussat&quot;,&quot;given&quot;:&quot;Aline Souza&quot;,&quot;parse-names&quot;:false,&quot;dropping-particle&quot;:&quot;&quot;,&quot;non-dropping-particle&quot;:&quot;&quot;},{&quot;family&quot;:&quot;Rozin Kleiner&quot;,&quot;given&quot;:&quot;Ana Francisca&quot;,&quot;parse-names&quot;:false,&quot;dropping-particle&quot;:&quot;&quot;,&quot;non-dropping-particle&quot;:&quot;&quot;},{&quot;family&quot;:&quot;Marchese&quot;,&quot;given&quot;:&quot;Ritchele Redivo&quot;,&quot;parse-names&quot;:false,&quot;dropping-particle&quot;:&quot;&quot;,&quot;non-dropping-particle&quot;:&quot;&quot;},{&quot;family&quot;:&quot;Salazar&quot;,&quot;given&quot;:&quot;Ana Paula&quot;,&quot;parse-names&quot;:false,&quot;dropping-particle&quot;:&quot;&quot;,&quot;non-dropping-particle&quot;:&quot;&quot;},{&quot;family&quot;:&quot;Rieder&quot;,&quot;given&quot;:&quot;Carlos R.M.&quot;,&quot;parse-names&quot;:false,&quot;dropping-particle&quot;:&quot;&quot;,&quot;non-dropping-particle&quot;:&quot;&quot;},{&quot;family&quot;:&quot;Galli&quot;,&quot;given&quot;:&quot;Manuela&quot;,&quot;parse-names&quot;:false,&quot;dropping-particle&quot;:&quot;&quot;,&quot;non-dropping-particle&quot;:&quot;&quot;}],&quot;container-title&quot;:&quot;American Journal of Physical Medicine and Rehabilitation&quot;,&quot;container-title-short&quot;:&quot;Am J Phys Med Rehabil&quot;,&quot;DOI&quot;:&quot;10.1097/PHM.0000000000000890&quot;,&quot;ISBN&quot;:&quot;0000000000000&quot;,&quot;ISSN&quot;:&quot;15377385&quot;,&quot;PMID&quot;:&quot;29309313&quot;,&quot;issued&quot;:{&quot;date-parts&quot;:[[2018]]},&quot;page&quot;:&quot;383-389&quot;,&quot;abstract&quot;:&quot;Objective This study aimed to assess spatiotemporal gait parameters and range of motion of lower limbs in subjects with Parkinson disease (PD) and freezing of gait, treated with automated mechanical peripheral stimulation (AMPS) or AMPS SHAM (placebo). Design This randomized clinical trial included 30 subjects allocated into two groups: AMPS (15 subjects with PD) and AMPS SHAM (15 subjects with PD). Fourteen age-matched healthy subjects were also included as a reference group. Both PD groups received the treatment twice a week during 4 weeks. Automated mechanical peripheral stimulation was applied using a commercial medical device (Gondola) and consisted of mechanical pressure in four areas of feet. For AMPS SHAM group, a subliminal stimulus was delivered. Gait analysis were measured before, after the first, after the fourth, and after the eighth sessions. Results We did not find significant differences between AMPS and AMPS SHAM groups either for spatiotemporal gait parameters or for range of motion of lower limbs. However, within-group analysis showed that AMPS group significantly improved spatiotemporal gait parameters and hip rotation range of motion throughout the treatment period. The AMPS SHAM group did not show any improvement. Conclusions Automated mechanical peripheral stimulation therapy induces improvements in spatiotemporal parameters and hip rotation range of motion of subjects with PD and freezing of gait. To Claim CME Credits Complete the self-assessment activity and evaluation online at http://www.physiatry.org/JournalCME CME Objectives Upon completion of this article, the reader should be able to: (1) Understand the impact of reduced plantar sensitivity on gait in individuals with Parkinson disease; (2) Identify the improvements on spatiotemporal gait parameters in subjects with Parkinson disease and freezing of gait after automated mechanical peripheral stimulation therapy; and (3) Recommend the use of new strategies of plantar stimulus for gait disorders of subjects with Parkinson disease. Level Advanced Accreditation The Association of Academic Physiatrists is accredited by the Accreditation Council for Continuing Medical Education to provide continuing medical education for physicians. The Association of Academic Physiatrists designates this Journal-based CME activity for a maximum of 0.5 AMA PRA Category 1 Credit(s)™. Physicians should only claim credit commensurate with the extent of their participation in the activity.&quot;,&quot;issue&quot;:&quot;6&quot;,&quot;volume&quot;:&quot;97&quot;},&quot;isTemporary&quot;:false},{&quot;id&quot;:&quot;dc749230-bdb0-386b-b64d-a2494d92e945&quot;,&quot;itemData&quot;:{&quot;DOI&quot;:&quot;10.23736/S1973-9087.18.05037-2&quot;,&quot;ISSN&quot;:&quot;1973-9095&quot;,&quot;PMID&quot;:&quot;29457707&quot;,&quot;abstract&quot;:&quot;BACKGROUND The shuffling steps pattern is a typical feature of gait in patients affected by Parkinson's Disease (PD), which progressively reduces their quality of life, being related to the risk of falls in this population. Recently, Automated Mechanical Peripheral Stimulation (AMPS) was presented as an integrative rehabilitative treatment based on peripheral stimulation able to improve the gait spatiotemporal parameters in PD patients. AIM To evaluate the effects of AMPS on shuffling steps pattern by analyzing the kinematic and spatio-temporal gait parameters. DESIGN Double blind randomized longitudinal study. SETTING Outpatients. POPULATION PD patients. METHODS In this double blind randomized longitudinal study, 14 patients with PD were treated with effective-AMPS (AMPS Group), while 14 PD patients were treated with placebo-AMPS (SHAM Group); 32 healthy subjects were deemed the control group (CG). A dedicated medical device (GondolaTM Medical Technologies, Switzerland) was used to deliver both stimulations. Each treatment session lasted about 15 minutes, including preparation (approx. 10 to 13 minutes) and stimulation (approx. 2 minutes). All PD patients were given six AMPS/SHAM treatments sessions, twice a week, delivered during the off-levodopa phase, having withdrawn from dopaminergic medication overnight. We evaluated spatio-temporal and kinematic variables of gait with quantitative 3D-Gait Analysis as follows: before and after the first intervention (acute phase), then after the sixth session (long term phase). RESULTS We detected differences in all gait variables immediately after the first session of AMPS treatment and again after the sixth stimulation session. CONCLUSIONS AMPS treatment changes the shuffling steps pattern that is typical of PD subjects, increasing the ROM of hip, knee and ankle joints during the gait cycle. CLINICAL REHABILITATION IMPACT This data present further evidence that a rehabilitative approach based on the AMPS treatment can induce improvements in the gait pattern of patients affected by PD.&quot;,&quot;author&quot;:[{&quot;family&quot;:&quot;Galli&quot;,&quot;given&quot;:&quot;Manuela&quot;,&quot;parse-names&quot;:false,&quot;dropping-particle&quot;:&quot;&quot;,&quot;non-dropping-particle&quot;:&quot;&quot;},{&quot;family&quot;:&quot;Vicidomini&quot;,&quot;given&quot;:&quot;Caterina&quot;,&quot;parse-names&quot;:false,&quot;dropping-particle&quot;:&quot;&quot;,&quot;non-dropping-particle&quot;:&quot;&quot;},{&quot;family&quot;:&quot;Rozin Kleiner&quot;,&quot;given&quot;:&quot;Ana F&quot;,&quot;parse-names&quot;:false,&quot;dropping-particle&quot;:&quot;&quot;,&quot;non-dropping-particle&quot;:&quot;&quot;},{&quot;family&quot;:&quot;Vacca&quot;,&quot;given&quot;:&quot;Laura&quot;,&quot;parse-names&quot;:false,&quot;dropping-particle&quot;:&quot;&quot;,&quot;non-dropping-particle&quot;:&quot;&quot;},{&quot;family&quot;:&quot;Cimolin&quot;,&quot;given&quot;:&quot;Veronica&quot;,&quot;parse-names&quot;:false,&quot;dropping-particle&quot;:&quot;&quot;,&quot;non-dropping-particle&quot;:&quot;&quot;},{&quot;family&quot;:&quot;Condoluci&quot;,&quot;given&quot;:&quot;Claudia&quot;,&quot;parse-names&quot;:false,&quot;dropping-particle&quot;:&quot;&quot;,&quot;non-dropping-particle&quot;:&quot;&quot;},{&quot;family&quot;:&quot;Stocchi&quot;,&quot;given&quot;:&quot;Fabrizio&quot;,&quot;parse-names&quot;:false,&quot;dropping-particle&quot;:&quot;&quot;,&quot;non-dropping-particle&quot;:&quot;&quot;},{&quot;family&quot;:&quot;Pandis&quot;,&quot;given&quot;:&quot;Maria F&quot;,&quot;parse-names&quot;:false,&quot;dropping-particle&quot;:&quot;&quot;,&quot;non-dropping-particle&quot;:&quot;DE&quot;}],&quot;container-title&quot;:&quot;European journal of physical and rehabilitation medicine&quot;,&quot;id&quot;:&quot;dc749230-bdb0-386b-b64d-a2494d92e945&quot;,&quot;issue&quot;:&quot;December&quot;,&quot;issued&quot;:{&quot;date-parts&quot;:[[2018]]},&quot;title&quot;:&quot;Peripheral neurostimulation breaks the shuffling steps patterns in Parkinsonian gait: a double blind randomized longitudinal study with Automated Mechanical Peripheral Stimulation.&quot;,&quot;type&quot;:&quot;article-journal&quot;,&quot;container-title-short&quot;:&quot;Eur J Phys Rehabil Med&quot;},&quot;isTemporary&quot;:false},{&quot;id&quot;:&quot;d3f7c757-3abd-30d8-9092-a2bd2b823856&quot;,&quot;itemData&quot;:{&quot;type&quot;:&quot;article-journal&quot;,&quot;id&quot;:&quot;d3f7c757-3abd-30d8-9092-a2bd2b823856&quot;,&quot;title&quot;:&quot;Plantar stimulation in parkinsonians: From biomarkers to mobility - Randomized-controlled trial&quot;,&quot;author&quot;:[{&quot;family&quot;:&quot;Pagnussat&quot;,&quot;given&quot;:&quot;Aline Souza&quot;,&quot;parse-names&quot;:false,&quot;dropping-particle&quot;:&quot;&quot;,&quot;non-dropping-particle&quot;:&quot;&quot;},{&quot;family&quot;:&quot;Kleiner&quot;,&quot;given&quot;:&quot;Ana F.R.&quot;,&quot;parse-names&quot;:false,&quot;dropping-particle&quot;:&quot;&quot;,&quot;non-dropping-particle&quot;:&quot;&quot;},{&quot;family&quot;:&quot;Rieder&quot;,&quot;given&quot;:&quot;Carlos R.M.&quot;,&quot;parse-names&quot;:false,&quot;dropping-particle&quot;:&quot;&quot;,&quot;non-dropping-particle&quot;:&quot;&quot;},{&quot;family&quot;:&quot;Frantz&quot;,&quot;given&quot;:&quot;Anapaula&quot;,&quot;parse-names&quot;:false,&quot;dropping-particle&quot;:&quot;&quot;,&quot;non-dropping-particle&quot;:&quot;&quot;},{&quot;family&quot;:&quot;Ehlers&quot;,&quot;given&quot;:&quot;Jaira&quot;,&quot;parse-names&quot;:false,&quot;dropping-particle&quot;:&quot;&quot;,&quot;non-dropping-particle&quot;:&quot;&quot;},{&quot;family&quot;:&quot;Pinto&quot;,&quot;given&quot;:&quot;Camila&quot;,&quot;parse-names&quot;:false,&quot;dropping-particle&quot;:&quot;&quot;,&quot;non-dropping-particle&quot;:&quot;&quot;},{&quot;family&quot;:&quot;Dorneles&quot;,&quot;given&quot;:&quot;Gilson&quot;,&quot;parse-names&quot;:false,&quot;dropping-particle&quot;:&quot;&quot;,&quot;non-dropping-particle&quot;:&quot;&quot;},{&quot;family&quot;:&quot;Netto&quot;,&quot;given&quot;:&quot;Carlos Alexandre&quot;,&quot;parse-names&quot;:false,&quot;dropping-particle&quot;:&quot;&quot;,&quot;non-dropping-particle&quot;:&quot;&quot;},{&quot;family&quot;:&quot;Peres&quot;,&quot;given&quot;:&quot;Alessandra&quot;,&quot;parse-names&quot;:false,&quot;dropping-particle&quot;:&quot;&quot;,&quot;non-dropping-particle&quot;:&quot;&quot;},{&quot;family&quot;:&quot;Galli&quot;,&quot;given&quot;:&quot;Manuela&quot;,&quot;parse-names&quot;:false,&quot;dropping-particle&quot;:&quot;&quot;,&quot;non-dropping-particle&quot;:&quot;&quot;}],&quot;container-title&quot;:&quot;Restorative Neurology and Neuroscience&quot;,&quot;container-title-short&quot;:&quot;Restor Neurol Neurosci&quot;,&quot;DOI&quot;:&quot;10.3233/RNN-170744&quot;,&quot;ISBN&quot;:&quot;US2004149986-A1&quot;,&quot;ISSN&quot;:&quot;18783627&quot;,&quot;PMID&quot;:&quot;29526852&quot;,&quot;issued&quot;:{&quot;date-parts&quot;:[[2018]]},&quot;page&quot;:&quot;195-205&quot;,&quot;abstract&quot;:&quot;BACKGROUND: The decrease of Brain-Derived Neurotrophic Factor (BDNF) serum levels has been related to the pathophysiology of several neurodegenerative diseases as well as to neural plasticity and rehabilitation. Automated Mechanical Peripheral Stimulation (AMPS) has been investigated as a complementary therapy for Parkinson Disease (PD). OBJECTIVES: (1) to investigate the effects of AMPS on BDNF and Cortisol serum levels of subjects with PD; (2) to evidence the interplay between BDNF and Cortisol serum levels and the functional mobility improvement after AMPS treatment. METHODS: Thirty-three subjects with PD were randomized into two groups: effective stimulation (AMPS, n = 16) or placebo stimulation (AMPS SHAM, n = 17). Fourteen healthy aged-matched subjects were included as a reference group. Each AMPS group received eight sessions of treatment using a commercial medical device (Gondola). BDNF and Cortisol serum levels, spatiotemporal gait parameters and TUG test were assessed at baseline and after eight sessions of treatment. RESULTS: After the treatment, AMPS group showed significantly higher levels of BDNF and lower levels of Cortisol compared to AMPS SHAM. AMPS group also showed a positive effect on gait pattern as a higher improvement on gait velocity, stride length, and TUG performance was shown. CONCLUSION: Effective AMPS treatment increased BDNF and decreased Cortisol serum levels and produced improvements in functional mobility.&quot;,&quot;issue&quot;:&quot;2&quot;,&quot;volume&quot;:&quot;36&quot;},&quot;isTemporary&quot;:false}]},{&quot;citationID&quot;:&quot;MENDELEY_CITATION_2e4c828a-dde4-4b91-b44c-3bbeb383bb65&quot;,&quot;properties&quot;:{&quot;noteIndex&quot;:0},&quot;isEdited&quot;:false,&quot;manualOverride&quot;:{&quot;isManuallyOverridden&quot;:false,&quot;citeprocText&quot;:&quot;(MARQUES et al., 2022; PAGNUSSAT et al., 2018b; PINTO et al., 2018)&quot;,&quot;manualOverrideText&quot;:&quot;&quot;},&quot;citationTag&quot;:&quot;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&quot;,&quot;citationItems&quot;:[{&quot;id&quot;:&quot;f40d3455-858a-358c-8b33-44a7a41beb37&quot;,&quot;itemData&quot;:{&quot;type&quot;:&quot;article-journal&quot;,&quot;id&quot;:&quot;f40d3455-858a-358c-8b33-44a7a41beb37&quot;,&quot;title&quot;:&quot;Automated Mechanical Peripheral Stimulation Improves Gait Parameters in Subjects with Parkinson Disease and Freezing of Gait: A Randomized Clinical Trial&quot;,&quot;author&quot;:[{&quot;family&quot;:&quot;Pinto&quot;,&quot;given&quot;:&quot;Camila&quot;,&quot;parse-names&quot;:false,&quot;dropping-particle&quot;:&quot;&quot;,&quot;non-dropping-particle&quot;:&quot;&quot;},{&quot;family&quot;:&quot;Pagnussat&quot;,&quot;given&quot;:&quot;Aline Souza&quot;,&quot;parse-names&quot;:false,&quot;dropping-particle&quot;:&quot;&quot;,&quot;non-dropping-particle&quot;:&quot;&quot;},{&quot;family&quot;:&quot;Rozin Kleiner&quot;,&quot;given&quot;:&quot;Ana Francisca&quot;,&quot;parse-names&quot;:false,&quot;dropping-particle&quot;:&quot;&quot;,&quot;non-dropping-particle&quot;:&quot;&quot;},{&quot;family&quot;:&quot;Marchese&quot;,&quot;given&quot;:&quot;Ritchele Redivo&quot;,&quot;parse-names&quot;:false,&quot;dropping-particle&quot;:&quot;&quot;,&quot;non-dropping-particle&quot;:&quot;&quot;},{&quot;family&quot;:&quot;Salazar&quot;,&quot;given&quot;:&quot;Ana Paula&quot;,&quot;parse-names&quot;:false,&quot;dropping-particle&quot;:&quot;&quot;,&quot;non-dropping-particle&quot;:&quot;&quot;},{&quot;family&quot;:&quot;Rieder&quot;,&quot;given&quot;:&quot;Carlos R.M.&quot;,&quot;parse-names&quot;:false,&quot;dropping-particle&quot;:&quot;&quot;,&quot;non-dropping-particle&quot;:&quot;&quot;},{&quot;family&quot;:&quot;Galli&quot;,&quot;given&quot;:&quot;Manuela&quot;,&quot;parse-names&quot;:false,&quot;dropping-particle&quot;:&quot;&quot;,&quot;non-dropping-particle&quot;:&quot;&quot;}],&quot;container-title&quot;:&quot;American Journal of Physical Medicine and Rehabilitation&quot;,&quot;container-title-short&quot;:&quot;Am J Phys Med Rehabil&quot;,&quot;DOI&quot;:&quot;10.1097/PHM.0000000000000890&quot;,&quot;ISBN&quot;:&quot;0000000000000&quot;,&quot;ISSN&quot;:&quot;15377385&quot;,&quot;PMID&quot;:&quot;29309313&quot;,&quot;issued&quot;:{&quot;date-parts&quot;:[[2018]]},&quot;page&quot;:&quot;383-389&quot;,&quot;abstract&quot;:&quot;Objective This study aimed to assess spatiotemporal gait parameters and range of motion of lower limbs in subjects with Parkinson disease (PD) and freezing of gait, treated with automated mechanical peripheral stimulation (AMPS) or AMPS SHAM (placebo). Design This randomized clinical trial included 30 subjects allocated into two groups: AMPS (15 subjects with PD) and AMPS SHAM (15 subjects with PD). Fourteen age-matched healthy subjects were also included as a reference group. Both PD groups received the treatment twice a week during 4 weeks. Automated mechanical peripheral stimulation was applied using a commercial medical device (Gondola) and consisted of mechanical pressure in four areas of feet. For AMPS SHAM group, a subliminal stimulus was delivered. Gait analysis were measured before, after the first, after the fourth, and after the eighth sessions. Results We did not find significant differences between AMPS and AMPS SHAM groups either for spatiotemporal gait parameters or for range of motion of lower limbs. However, within-group analysis showed that AMPS group significantly improved spatiotemporal gait parameters and hip rotation range of motion throughout the treatment period. The AMPS SHAM group did not show any improvement. Conclusions Automated mechanical peripheral stimulation therapy induces improvements in spatiotemporal parameters and hip rotation range of motion of subjects with PD and freezing of gait. To Claim CME Credits Complete the self-assessment activity and evaluation online at http://www.physiatry.org/JournalCME CME Objectives Upon completion of this article, the reader should be able to: (1) Understand the impact of reduced plantar sensitivity on gait in individuals with Parkinson disease; (2) Identify the improvements on spatiotemporal gait parameters in subjects with Parkinson disease and freezing of gait after automated mechanical peripheral stimulation therapy; and (3) Recommend the use of new strategies of plantar stimulus for gait disorders of subjects with Parkinson disease. Level Advanced Accreditation The Association of Academic Physiatrists is accredited by the Accreditation Council for Continuing Medical Education to provide continuing medical education for physicians. The Association of Academic Physiatrists designates this Journal-based CME activity for a maximum of 0.5 AMA PRA Category 1 Credit(s)™. Physicians should only claim credit commensurate with the extent of their participation in the activity.&quot;,&quot;issue&quot;:&quot;6&quot;,&quot;volume&quot;:&quot;97&quot;},&quot;isTemporary&quot;:false},{&quot;id&quot;:&quot;d3f7c757-3abd-30d8-9092-a2bd2b823856&quot;,&quot;itemData&quot;:{&quot;type&quot;:&quot;article-journal&quot;,&quot;id&quot;:&quot;d3f7c757-3abd-30d8-9092-a2bd2b823856&quot;,&quot;title&quot;:&quot;Plantar stimulation in parkinsonians: From biomarkers to mobility - Randomized-controlled trial&quot;,&quot;author&quot;:[{&quot;family&quot;:&quot;Pagnussat&quot;,&quot;given&quot;:&quot;Aline Souza&quot;,&quot;parse-names&quot;:false,&quot;dropping-particle&quot;:&quot;&quot;,&quot;non-dropping-particle&quot;:&quot;&quot;},{&quot;family&quot;:&quot;Kleiner&quot;,&quot;given&quot;:&quot;Ana F.R.&quot;,&quot;parse-names&quot;:false,&quot;dropping-particle&quot;:&quot;&quot;,&quot;non-dropping-particle&quot;:&quot;&quot;},{&quot;family&quot;:&quot;Rieder&quot;,&quot;given&quot;:&quot;Carlos R.M.&quot;,&quot;parse-names&quot;:false,&quot;dropping-particle&quot;:&quot;&quot;,&quot;non-dropping-particle&quot;:&quot;&quot;},{&quot;family&quot;:&quot;Frantz&quot;,&quot;given&quot;:&quot;Anapaula&quot;,&quot;parse-names&quot;:false,&quot;dropping-particle&quot;:&quot;&quot;,&quot;non-dropping-particle&quot;:&quot;&quot;},{&quot;family&quot;:&quot;Ehlers&quot;,&quot;given&quot;:&quot;Jaira&quot;,&quot;parse-names&quot;:false,&quot;dropping-particle&quot;:&quot;&quot;,&quot;non-dropping-particle&quot;:&quot;&quot;},{&quot;family&quot;:&quot;Pinto&quot;,&quot;given&quot;:&quot;Camila&quot;,&quot;parse-names&quot;:false,&quot;dropping-particle&quot;:&quot;&quot;,&quot;non-dropping-particle&quot;:&quot;&quot;},{&quot;family&quot;:&quot;Dorneles&quot;,&quot;given&quot;:&quot;Gilson&quot;,&quot;parse-names&quot;:false,&quot;dropping-particle&quot;:&quot;&quot;,&quot;non-dropping-particle&quot;:&quot;&quot;},{&quot;family&quot;:&quot;Netto&quot;,&quot;given&quot;:&quot;Carlos Alexandre&quot;,&quot;parse-names&quot;:false,&quot;dropping-particle&quot;:&quot;&quot;,&quot;non-dropping-particle&quot;:&quot;&quot;},{&quot;family&quot;:&quot;Peres&quot;,&quot;given&quot;:&quot;Alessandra&quot;,&quot;parse-names&quot;:false,&quot;dropping-particle&quot;:&quot;&quot;,&quot;non-dropping-particle&quot;:&quot;&quot;},{&quot;family&quot;:&quot;Galli&quot;,&quot;given&quot;:&quot;Manuela&quot;,&quot;parse-names&quot;:false,&quot;dropping-particle&quot;:&quot;&quot;,&quot;non-dropping-particle&quot;:&quot;&quot;}],&quot;container-title&quot;:&quot;Restorative Neurology and Neuroscience&quot;,&quot;container-title-short&quot;:&quot;Restor Neurol Neurosci&quot;,&quot;DOI&quot;:&quot;10.3233/RNN-170744&quot;,&quot;ISBN&quot;:&quot;US2004149986-A1&quot;,&quot;ISSN&quot;:&quot;18783627&quot;,&quot;PMID&quot;:&quot;29526852&quot;,&quot;issued&quot;:{&quot;date-parts&quot;:[[2018]]},&quot;page&quot;:&quot;195-205&quot;,&quot;abstract&quot;:&quot;BACKGROUND: The decrease of Brain-Derived Neurotrophic Factor (BDNF) serum levels has been related to the pathophysiology of several neurodegenerative diseases as well as to neural plasticity and rehabilitation. Automated Mechanical Peripheral Stimulation (AMPS) has been investigated as a complementary therapy for Parkinson Disease (PD). OBJECTIVES: (1) to investigate the effects of AMPS on BDNF and Cortisol serum levels of subjects with PD; (2) to evidence the interplay between BDNF and Cortisol serum levels and the functional mobility improvement after AMPS treatment. METHODS: Thirty-three subjects with PD were randomized into two groups: effective stimulation (AMPS, n = 16) or placebo stimulation (AMPS SHAM, n = 17). Fourteen healthy aged-matched subjects were included as a reference group. Each AMPS group received eight sessions of treatment using a commercial medical device (Gondola). BDNF and Cortisol serum levels, spatiotemporal gait parameters and TUG test were assessed at baseline and after eight sessions of treatment. RESULTS: After the treatment, AMPS group showed significantly higher levels of BDNF and lower levels of Cortisol compared to AMPS SHAM. AMPS group also showed a positive effect on gait pattern as a higher improvement on gait velocity, stride length, and TUG performance was shown. CONCLUSION: Effective AMPS treatment increased BDNF and decreased Cortisol serum levels and produced improvements in functional mobility.&quot;,&quot;issue&quot;:&quot;2&quot;,&quot;volume&quot;:&quot;36&quot;},&quot;isTemporary&quot;:false},{&quot;id&quot;:&quot;e1b67cd3-5f2a-302f-a9ac-401bfba77620&quot;,&quot;itemData&quot;:{&quot;type&quot;:&quot;article-journal&quot;,&quot;id&quot;:&quot;e1b67cd3-5f2a-302f-a9ac-401bfba77620&quot;,&quot;title&quot;:&quot;Effects of automatic mechanical peripheral stimulation on gait biomechanics in older adults with Parkinson’s disease: a randomized crossover clinical trial&quot;,&quot;author&quot;:[{&quot;family&quot;:&quot;Marques&quot;,&quot;given&quot;:&quot;Nise Ribeiro&quot;,&quot;parse-names&quot;:false,&quot;dropping-particle&quot;:&quot;&quot;,&quot;non-dropping-particle&quot;:&quot;&quot;},{&quot;family&quot;:&quot;Kuroda&quot;,&quot;given&quot;:&quot;Marina Hiromi&quot;,&quot;parse-names&quot;:false,&quot;dropping-particle&quot;:&quot;&quot;,&quot;non-dropping-particle&quot;:&quot;&quot;},{&quot;family&quot;:&quot;Moreno&quot;,&quot;given&quot;:&quot;Vinicius Christianini&quot;,&quot;parse-names&quot;:false,&quot;dropping-particle&quot;:&quot;&quot;,&quot;non-dropping-particle&quot;:&quot;&quot;},{&quot;family&quot;:&quot;Zámuner&quot;,&quot;given&quot;:&quot;Antonio Roberto&quot;,&quot;parse-names&quot;:false,&quot;dropping-particle&quot;:&quot;&quot;,&quot;non-dropping-particle&quot;:&quot;&quot;},{&quot;family&quot;:&quot;Barbieri&quot;,&quot;given&quot;:&quot;Fabio Augusto&quot;,&quot;parse-names&quot;:false,&quot;dropping-particle&quot;:&quot;&quot;,&quot;non-dropping-particle&quot;:&quot;&quot;}],&quot;container-title&quot;:&quot;Aging Clinical and Experimental Research&quot;,&quot;container-title-short&quot;:&quot;Aging Clin Exp Res&quot;,&quot;DOI&quot;:&quot;10.1007/s40520-022-02075-2&quot;,&quot;ISSN&quot;:&quot;17208319&quot;,&quot;PMID&quot;:&quot;35386097&quot;,&quot;issued&quot;:{&quot;date-parts&quot;:[[2022,6,1]]},&quot;page&quot;:&quot;1323-1331&quot;,&quot;abstract&quot;:&quot;Background: Automated mechanical peripheral stimulation (AMPS) is a rehabilitation technique suggested to correct gait abnormalities on Parkinson’s disease. Although previous studies have suggested increments in functional performance and gait speed after AMPS intervention, little is known about its effect on gait biomechanics. Objective: To analyze the effect of an AMPS session on functional performance and gait biomechanics in subjects with Parkinson’s disease. Methods: Twenty-eight subjects aged 67±3 years old participated in this study. Kinematics and muscle activation were recorded during walking at a preferred gait speed before and after AMPS and sham interventions. Footswitches sensors were used to record the kinematic parameters. Electromyographic (EMG) signals of tibialis anterior (TA) and gastrocnemius lateralis (GL) were recorded. Timed up and go (TUG) test and Short Physical Performance Battery (SPPB) were performed to assess functional performance. Results: GL activation increased after AMPS intervention before and after heel strike (p = 0.04; p &lt; 0.01) and before and after toe-off (p = 0.013; p = 0.038). Also, after AMPS intervention, TA activation increased after heel strike (p = 0.007); and after sham intervention, TA activation reduced before and after heel strike (p = 0.038; and p = 0.007) and before toe-off (p = 0.013). The time of TUG test was shorter after AMPS intervention (p = 0.015). Conclusion: AMPS intervention changed the EMG activation of ankle muscles during walking and functional performance. However, AMPS intervention did not change gait kinematics.&quot;,&quot;publisher&quot;:&quot;Springer Science and Business Media Deutschland GmbH&quot;,&quot;issue&quot;:&quot;6&quot;,&quot;volume&quot;:&quot;34&quot;},&quot;isTemporary&quot;:false}]},{&quot;citationID&quot;:&quot;MENDELEY_CITATION_e554d5b5-a2fc-4636-9eb2-ac8253148ff5&quot;,&quot;properties&quot;:{&quot;noteIndex&quot;:0},&quot;isEdited&quot;:false,&quot;manualOverride&quot;:{&quot;isManuallyOverridden&quot;:false,&quot;citeprocText&quot;:&quot;(QUATTROCCHI et al., 2015a)&quot;,&quot;manualOverrideText&quot;:&quot;&quot;},&quot;citationTag&quot;:&quot;MENDELEY_CITATION_v3_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&quot;,&quot;citationItems&quot;:[{&quot;id&quot;:&quot;78c71f07-ed5e-35b6-80ae-928f1b440a04&quot;,&quot;itemData&quot;:{&quot;DOI&quot;:&quot;10.1371/journal.pone.0137977&quot;,&quot;ISSN&quot;:&quot;1932-6203 (Electronic)&quot;,&quot;PMID&quot;:&quot;26469868&quot;,&quot;abstract&quot;:&quot;OBJECTIVE: The present study shows the results of a double-blind sham-controlled  pilot trial to test whether measurable stimulus-specific functional connectivity changes exist after Automatic Mechanical Peripheral Stimulation (AMPS) in patients with idiopathic Parkinson Disease. METHODS: Eleven patients (6 women and 5 men) with idiopathic Parkinson Disease underwent brain fMRI immediately before and after sham or effective AMPS. Resting state Functional Connectivity (RSFC) was assessed using the seed-ROI based analysis. Seed ROIs were positioned on basal ganglia, on primary sensory-motor cortices, on the supplementary motor areas and on the cerebellum. Individual differences for pre- and post-effective AMPS and pre- and post-sham condition were obtained and first entered in respective one-sample t-test analyses, to evaluate the mean effect of condition. RESULTS: Effective AMPS, but not sham stimulation, induced increase of RSFC of the sensory motor cortex, nucleus striatum and cerebellum. Secondly, individual differences for both conditions were entered into paired group t-test analysis to rule out sub-threshold effects of sham stimulation, which showed stronger connectivity of the striatum nucleus with the right lateral occipital cortex and the cuneal cortex (max Z score 3.12) and with the right anterior temporal lobe (max Z score 3.42) and of the cerebellum with the right lateral occipital cortex and the right cerebellar cortex (max Z score 3.79). CONCLUSIONS: Our results suggest that effective AMPS acutely increases RSFC of brain regions involved in visuo-spatial and sensory-motor integration. CLASSIFICATION OF EVIDENCE: This study provides Class II evidence that automatic mechanical peripheral stimulation is effective in modulating brain functional connectivity of patients with Parkinson Disease at rest. TRIAL REGISTRATION: Clinical Trials.gov NCT01815281.&quot;,&quot;author&quot;:[{&quot;family&quot;:&quot;Quattrocchi&quot;,&quot;given&quot;:&quot;Carlo Cosimo&quot;,&quot;parse-names&quot;:false,&quot;dropping-particle&quot;:&quot;&quot;,&quot;non-dropping-particle&quot;:&quot;&quot;},{&quot;family&quot;:&quot;Pandis&quot;,&quot;given&quot;:&quot;Maria Francesca&quot;,&quot;parse-names&quot;:false,&quot;dropping-particle&quot;:&quot;&quot;,&quot;non-dropping-particle&quot;:&quot;de&quot;},{&quot;family&quot;:&quot;Piervincenzi&quot;,&quot;given&quot;:&quot;Claudia&quot;,&quot;parse-names&quot;:false,&quot;dropping-particle&quot;:&quot;&quot;,&quot;non-dropping-particle&quot;:&quot;&quot;},{&quot;family&quot;:&quot;Galli&quot;,&quot;given&quot;:&quot;Manuela&quot;,&quot;parse-names&quot;:false,&quot;dropping-particle&quot;:&quot;&quot;,&quot;non-dropping-particle&quot;:&quot;&quot;},{&quot;family&quot;:&quot;Melgari&quot;,&quot;given&quot;:&quot;Jean Marc&quot;,&quot;parse-names&quot;:false,&quot;dropping-particle&quot;:&quot;&quot;,&quot;non-dropping-particle&quot;:&quot;&quot;},{&quot;family&quot;:&quot;Salomone&quot;,&quot;given&quot;:&quot;Gaetano&quot;,&quot;parse-names&quot;:false,&quot;dropping-particle&quot;:&quot;&quot;,&quot;non-dropping-particle&quot;:&quot;&quot;},{&quot;family&quot;:&quot;Sale&quot;,&quot;given&quot;:&quot;Patrizio&quot;,&quot;parse-names&quot;:false,&quot;dropping-particle&quot;:&quot;&quot;,&quot;non-dropping-particle&quot;:&quot;&quot;},{&quot;family&quot;:&quot;Mallio&quot;,&quot;given&quot;:&quot;Carlo Augusto&quot;,&quot;parse-names&quot;:false,&quot;dropping-particle&quot;:&quot;&quot;,&quot;non-dropping-particle&quot;:&quot;&quot;},{&quot;family&quot;:&quot;Carducci&quot;,&quot;given&quot;:&quot;Filippo&quot;,&quot;parse-names&quot;:false,&quot;dropping-particle&quot;:&quot;&quot;,&quot;non-dropping-particle&quot;:&quot;&quot;},{&quot;family&quot;:&quot;Stocchi&quot;,&quot;given&quot;:&quot;Fabrizio&quot;,&quot;parse-names&quot;:false,&quot;dropping-particle&quot;:&quot;&quot;,&quot;non-dropping-particle&quot;:&quot;&quot;}],&quot;container-title&quot;:&quot;PloS one&quot;,&quot;id&quot;:&quot;78c71f07-ed5e-35b6-80ae-928f1b440a04&quot;,&quot;issue&quot;:&quot;10&quot;,&quot;issued&quot;:{&quot;date-parts&quot;:[[2015]]},&quot;language&quot;:&quot;eng&quot;,&quot;page&quot;:&quot;e0137977&quot;,&quot;title&quot;:&quot;Acute Modulation of Brain Connectivity in Parkinson Disease after Automatic  Mechanical Peripheral Stimulation: A Pilot Study.&quot;,&quot;type&quot;:&quot;article-journal&quot;,&quot;volume&quot;:&quot;10&quot;,&quot;container-title-short&quot;:&quot;PLoS One&quot;},&quot;isTemporary&quot;:false}]},{&quot;citationID&quot;:&quot;MENDELEY_CITATION_64a959d3-fd34-490a-a3fc-fe6702fe6006&quot;,&quot;properties&quot;:{&quot;noteIndex&quot;:0},&quot;isEdited&quot;:false,&quot;manualOverride&quot;:{&quot;isManuallyOverridden&quot;:false,&quot;citeprocText&quot;:&quot;(SACHELI et al., 2019; VAYNMAN; YING; GOMEZ-PINILLA, 2004)&quot;,&quot;manualOverrideText&quot;:&quot;&quot;},&quot;citationTag&quot;:&quot;MENDELEY_CITATION_v3_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&quot;,&quot;citationItems&quot;:[{&quot;id&quot;:&quot;a697fd43-831b-3b55-9902-1d1fffb48f24&quot;,&quot;itemData&quot;:{&quot;type&quot;:&quot;article-journal&quot;,&quot;id&quot;:&quot;a697fd43-831b-3b55-9902-1d1fffb48f24&quot;,&quot;title&quot;:&quot;Hippocampal BDNF mediates the efficacy of exercise on synaptic plasticity and cognition&quot;,&quot;author&quot;:[{&quot;family&quot;:&quot;Vaynman&quot;,&quot;given&quot;:&quot;Shoshanna&quot;,&quot;parse-names&quot;:false,&quot;dropping-particle&quot;:&quot;&quot;,&quot;non-dropping-particle&quot;:&quot;&quot;},{&quot;family&quot;:&quot;Ying&quot;,&quot;given&quot;:&quot;Zhe&quot;,&quot;parse-names&quot;:false,&quot;dropping-particle&quot;:&quot;&quot;,&quot;non-dropping-particle&quot;:&quot;&quot;},{&quot;family&quot;:&quot;Gomez-pinilla&quot;,&quot;given&quot;:&quot;Fernando&quot;,&quot;parse-names&quot;:false,&quot;dropping-particle&quot;:&quot;&quot;,&quot;non-dropping-particle&quot;:&quot;&quot;}],&quot;DOI&quot;:&quot;10.1111/j.1460-9568.2004.03720.x&quot;,&quot;issued&quot;:{&quot;date-parts&quot;:[[2004]]},&quot;page&quot;:&quot;2580-2590&quot;,&quot;issue&quot;:&quot;September&quot;,&quot;volume&quot;:&quot;20&quot;,&quot;container-title-short&quot;:&quot;&quot;},&quot;isTemporary&quot;:false},{&quot;id&quot;:&quot;ab302ce5-202d-311f-89d3-808d9911605a&quot;,&quot;itemData&quot;:{&quot;type&quot;:&quot;article-journal&quot;,&quot;id&quot;:&quot;ab302ce5-202d-311f-89d3-808d9911605a&quot;,&quot;title&quot;:&quot;Exercise increases caudate dopamine release and ventral striatal activation in Parkinson's disease&quot;,&quot;author&quot;:[{&quot;family&quot;:&quot;Sacheli&quot;,&quot;given&quot;:&quot;Matthew A.&quot;,&quot;parse-names&quot;:false,&quot;dropping-particle&quot;:&quot;&quot;,&quot;non-dropping-particle&quot;:&quot;&quot;},{&quot;family&quot;:&quot;Neva&quot;,&quot;given&quot;:&quot;Jason L.&quot;,&quot;parse-names&quot;:false,&quot;dropping-particle&quot;:&quot;&quot;,&quot;non-dropping-particle&quot;:&quot;&quot;},{&quot;family&quot;:&quot;Lakhani&quot;,&quot;given&quot;:&quot;Bimal&quot;,&quot;parse-names&quot;:false,&quot;dropping-particle&quot;:&quot;&quot;,&quot;non-dropping-particle&quot;:&quot;&quot;},{&quot;family&quot;:&quot;Murray&quot;,&quot;given&quot;:&quot;Danielle K.&quot;,&quot;parse-names&quot;:false,&quot;dropping-particle&quot;:&quot;&quot;,&quot;non-dropping-particle&quot;:&quot;&quot;},{&quot;family&quot;:&quot;Vafai&quot;,&quot;given&quot;:&quot;Nasim&quot;,&quot;parse-names&quot;:false,&quot;dropping-particle&quot;:&quot;&quot;,&quot;non-dropping-particle&quot;:&quot;&quot;},{&quot;family&quot;:&quot;Shahinfard&quot;,&quot;given&quot;:&quot;Elham&quot;,&quot;parse-names&quot;:false,&quot;dropping-particle&quot;:&quot;&quot;,&quot;non-dropping-particle&quot;:&quot;&quot;},{&quot;family&quot;:&quot;English&quot;,&quot;given&quot;:&quot;Carolyn&quot;,&quot;parse-names&quot;:false,&quot;dropping-particle&quot;:&quot;&quot;,&quot;non-dropping-particle&quot;:&quot;&quot;},{&quot;family&quot;:&quot;McCormick&quot;,&quot;given&quot;:&quot;Siobhan&quot;,&quot;parse-names&quot;:false,&quot;dropping-particle&quot;:&quot;&quot;,&quot;non-dropping-particle&quot;:&quot;&quot;},{&quot;family&quot;:&quot;Dinelle&quot;,&quot;given&quot;:&quot;Katie&quot;,&quot;parse-names&quot;:false,&quot;dropping-particle&quot;:&quot;&quot;,&quot;non-dropping-particle&quot;:&quot;&quot;},{&quot;family&quot;:&quot;Neilson&quot;,&quot;given&quot;:&quot;Nicole&quot;,&quot;parse-names&quot;:false,&quot;dropping-particle&quot;:&quot;&quot;,&quot;non-dropping-particle&quot;:&quot;&quot;},{&quot;family&quot;:&quot;McKenzie&quot;,&quot;given&quot;:&quot;Jessamyn&quot;,&quot;parse-names&quot;:false,&quot;dropping-particle&quot;:&quot;&quot;,&quot;non-dropping-particle&quot;:&quot;&quot;},{&quot;family&quot;:&quot;Schulzer&quot;,&quot;given&quot;:&quot;Michael&quot;,&quot;parse-names&quot;:false,&quot;dropping-particle&quot;:&quot;&quot;,&quot;non-dropping-particle&quot;:&quot;&quot;},{&quot;family&quot;:&quot;McKenzie&quot;,&quot;given&quot;:&quot;Don C.&quot;,&quot;parse-names&quot;:false,&quot;dropping-particle&quot;:&quot;&quot;,&quot;non-dropping-particle&quot;:&quot;&quot;},{&quot;family&quot;:&quot;Appel-Cresswell&quot;,&quot;given&quot;:&quot;Silke&quot;,&quot;parse-names&quot;:false,&quot;dropping-particle&quot;:&quot;&quot;,&quot;non-dropping-particle&quot;:&quot;&quot;},{&quot;family&quot;:&quot;McKeown&quot;,&quot;given&quot;:&quot;Martin J.&quot;,&quot;parse-names&quot;:false,&quot;dropping-particle&quot;:&quot;&quot;,&quot;non-dropping-particle&quot;:&quot;&quot;},{&quot;family&quot;:&quot;Boyd&quot;,&quot;given&quot;:&quot;Lara A.&quot;,&quot;parse-names&quot;:false,&quot;dropping-particle&quot;:&quot;&quot;,&quot;non-dropping-particle&quot;:&quot;&quot;},{&quot;family&quot;:&quot;Sossi&quot;,&quot;given&quot;:&quot;Vesna&quot;,&quot;parse-names&quot;:false,&quot;dropping-particle&quot;:&quot;&quot;,&quot;non-dropping-particle&quot;:&quot;&quot;},{&quot;family&quot;:&quot;Stoessl&quot;,&quot;given&quot;:&quot;A. Jon&quot;,&quot;parse-names&quot;:false,&quot;dropping-particle&quot;:&quot;&quot;,&quot;non-dropping-particle&quot;:&quot;&quot;}],&quot;container-title&quot;:&quot;Movement Disorders&quot;,&quot;DOI&quot;:&quot;10.1002/mds.27865&quot;,&quot;ISSN&quot;:&quot;15318257&quot;,&quot;PMID&quot;:&quot;31584222&quot;,&quot;issued&quot;:{&quot;date-parts&quot;:[[2019]]},&quot;page&quot;:&quot;1-10&quot;,&quot;abstract&quot;:&quot;Background: The objective of this study was to examine the effects of aerobic exercise on evoked dopamine release and activity of the ventral striatum using positron emission tomography and functional magnetic resonance imaging in Parkinson's disease (PD). Methods: Thirty-five participants were randomly allocated to a 36-session aerobic exercise or control intervention. Each participant underwent an functional magnetic resonance imaging scan while playing a reward task before and after the intervention to determine the effect of exercise on the activity of the ventral striatum in anticipation of reward. A subset of participants (n = 25) completed [11C] raclopride positron emission tomography scans to determine the effect of aerobic exercise on repetitive transcranial magnetic stimulation-evoked release of endogenous dopamine in the dorsal striatum. All participants completed motor (MDS-UPDRS part III, finger tapping, Timed-up-and-go) and nonmotor assessments (Starkstein Apathy Scale, Beck Depression Inventory, reaction time, Positive and Negative Affect Schedule, Trail Making Test [A and B], and Montreal Cognitive Assessment) before and after the interventions. Results: The aerobic group exhibited increased activity in the ventral striatum during functional magnetic resonance imaging in anticipation of 75% probability of reward (P = 0.01). The aerobic group also demonstrated increased repetitive transcranial magnetic stimulation-evoked dopamine release in the caudate nucleus (P = 0.04) and increased baseline nondisplaceable binding potential in the posterior putamen of the less affected repetitive transcranial magnetic stimulation-stimulated hemisphere measured by position emission tomography (P = 0.03). Conclusions: Aerobic exercise alters the responsivity of the ventral striatum, likely related to changes to the mesolimbic dopaminergic pathway, and increases evoked dopamine release in the caudate nucleus. This suggests that the therapeutic benefits of exercise are in part related to corticostriatal plasticity and enhanced dopamine release. © 2019 International Parkinson and Movement Disorder Society.&quot;,&quot;issue&quot;:&quot;May&quot;,&quot;volume&quot;:&quot;4&quot;,&quot;container-title-short&quot;:&quot;&quot;},&quot;isTemporary&quot;:false}]},{&quot;citationID&quot;:&quot;MENDELEY_CITATION_ee3797de-a543-4252-aa7f-ad8322120187&quot;,&quot;properties&quot;:{&quot;noteIndex&quot;:0},&quot;isEdited&quot;:false,&quot;manualOverride&quot;:{&quot;isManuallyOverridden&quot;:false,&quot;citeprocText&quot;:&quot;(BARBIC et al., 2014; STOCCHI et al., 2015)&quot;,&quot;manualOverrideText&quot;:&quot;&quot;},&quot;citationTag&quot;:&quot;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&quot;,&quot;citationItems&quot;:[{&quot;id&quot;:&quot;683034d8-802f-3805-b84c-bdfb112d84cd&quot;,&quot;itemData&quot;:{&quot;type&quot;:&quot;article-journal&quot;,&quot;id&quot;:&quot;683034d8-802f-3805-b84c-bdfb112d84cd&quot;,&quot;title&quot;:&quot;Long-term effects of automated mechanical peripheral stimulation on gait patterns of patients with Parkinson's disease&quot;,&quot;author&quot;:[{&quot;family&quot;:&quot;Stocchi&quot;,&quot;given&quot;:&quot;Fabrizio&quot;,&quot;parse-names&quot;:false,&quot;dropping-particle&quot;:&quot;&quot;,&quot;non-dropping-particle&quot;:&quot;&quot;},{&quot;family&quot;:&quot;Sale&quot;,&quot;given&quot;:&quot;Patrizio&quot;,&quot;parse-names&quot;:false,&quot;dropping-particle&quot;:&quot;&quot;,&quot;non-dropping-particle&quot;:&quot;&quot;},{&quot;family&quot;:&quot;Kleiner&quot;,&quot;given&quot;:&quot;Ana F.R.&quot;,&quot;parse-names&quot;:false,&quot;dropping-particle&quot;:&quot;&quot;,&quot;non-dropping-particle&quot;:&quot;&quot;},{&quot;family&quot;:&quot;Casali&quot;,&quot;given&quot;:&quot;Miriam&quot;,&quot;parse-names&quot;:false,&quot;dropping-particle&quot;:&quot;&quot;,&quot;non-dropping-particle&quot;:&quot;&quot;},{&quot;family&quot;:&quot;Cimolin&quot;,&quot;given&quot;:&quot;Veronica&quot;,&quot;parse-names&quot;:false,&quot;dropping-particle&quot;:&quot;&quot;,&quot;non-dropping-particle&quot;:&quot;&quot;},{&quot;family&quot;:&quot;Pandis&quot;,&quot;given&quot;:&quot;Francesca&quot;,&quot;parse-names&quot;:false,&quot;dropping-particle&quot;:&quot;&quot;,&quot;non-dropping-particle&quot;:&quot;De&quot;},{&quot;family&quot;:&quot;Albertini&quot;,&quot;given&quot;:&quot;Giorgio&quot;,&quot;parse-names&quot;:false,&quot;dropping-particle&quot;:&quot;&quot;,&quot;non-dropping-particle&quot;:&quot;&quot;},{&quot;family&quot;:&quot;Galli&quot;,&quot;given&quot;:&quot;Manuela&quot;,&quot;parse-names&quot;:false,&quot;dropping-particle&quot;:&quot;&quot;,&quot;non-dropping-particle&quot;:&quot;&quot;}],&quot;container-title&quot;:&quot;International Journal of Rehabilitation Research&quot;,&quot;DOI&quot;:&quot;10.1097/MRR.0000000000000120&quot;,&quot;ISBN&quot;:&quot;0342-5282&quot;,&quot;ISSN&quot;:&quot;14735660&quot;,&quot;PMID&quot;:&quot;26164797&quot;,&quot;issued&quot;:{&quot;date-parts&quot;:[[2015]]},&quot;page&quot;:&quot;238-245&quot;,&quot;abstract&quot;:&quot;New treatments based on peripheral stimulation of the sensory–motor system have been inspiring new rehabilitation approaches in Parkinson's disease (PD), especially to reduce gait impairment, levodopa washout effects, and the incidence of falls. The aim of this study was to evaluate the change in gait and the clinical status of PD patients after six sessions of a treatment based on automated mechanical peripheral stimulation (AMPS). Eighteen patients with PD and 15 age-matched healthy individuals (control group) participated in this study. A dedicated medical device delivered the AMPS. PD patients were treated with AMPS six times once every 4 days. All PD patients were treated in the off-levodopa phase and were evaluated with gait analysis before and after the first intervention (acute phase), after the sixth intervention, 48 h after the sixth intervention, and 10 days after the end of the treatment. To compare the differences among the AMPS interventions (pre, 6 AMPS, and 10 days) in terms of clinical scales, a t-test was used (α ≤ 0.05). In addition, to compare the differences among the AMPS interventions (pre, post, 6 AMPS, 48 h and 10 days), the gait spatiotemporal parameters were analyzed using the Friedman test and the Bonferroni post-hoc test (α ≤ 0.05). Also, for comparisons between the PD group and the control group, the gait spatiotemporal parameters were analyzed using the Mann–Whitney test and the Bonferroni post-hoc test (α ≤ 0.05). The results of the study indicate that the AMPS treatment has a positive effect on bradykinesia because it improves walking velocity, has a positive effect on the step and stride length, and has a positive effect on walking stability, measured by the increase in stride length. These results are consistent with the improvements measured with clinical scales. These findings indicate that AMPS treatment seems to generate a more stable walking pattern in PD patients, reducing the well-known gait impairment that is typical of PD; regular repetition every 4 days of AMPS treatment appears to be able to improve gait parameters, to restore rhythmicity, and to reduce the risk of falls, with benefits maintained up to 10 days after the last treatment.&quot;,&quot;issue&quot;:&quot;3&quot;,&quot;volume&quot;:&quot;38&quot;,&quot;container-title-short&quot;:&quot;&quot;},&quot;isTemporary&quot;:false},{&quot;id&quot;:&quot;acfdc2c3-79cb-3354-823e-f5274f18c29b&quot;,&quot;itemData&quot;:{&quot;type&quot;:&quot;article-journal&quot;,&quot;id&quot;:&quot;acfdc2c3-79cb-3354-823e-f5274f18c29b&quot;,&quot;title&quot;:&quot;Effects of mechanical stimulation of the feet on gait and cardiovascular autonomic control in Parkinson's disease&quot;,&quot;author&quot;:[{&quot;family&quot;:&quot;Barbic&quot;,&quot;given&quot;:&quot;F.&quot;,&quot;parse-names&quot;:false,&quot;dropping-particle&quot;:&quot;&quot;,&quot;non-dropping-particle&quot;:&quot;&quot;},{&quot;family&quot;:&quot;Galli&quot;,&quot;given&quot;:&quot;M.&quot;,&quot;parse-names&quot;:false,&quot;dropping-particle&quot;:&quot;&quot;,&quot;non-dropping-particle&quot;:&quot;&quot;},{&quot;family&quot;:&quot;Dalla Vecchia&quot;,&quot;given&quot;:&quot;L.&quot;,&quot;parse-names&quot;:false,&quot;dropping-particle&quot;:&quot;&quot;,&quot;non-dropping-particle&quot;:&quot;&quot;},{&quot;family&quot;:&quot;Canesi&quot;,&quot;given&quot;:&quot;M.&quot;,&quot;parse-names&quot;:false,&quot;dropping-particle&quot;:&quot;&quot;,&quot;non-dropping-particle&quot;:&quot;&quot;},{&quot;family&quot;:&quot;Cimolin&quot;,&quot;given&quot;:&quot;V.&quot;,&quot;parse-names&quot;:false,&quot;dropping-particle&quot;:&quot;&quot;,&quot;non-dropping-particle&quot;:&quot;&quot;},{&quot;family&quot;:&quot;Porta&quot;,&quot;given&quot;:&quot;A.&quot;,&quot;parse-names&quot;:false,&quot;dropping-particle&quot;:&quot;&quot;,&quot;non-dropping-particle&quot;:&quot;&quot;},{&quot;family&quot;:&quot;Bari&quot;,&quot;given&quot;:&quot;V.&quot;,&quot;parse-names&quot;:false,&quot;dropping-particle&quot;:&quot;&quot;,&quot;non-dropping-particle&quot;:&quot;&quot;},{&quot;family&quot;:&quot;Cerri&quot;,&quot;given&quot;:&quot;G.&quot;,&quot;parse-names&quot;:false,&quot;dropping-particle&quot;:&quot;&quot;,&quot;non-dropping-particle&quot;:&quot;&quot;},{&quot;family&quot;:&quot;Dipaola&quot;,&quot;given&quot;:&quot;F.&quot;,&quot;parse-names&quot;:false,&quot;dropping-particle&quot;:&quot;&quot;,&quot;non-dropping-particle&quot;:&quot;&quot;},{&quot;family&quot;:&quot;Bassani&quot;,&quot;given&quot;:&quot;T.&quot;,&quot;parse-names&quot;:false,&quot;dropping-particle&quot;:&quot;&quot;,&quot;non-dropping-particle&quot;:&quot;&quot;},{&quot;family&quot;:&quot;Cozzolino&quot;,&quot;given&quot;:&quot;D.&quot;,&quot;parse-names&quot;:false,&quot;dropping-particle&quot;:&quot;&quot;,&quot;non-dropping-particle&quot;:&quot;&quot;},{&quot;family&quot;:&quot;Pezzoli&quot;,&quot;given&quot;:&quot;G.&quot;,&quot;parse-names&quot;:false,&quot;dropping-particle&quot;:&quot;&quot;,&quot;non-dropping-particle&quot;:&quot;&quot;},{&quot;family&quot;:&quot;Furlan&quot;,&quot;given&quot;:&quot;R.&quot;,&quot;parse-names&quot;:false,&quot;dropping-particle&quot;:&quot;&quot;,&quot;non-dropping-particle&quot;:&quot;&quot;}],&quot;container-title&quot;:&quot;Journal of Applied Physiology&quot;,&quot;container-title-short&quot;:&quot;J Appl Physiol&quot;,&quot;DOI&quot;:&quot;10.1152/japplphysiol.01160.2013&quot;,&quot;ISBN&quot;:&quot;8750-7587&quot;,&quot;ISSN&quot;:&quot;8750-7587&quot;,&quot;PMID&quot;:&quot;24436294&quot;,&quot;issued&quot;:{&quot;date-parts&quot;:[[2014]]},&quot;page&quot;:&quot;495-503&quot;,&quot;abstract&quot;:&quot;Barbic F, Galli M, Dalla Vecchia L, Canesi M, Cimolin V, Porta A, Bari V, Cerri G, Dipaola F, Bassani T, Cozzolino D, Pezzoli G, Furlan R. Effects of mechanical stimulation of the feet on gait and cardiovascular autonomic control in Parkinson's dis-ease. J Appl Physiol 116: 495–503, 2014. First published January 16, 2014; doi:10.1152/japplphysiol.01160.2013.—Motor impairment in Parkinson's disease (PD) is partly due to defective central process-ing of lower limb afferents. Concomitant alterations in cardiovascular autonomic control leading to orthostatic hypotension may worsen motor ability. We evaluated whether mechanical activation of feet sensory afferents could improve gait and modify the response of cardiovascular autonomic control to stressors in 16 patients (age 66 Ϯ 2 yr) with idiopathic PD (Hoehn &amp; Yhar scale 2–3) on their usual therapy. Eight subjects (group A) were randomized to undergo skin pressure (0.58 Ϯ 0.04 kg/mm 2) stimulation at the hallux tip and first metatarsal joint (effective stimulation; ES) of both feet. Eight remain-ing patients (group B) underwent sham stimulation (SS) followed by ES. Three-dimensional movement analysis provided quantitative in-dexes of movement disability before (baseline) and 24 h after ES and SS. Spectral analysis of heart rate and blood pressure variability provided markers of cardiac sympatho-vagal (LF/HF) and vascular sympathetic (LF SAP) modulations. Markers were measured at rest and during 75° head-up tilt, before and 24 h after ES and SS. After ES, step length and gait velocity increased, upright rotation velocity was enhanced, and step number was decreased. After ES, LF SAP declined. The increase in LF/HF and LF SAP induced by tilt was greater than before feet stimulation. No changes in gait and autonomic parameters were observed after SS. Twenty-four hours after ES, patients with PD showed improved gait and increased cardiac and vascular sympathetic modulation during upright position compared with baseline. Con-versely, SS was ineffective on both movement and autonomic param-eters, indicating a site specificity effect of the stimulation.&quot;,&quot;issue&quot;:&quot;5&quot;,&quot;volume&quot;:&quot;116&quot;},&quot;isTemporary&quot;:false}]},{&quot;citationID&quot;:&quot;MENDELEY_CITATION_7d923b68-e864-4347-bcea-7be3bee53ade&quot;,&quot;properties&quot;:{&quot;noteIndex&quot;:0},&quot;isEdited&quot;:false,&quot;manualOverride&quot;:{&quot;isManuallyOverridden&quot;:false,&quot;citeprocText&quot;:&quot;(GALLI et al., 2008)&quot;,&quot;manualOverrideText&quot;:&quot;&quot;},&quot;citationTag&quot;:&quot;MENDELEY_CITATION_v3_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&quot;,&quot;citationItems&quot;:[{&quot;id&quot;:&quot;86bb7474-c143-3c1c-bd75-5bfe2e13ed19&quot;,&quot;itemData&quot;:{&quot;type&quot;:&quot;article-journal&quot;,&quot;id&quot;:&quot;86bb7474-c143-3c1c-bd75-5bfe2e13ed19&quot;,&quot;title&quot;:&quot;Timed Up and Go test and wearable inertial sensor: a new combining tool to assess change in subject with Parkinson’s disease after automated mechanical peripheral stimulation treatment&quot;,&quot;author&quot;:[{&quot;family&quot;:&quot;Galli&quot;,&quot;given&quot;:&quot;Manuela&quot;,&quot;parse-names&quot;:false,&quot;dropping-particle&quot;:&quot;&quot;,&quot;non-dropping-particle&quot;:&quot;&quot;},{&quot;family&quot;:&quot;Ana&quot;,&quot;given&quot;:&quot;Manuela&quot;,&quot;parse-names&quot;:false,&quot;dropping-particle&quot;:&quot;&quot;,&quot;non-dropping-particle&quot;:&quot;&quot;},{&quot;family&quot;:&quot;Maria&quot;,&quot;given&quot;:&quot;Gaglione&quot;,&quot;parse-names&quot;:false,&quot;dropping-particle&quot;:&quot;&quot;,&quot;non-dropping-particle&quot;:&quot;&quot;},{&quot;family&quot;:&quot;Patrizio&quot;,&quot;given&quot;:&quot;Sale&quot;,&quot;parse-names&quot;:false,&quot;dropping-particle&quot;:&quot;&quot;,&quot;non-dropping-particle&quot;:&quot;&quot;},{&quot;family&quot;:&quot;Giorgio&quot;,&quot;given&quot;:&quot;Albertini&quot;,&quot;parse-names&quot;:false,&quot;dropping-particle&quot;:&quot;&quot;,&quot;non-dropping-particle&quot;:&quot;&quot;},{&quot;family&quot;:&quot;Fabrizio&quot;,&quot;given&quot;:&quot;Stocchi&quot;,&quot;parse-names&quot;:false,&quot;dropping-particle&quot;:&quot;&quot;,&quot;non-dropping-particle&quot;:&quot;&quot;},{&quot;family&quot;:&quot;Maria Francesca&quot;,&quot;given&quot;:&quot;De Pandis&quot;,&quot;parse-names&quot;:false,&quot;dropping-particle&quot;:&quot;&quot;,&quot;non-dropping-particle&quot;:&quot;&quot;}],&quot;container-title&quot;:&quot;International Journal of Engineering and Innovative Technology (IJEIT)&quot;,&quot;ISBN&quot;:&quot;2277-3754&quot;,&quot;ISSN&quot;:&quot;2277-3754&quot;,&quot;issued&quot;:{&quot;date-parts&quot;:[[2008]]},&quot;page&quot;:&quot;155-163&quot;,&quot;abstract&quot;:&quot;Parkinson’s disease (PD) is characterized by degeneration of dopamine neurons in the substantia nigra pars compacta with consequent depletion of striatal dopamine leading to the core motor features of the disease. The mainstay of treatment is levodopa, the aminoacid precursor of dopamine. However, chronic oral levodopa therapy is associated with development of potentially disabling motor complications (motor fluctuations and dyskinesia) in most patients. Treatments based on peripheral stimulations of the sensory-motor system (bottom-up stimulation) have been inspiring new rehabilitation approaches in PD especially to reduce the levodopa wash-out. This study is focalized on the evaluation of a specific bottom up treatment, based on the stimulation of specific areas of both feet, also defined automated mechanical peripheral stimulation (AMPS). This study aims at evaluating a group of PD patients PRE and POST AMPS evaluated with the Timed Up and Go (TUG) test, a widely used clinical performance-based measure of fall risk, measured with an inertial sensors. Fifteen subjects with PD and 15 age-matched healthy subjects (CG) participated in this study. A dedicated medical device (GondolaTM, Ecker Technologies, Switzerland) was used to administer the AMPS. All PD patients were treated in OFF levodopa phase and were evaluated using the TUG test pre and post the intervention (acute phase). The Unified Parkinson's Disease Rating Scale (UPDRSIII) was used to clinically evaluate the outcomes of the treatment. After verifying that the parameters were normally distributed by means of Kolmogorov-Smirnov test, the ANOVA one-way for repeated measures (α&lt;0.05) was performed to assess the differences between PRE and POST AMPS; also, the ANOVA one-way for independent measures (α&lt;0.05) was performed to assess the differences between PD PRE and POST AMPS versus control group. The results showed that the use of the TUG test based on wearable inertial sensors allows a detailed kinematic evaluation of the single phases of the up and go movement. Besides this, PD patients post AMPS treatment performed faster TUG test, presented higher acceleration during the stand-up phase, performed the first and final rotation phases faster with higher mean velocity . These findings indicate that the AMPS improves the ability to perform the TUG test as well as the clinical status evaluated with UPDRS in patients with PD. The AMPS stimulation consequently appears as a promising treatment for pat…&quot;,&quot;issue&quot;:&quot;11&quot;,&quot;volume&quot;:&quot;4&quot;,&quot;container-title-short&quot;:&quot;&quot;},&quot;isTemporary&quot;:false}]},{&quot;citationID&quot;:&quot;MENDELEY_CITATION_55619e29-46f7-4a7f-885a-86424688d0a0&quot;,&quot;properties&quot;:{&quot;noteIndex&quot;:0},&quot;isEdited&quot;:false,&quot;manualOverride&quot;:{&quot;isManuallyOverridden&quot;:false,&quot;citeprocText&quot;:&quot;(PINTO et al., 2018)&quot;,&quot;manualOverrideText&quot;:&quot;&quot;},&quot;citationTag&quot;:&quot;MENDELEY_CITATION_v3_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&quot;,&quot;citationItems&quot;:[{&quot;id&quot;:&quot;f40d3455-858a-358c-8b33-44a7a41beb37&quot;,&quot;itemData&quot;:{&quot;type&quot;:&quot;article-journal&quot;,&quot;id&quot;:&quot;f40d3455-858a-358c-8b33-44a7a41beb37&quot;,&quot;title&quot;:&quot;Automated Mechanical Peripheral Stimulation Improves Gait Parameters in Subjects with Parkinson Disease and Freezing of Gait: A Randomized Clinical Trial&quot;,&quot;author&quot;:[{&quot;family&quot;:&quot;Pinto&quot;,&quot;given&quot;:&quot;Camila&quot;,&quot;parse-names&quot;:false,&quot;dropping-particle&quot;:&quot;&quot;,&quot;non-dropping-particle&quot;:&quot;&quot;},{&quot;family&quot;:&quot;Pagnussat&quot;,&quot;given&quot;:&quot;Aline Souza&quot;,&quot;parse-names&quot;:false,&quot;dropping-particle&quot;:&quot;&quot;,&quot;non-dropping-particle&quot;:&quot;&quot;},{&quot;family&quot;:&quot;Rozin Kleiner&quot;,&quot;given&quot;:&quot;Ana Francisca&quot;,&quot;parse-names&quot;:false,&quot;dropping-particle&quot;:&quot;&quot;,&quot;non-dropping-particle&quot;:&quot;&quot;},{&quot;family&quot;:&quot;Marchese&quot;,&quot;given&quot;:&quot;Ritchele Redivo&quot;,&quot;parse-names&quot;:false,&quot;dropping-particle&quot;:&quot;&quot;,&quot;non-dropping-particle&quot;:&quot;&quot;},{&quot;family&quot;:&quot;Salazar&quot;,&quot;given&quot;:&quot;Ana Paula&quot;,&quot;parse-names&quot;:false,&quot;dropping-particle&quot;:&quot;&quot;,&quot;non-dropping-particle&quot;:&quot;&quot;},{&quot;family&quot;:&quot;Rieder&quot;,&quot;given&quot;:&quot;Carlos R.M.&quot;,&quot;parse-names&quot;:false,&quot;dropping-particle&quot;:&quot;&quot;,&quot;non-dropping-particle&quot;:&quot;&quot;},{&quot;family&quot;:&quot;Galli&quot;,&quot;given&quot;:&quot;Manuela&quot;,&quot;parse-names&quot;:false,&quot;dropping-particle&quot;:&quot;&quot;,&quot;non-dropping-particle&quot;:&quot;&quot;}],&quot;container-title&quot;:&quot;American Journal of Physical Medicine and Rehabilitation&quot;,&quot;container-title-short&quot;:&quot;Am J Phys Med Rehabil&quot;,&quot;DOI&quot;:&quot;10.1097/PHM.0000000000000890&quot;,&quot;ISBN&quot;:&quot;0000000000000&quot;,&quot;ISSN&quot;:&quot;15377385&quot;,&quot;PMID&quot;:&quot;29309313&quot;,&quot;issued&quot;:{&quot;date-parts&quot;:[[2018]]},&quot;page&quot;:&quot;383-389&quot;,&quot;abstract&quot;:&quot;Objective This study aimed to assess spatiotemporal gait parameters and range of motion of lower limbs in subjects with Parkinson disease (PD) and freezing of gait, treated with automated mechanical peripheral stimulation (AMPS) or AMPS SHAM (placebo). Design This randomized clinical trial included 30 subjects allocated into two groups: AMPS (15 subjects with PD) and AMPS SHAM (15 subjects with PD). Fourteen age-matched healthy subjects were also included as a reference group. Both PD groups received the treatment twice a week during 4 weeks. Automated mechanical peripheral stimulation was applied using a commercial medical device (Gondola) and consisted of mechanical pressure in four areas of feet. For AMPS SHAM group, a subliminal stimulus was delivered. Gait analysis were measured before, after the first, after the fourth, and after the eighth sessions. Results We did not find significant differences between AMPS and AMPS SHAM groups either for spatiotemporal gait parameters or for range of motion of lower limbs. However, within-group analysis showed that AMPS group significantly improved spatiotemporal gait parameters and hip rotation range of motion throughout the treatment period. The AMPS SHAM group did not show any improvement. Conclusions Automated mechanical peripheral stimulation therapy induces improvements in spatiotemporal parameters and hip rotation range of motion of subjects with PD and freezing of gait. To Claim CME Credits Complete the self-assessment activity and evaluation online at http://www.physiatry.org/JournalCME CME Objectives Upon completion of this article, the reader should be able to: (1) Understand the impact of reduced plantar sensitivity on gait in individuals with Parkinson disease; (2) Identify the improvements on spatiotemporal gait parameters in subjects with Parkinson disease and freezing of gait after automated mechanical peripheral stimulation therapy; and (3) Recommend the use of new strategies of plantar stimulus for gait disorders of subjects with Parkinson disease. Level Advanced Accreditation The Association of Academic Physiatrists is accredited by the Accreditation Council for Continuing Medical Education to provide continuing medical education for physicians. The Association of Academic Physiatrists designates this Journal-based CME activity for a maximum of 0.5 AMA PRA Category 1 Credit(s)™. Physicians should only claim credit commensurate with the extent of their participation in the activity.&quot;,&quot;issue&quot;:&quot;6&quot;,&quot;volume&quot;:&quot;97&quot;},&quot;isTemporary&quot;:false}]},{&quot;citationID&quot;:&quot;MENDELEY_CITATION_7aaa9a94-30c2-434f-86df-c846635ceff2&quot;,&quot;properties&quot;:{&quot;noteIndex&quot;:0},&quot;isEdited&quot;:false,&quot;manualOverride&quot;:{&quot;isManuallyOverridden&quot;:false,&quot;citeprocText&quot;:&quot;(KLEINER et al., 2018; MARQUES et al., 2022)&quot;,&quot;manualOverrideText&quot;:&quot;&quot;},&quot;citationTag&quot;:&quot;MENDELEY_CITATION_v3_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&quot;,&quot;citationItems&quot;:[{&quot;id&quot;:&quot;1043060f-f07f-3782-9acc-fed3e4a97019&quot;,&quot;itemData&quot;:{&quot;type&quot;:&quot;article-journal&quot;,&quot;id&quot;:&quot;1043060f-f07f-3782-9acc-fed3e4a97019&quot;,&quot;title&quot;:&quot;Automated Mechanical Peripheral Stimulation Effects on Gait Variability in Individuals With Parkinson Disease and Freezing of Gait: A Double-Blind, Randomized Controlled Trial&quot;,&quot;author&quot;:[{&quot;family&quot;:&quot;Kleiner&quot;,&quot;given&quot;:&quot;Ana Francisca Rozin&quot;,&quot;parse-names&quot;:false,&quot;dropping-particle&quot;:&quot;&quot;,&quot;non-dropping-particle&quot;:&quot;&quot;},{&quot;family&quot;:&quot;Souza Pagnussat&quot;,&quot;given&quot;:&quot;Aline&quot;,&quot;parse-names&quot;:false,&quot;dropping-particle&quot;:&quot;&quot;,&quot;non-dropping-particle&quot;:&quot;&quot;},{&quot;family&quot;:&quot;Pinto&quot;,&quot;given&quot;:&quot;Camila&quot;,&quot;parse-names&quot;:false,&quot;dropping-particle&quot;:&quot;&quot;,&quot;non-dropping-particle&quot;:&quot;&quot;},{&quot;family&quot;:&quot;Redivo Marchese&quot;,&quot;given&quot;:&quot;Ritchele&quot;,&quot;parse-names&quot;:false,&quot;dropping-particle&quot;:&quot;&quot;,&quot;non-dropping-particle&quot;:&quot;&quot;},{&quot;family&quot;:&quot;Salazar&quot;,&quot;given&quot;:&quot;Ana Paula&quot;,&quot;parse-names&quot;:false,&quot;dropping-particle&quot;:&quot;&quot;,&quot;non-dropping-particle&quot;:&quot;&quot;},{&quot;family&quot;:&quot;Galli&quot;,&quot;given&quot;:&quot;Manuela&quot;,&quot;parse-names&quot;:false,&quot;dropping-particle&quot;:&quot;&quot;,&quot;non-dropping-particle&quot;:&quot;&quot;}],&quot;container-title&quot;:&quot;Archives of Physical Medicine and Rehabilitation&quot;,&quot;container-title-short&quot;:&quot;Arch Phys Med Rehabil&quot;,&quot;DOI&quot;:&quot;10.1016/j.apmr.2018.05.009&quot;,&quot;ISSN&quot;:&quot;1532821X&quot;,&quot;PMID&quot;:&quot;29902470&quot;,&quot;URL&quot;:&quot;https://doi.org/10.1016/j.apmr.2018.05.009&quot;,&quot;issued&quot;:{&quot;date-parts&quot;:[[2018]]},&quot;page&quot;:&quot;2420-2429&quot;,&quot;abstract&quot;:&quot;Objective: To assess the effects of automated peripheral stimulation (AMPS) in reducing gait variability of subjects with Parkinson disease (PD) and freezing of gait (FOG) treated with AMPS and to explore the effects of this treatment on gait during a single task (walking) and a dual task (walking while attending the word-color Stroop test). Design: Interventional, double-blinded, placebo-controlled, randomized trial. Setting: Clinical rehabilitation. Participants: Thirty subjects were randomized into 2 groups: AMPS (n=15) and AMPS sham (n=15). Interventions: Both groups received 2 treatment sessions a week for 4 consecutive weeks (totaling 8 treatment sessions). AMPS was applied by using a medical device (Gondola™) and consisted in mechanical pressure stimulations delivered by metallic actuators on 4 areas of the feet. Treatment parameters and device configuration were modified for AMPS sham group. Main Outcome Measures: Gait analyses were measured at baseline and after the first, fourth, and eighth treatment sessions. Results: Interactions among groups and sessions were found for both conditions while off anti-Parkinsonian medications. AMPS decreased gait variability in subjects with PD and FOG for both single and dual task conditions. Conclusions: AMPS is an effective add-on therapy for treating gait variability in patients with PD and FOG.&quot;,&quot;publisher&quot;:&quot;Elsevier Inc&quot;,&quot;issue&quot;:&quot;12&quot;,&quot;volume&quot;:&quot;99&quot;},&quot;isTemporary&quot;:false},{&quot;id&quot;:&quot;e1b67cd3-5f2a-302f-a9ac-401bfba77620&quot;,&quot;itemData&quot;:{&quot;type&quot;:&quot;article-journal&quot;,&quot;id&quot;:&quot;e1b67cd3-5f2a-302f-a9ac-401bfba77620&quot;,&quot;title&quot;:&quot;Effects of automatic mechanical peripheral stimulation on gait biomechanics in older adults with Parkinson’s disease: a randomized crossover clinical trial&quot;,&quot;author&quot;:[{&quot;family&quot;:&quot;Marques&quot;,&quot;given&quot;:&quot;Nise Ribeiro&quot;,&quot;parse-names&quot;:false,&quot;dropping-particle&quot;:&quot;&quot;,&quot;non-dropping-particle&quot;:&quot;&quot;},{&quot;family&quot;:&quot;Kuroda&quot;,&quot;given&quot;:&quot;Marina Hiromi&quot;,&quot;parse-names&quot;:false,&quot;dropping-particle&quot;:&quot;&quot;,&quot;non-dropping-particle&quot;:&quot;&quot;},{&quot;family&quot;:&quot;Moreno&quot;,&quot;given&quot;:&quot;Vinicius Christianini&quot;,&quot;parse-names&quot;:false,&quot;dropping-particle&quot;:&quot;&quot;,&quot;non-dropping-particle&quot;:&quot;&quot;},{&quot;family&quot;:&quot;Zámuner&quot;,&quot;given&quot;:&quot;Antonio Roberto&quot;,&quot;parse-names&quot;:false,&quot;dropping-particle&quot;:&quot;&quot;,&quot;non-dropping-particle&quot;:&quot;&quot;},{&quot;family&quot;:&quot;Barbieri&quot;,&quot;given&quot;:&quot;Fabio Augusto&quot;,&quot;parse-names&quot;:false,&quot;dropping-particle&quot;:&quot;&quot;,&quot;non-dropping-particle&quot;:&quot;&quot;}],&quot;container-title&quot;:&quot;Aging Clinical and Experimental Research&quot;,&quot;container-title-short&quot;:&quot;Aging Clin Exp Res&quot;,&quot;DOI&quot;:&quot;10.1007/s40520-022-02075-2&quot;,&quot;ISSN&quot;:&quot;17208319&quot;,&quot;PMID&quot;:&quot;35386097&quot;,&quot;issued&quot;:{&quot;date-parts&quot;:[[2022,6,1]]},&quot;page&quot;:&quot;1323-1331&quot;,&quot;abstract&quot;:&quot;Background: Automated mechanical peripheral stimulation (AMPS) is a rehabilitation technique suggested to correct gait abnormalities on Parkinson’s disease. Although previous studies have suggested increments in functional performance and gait speed after AMPS intervention, little is known about its effect on gait biomechanics. Objective: To analyze the effect of an AMPS session on functional performance and gait biomechanics in subjects with Parkinson’s disease. Methods: Twenty-eight subjects aged 67±3 years old participated in this study. Kinematics and muscle activation were recorded during walking at a preferred gait speed before and after AMPS and sham interventions. Footswitches sensors were used to record the kinematic parameters. Electromyographic (EMG) signals of tibialis anterior (TA) and gastrocnemius lateralis (GL) were recorded. Timed up and go (TUG) test and Short Physical Performance Battery (SPPB) were performed to assess functional performance. Results: GL activation increased after AMPS intervention before and after heel strike (p = 0.04; p &lt; 0.01) and before and after toe-off (p = 0.013; p = 0.038). Also, after AMPS intervention, TA activation increased after heel strike (p = 0.007); and after sham intervention, TA activation reduced before and after heel strike (p = 0.038; and p = 0.007) and before toe-off (p = 0.013). The time of TUG test was shorter after AMPS intervention (p = 0.015). Conclusion: AMPS intervention changed the EMG activation of ankle muscles during walking and functional performance. However, AMPS intervention did not change gait kinematics.&quot;,&quot;publisher&quot;:&quot;Springer Science and Business Media Deutschland GmbH&quot;,&quot;issue&quot;:&quot;6&quot;,&quot;volume&quot;:&quot;34&quot;},&quot;isTemporary&quot;:false}]},{&quot;citationID&quot;:&quot;MENDELEY_CITATION_ca921673-4c15-49a5-b894-b2744193df1f&quot;,&quot;properties&quot;:{&quot;noteIndex&quot;:0},&quot;isEdited&quot;:false,&quot;manualOverride&quot;:{&quot;isManuallyOverridden&quot;:false,&quot;citeprocText&quot;:&quot;(GALLI et al., 2015; KLEINER et al., 2015a; PAGNUSSAT et al., 2018a, 2020; QUATTROCCHI et al., 2015b)&quot;,&quot;manualOverrideText&quot;:&quot;&quot;},&quot;citationTag&quot;:&quot;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&quot;,&quot;citationItems&quot;:[{&quot;id&quot;:&quot;935facf6-e945-35e0-86bb-0bb679615e30&quot;,&quot;itemData&quot;:{&quot;DOI&quot;:&quot;10.1111/ane.13253&quot;,&quot;ISSN&quot;:&quot;16000404&quot;,&quot;PMID&quot;:&quot;32299120&quot;,&quot;abstract&quot;:&quot;Objective: Individuals with Parkinson's disease (PD) and freezing of gait (FOG) present peripheral and central sensitivity disturbances that impair motor performance. This study aimed to investigate long-term effects of plantar sensory stimulation on brain activity, brain connectivity, and gait velocity of individuals with PD and FOG. Methods: Twenty-five participants were enrolled in this clinical trial (NCT02594540). Plantar sensory stimulation was delivered using the Automated Mechanical Peripheral Stimulation therapy (AMPS). Volunteers were randomly assigned to real or placebo AMPS groups and received eight sessions of treatment. The primary outcome was brain activity (task-based fMRI—active ankle dorsi-plantar flexion). Secondary outcomes were brain connectivity (resting state—RS fMRI) and gait velocity. fMRI was investigated on the left, right, and mid-sensory motor regions, left and right basal ganglia. Results: No changes in brain activity were observed when task-based fMRI was analyzed. After real AMPS, RS functional connectivity between basal ganglia and sensory-related brain areas increased (insular and somatosensory cortices). Gait velocity also increased after real AMPS. A positive correlation was found between gait velocity and the increased connectivity between sensory, motor and supplementary motor cortices. Conclusion: Plantar sensory stimulation through AMPS was not able to modify brain activity. AMPS increased the RS brain connectivity mainly in areas related to sensory processing and sensorimotor integration. Plantar stimulation could be a way to improve plantar sensitivity and consequently ameliorate gait performance. However, the mechanisms behind the way AMPS influences brain pathways are still not completely known.&quot;,&quot;author&quot;:[{&quot;family&quot;:&quot;Pagnussat&quot;,&quot;given&quot;:&quot;Aline Souza&quot;,&quot;parse-names&quot;:false,&quot;dropping-particle&quot;:&quot;&quot;,&quot;non-dropping-particle&quot;:&quot;&quot;},{&quot;family&quot;:&quot;Salazar&quot;,&quot;given&quot;:&quot;Ana Paula&quot;,&quot;parse-names&quot;:false,&quot;dropping-particle&quot;:&quot;&quot;,&quot;non-dropping-particle&quot;:&quot;&quot;},{&quot;family&quot;:&quot;Pinto&quot;,&quot;given&quot;:&quot;Camila&quot;,&quot;parse-names&quot;:false,&quot;dropping-particle&quot;:&quot;&quot;,&quot;non-dropping-particle&quot;:&quot;&quot;},{&quot;family&quot;:&quot;Redivo Marchese&quot;,&quot;given&quot;:&quot;Ritchele&quot;,&quot;parse-names&quot;:false,&quot;dropping-particle&quot;:&quot;&quot;,&quot;non-dropping-particle&quot;:&quot;&quot;},{&quot;family&quot;:&quot;Rieder&quot;,&quot;given&quot;:&quot;Carlos R.M.&quot;,&quot;parse-names&quot;:false,&quot;dropping-particle&quot;:&quot;&quot;,&quot;non-dropping-particle&quot;:&quot;&quot;},{&quot;family&quot;:&quot;Alves Filho&quot;,&quot;given&quot;:&quot;José Osmar&quot;,&quot;parse-names&quot;:false,&quot;dropping-particle&quot;:&quot;&quot;,&quot;non-dropping-particle&quot;:&quot;&quot;},{&quot;family&quot;:&quot;Franco&quot;,&quot;given&quot;:&quot;Alexandre R.&quot;,&quot;parse-names&quot;:false,&quot;dropping-particle&quot;:&quot;&quot;,&quot;non-dropping-particle&quot;:&quot;&quot;},{&quot;family&quot;:&quot;Kleiner&quot;,&quot;given&quot;:&quot;Ana Francisca Rozin&quot;,&quot;parse-names&quot;:false,&quot;dropping-particle&quot;:&quot;&quot;,&quot;non-dropping-particle&quot;:&quot;&quot;}],&quot;container-title&quot;:&quot;Acta Neurologica Scandinavica&quot;,&quot;id&quot;:&quot;935facf6-e945-35e0-86bb-0bb679615e30&quot;,&quot;issue&quot;:&quot;3&quot;,&quot;issued&quot;:{&quot;date-parts&quot;:[[2020]]},&quot;page&quot;:&quot;229-238&quot;,&quot;title&quot;:&quot;Plantar stimulation alters brain connectivity in idiopathic Parkinson's disease&quot;,&quot;type&quot;:&quot;article-journal&quot;,&quot;volume&quot;:&quot;142&quot;,&quot;container-title-short&quot;:&quot;Acta Neurol Scand&quot;},&quot;isTemporary&quot;:false},{&quot;id&quot;:&quot;3c8f6d2b-e343-332d-b8b4-e188203ad606&quot;,&quot;itemData&quot;:{&quot;type&quot;:&quot;article-journal&quot;,&quot;id&quot;:&quot;3c8f6d2b-e343-332d-b8b4-e188203ad606&quot;,&quot;title&quot;:&quot;Plantar stimulation in parkinsonians : From biomarkers to mobility –&quot;,&quot;author&quot;:[{&quot;family&quot;:&quot;Pagnussat&quot;,&quot;given&quot;:&quot;Aline&quot;,&quot;parse-names&quot;:false,&quot;dropping-particle&quot;:&quot;&quot;,&quot;non-dropping-particle&quot;:&quot;&quot;},{&quot;family&quot;:&quot;Kleiner&quot;,&quot;given&quot;:&quot;Ana F R&quot;,&quot;parse-names&quot;:false,&quot;dropping-particle&quot;:&quot;&quot;,&quot;non-dropping-particle&quot;:&quot;&quot;},{&quot;family&quot;:&quot;Rieder&quot;,&quot;given&quot;:&quot;Carlos R M&quot;,&quot;parse-names&quot;:false,&quot;dropping-particle&quot;:&quot;&quot;,&quot;non-dropping-particle&quot;:&quot;&quot;},{&quot;family&quot;:&quot;Frantz&quot;,&quot;given&quot;:&quot;Anapaula&quot;,&quot;parse-names&quot;:false,&quot;dropping-particle&quot;:&quot;&quot;,&quot;non-dropping-particle&quot;:&quot;&quot;},{&quot;family&quot;:&quot;Ehlers&quot;,&quot;given&quot;:&quot;Jaira&quot;,&quot;parse-names&quot;:false,&quot;dropping-particle&quot;:&quot;&quot;,&quot;non-dropping-particle&quot;:&quot;&quot;},{&quot;family&quot;:&quot;Pinto&quot;,&quot;given&quot;:&quot;Camila&quot;,&quot;parse-names&quot;:false,&quot;dropping-particle&quot;:&quot;&quot;,&quot;non-dropping-particle&quot;:&quot;&quot;},{&quot;family&quot;:&quot;Dorneles&quot;,&quot;given&quot;:&quot;Gilson&quot;,&quot;parse-names&quot;:false,&quot;dropping-particle&quot;:&quot;&quot;,&quot;non-dropping-particle&quot;:&quot;&quot;},{&quot;family&quot;:&quot;Netto&quot;,&quot;given&quot;:&quot;Carlos A&quot;,&quot;parse-names&quot;:false,&quot;dropping-particle&quot;:&quot;&quot;,&quot;non-dropping-particle&quot;:&quot;&quot;},{&quot;family&quot;:&quot;Peres&quot;,&quot;given&quot;:&quot;Alessandra&quot;,&quot;parse-names&quot;:false,&quot;dropping-particle&quot;:&quot;&quot;,&quot;non-dropping-particle&quot;:&quot;&quot;},{&quot;family&quot;:&quot;Galli&quot;,&quot;given&quot;:&quot;Manuela&quot;,&quot;parse-names&quot;:false,&quot;dropping-particle&quot;:&quot;&quot;,&quot;non-dropping-particle&quot;:&quot;&quot;}],&quot;DOI&quot;:&quot;10.3233/RNN-170744&quot;,&quot;issued&quot;:{&quot;date-parts&quot;:[[2018]]},&quot;page&quot;:&quot;195-205&quot;,&quot;volume&quot;:&quot;36&quot;,&quot;container-title-short&quot;:&quot;&quot;},&quot;isTemporary&quot;:false},{&quot;id&quot;:&quot;3864c7b3-f0b8-37db-b304-c9315b093ee8&quot;,&quot;itemData&quot;:{&quot;type&quot;:&quot;article-journal&quot;,&quot;id&quot;:&quot;3864c7b3-f0b8-37db-b304-c9315b093ee8&quot;,&quot;title&quot;:&quot;Acute modulation of brain connectivity in Parkinson disease after automatic mechanical peripheral stimulation: A pilot study&quot;,&quot;author&quot;:[{&quot;family&quot;:&quot;Quattrocchi&quot;,&quot;given&quot;:&quot;Carlo Cosimo&quot;,&quot;parse-names&quot;:false,&quot;dropping-particle&quot;:&quot;&quot;,&quot;non-dropping-particle&quot;:&quot;&quot;},{&quot;family&quot;:&quot;Pandis&quot;,&quot;given&quot;:&quot;Maria Francesca&quot;,&quot;parse-names&quot;:false,&quot;dropping-particle&quot;:&quot;&quot;,&quot;non-dropping-particle&quot;:&quot;De&quot;},{&quot;family&quot;:&quot;Piervincenzi&quot;,&quot;given&quot;:&quot;Claudia&quot;,&quot;parse-names&quot;:false,&quot;dropping-particle&quot;:&quot;&quot;,&quot;non-dropping-particle&quot;:&quot;&quot;},{&quot;family&quot;:&quot;Galli&quot;,&quot;given&quot;:&quot;Manuela&quot;,&quot;parse-names&quot;:false,&quot;dropping-particle&quot;:&quot;&quot;,&quot;non-dropping-particle&quot;:&quot;&quot;},{&quot;family&quot;:&quot;Melgari&quot;,&quot;given&quot;:&quot;Jean Marc&quot;,&quot;parse-names&quot;:false,&quot;dropping-particle&quot;:&quot;&quot;,&quot;non-dropping-particle&quot;:&quot;&quot;},{&quot;family&quot;:&quot;Salomone&quot;,&quot;given&quot;:&quot;Gaetano&quot;,&quot;parse-names&quot;:false,&quot;dropping-particle&quot;:&quot;&quot;,&quot;non-dropping-particle&quot;:&quot;&quot;},{&quot;family&quot;:&quot;Sale&quot;,&quot;given&quot;:&quot;Patrizio&quot;,&quot;parse-names&quot;:false,&quot;dropping-particle&quot;:&quot;&quot;,&quot;non-dropping-particle&quot;:&quot;&quot;},{&quot;family&quot;:&quot;Mallio&quot;,&quot;given&quot;:&quot;Carlo Augusto&quot;,&quot;parse-names&quot;:false,&quot;dropping-particle&quot;:&quot;&quot;,&quot;non-dropping-particle&quot;:&quot;&quot;},{&quot;family&quot;:&quot;Carducci&quot;,&quot;given&quot;:&quot;Filippo&quot;,&quot;parse-names&quot;:false,&quot;dropping-particle&quot;:&quot;&quot;,&quot;non-dropping-particle&quot;:&quot;&quot;},{&quot;family&quot;:&quot;Stocchi&quot;,&quot;given&quot;:&quot;Fabrizio&quot;,&quot;parse-names&quot;:false,&quot;dropping-particle&quot;:&quot;&quot;,&quot;non-dropping-particle&quot;:&quot;&quot;}],&quot;container-title&quot;:&quot;PLoS ONE&quot;,&quot;container-title-short&quot;:&quot;PLoS One&quot;,&quot;DOI&quot;:&quot;10.1371/journal.pone.0137977&quot;,&quot;ISSN&quot;:&quot;19326203&quot;,&quot;issued&quot;:{&quot;date-parts&quot;:[[2015]]},&quot;page&quot;:&quot;1-19&quot;,&quot;abstract&quot;:&quot;OBJECTIVE: The present study shows the results of a double-blind sham-controlled  pilot trial to test whether measurable stimulus-specific functional connectivity changes exist after Automatic Mechanical Peripheral Stimulation (AMPS) in patients with idiopathic Parkinson Disease. METHODS: Eleven patients (6 women and 5 men) with idiopathic Parkinson Disease underwent brain fMRI immediately before and after sham or effective AMPS. Resting state Functional Connectivity (RSFC) was assessed using the seed-ROI based analysis. Seed ROIs were positioned on basal ganglia, on primary sensory-motor cortices, on the supplementary motor areas and on the cerebellum. Individual differences for pre- and post-effective AMPS and pre- and post-sham condition were obtained and first entered in respective one-sample t-test analyses, to evaluate the mean effect of condition. RESULTS: Effective AMPS, but not sham stimulation, induced increase of RSFC of the sensory motor cortex, nucleus striatum and cerebellum. Secondly, individual differences for both conditions were entered into paired group t-test analysis to rule out sub-threshold effects of sham stimulation, which showed stronger connectivity of the striatum nucleus with the right lateral occipital cortex and the cuneal cortex (max Z score 3.12) and with the right anterior temporal lobe (max Z score 3.42) and of the cerebellum with the right lateral occipital cortex and the right cerebellar cortex (max Z score 3.79). CONCLUSIONS: Our results suggest that effective AMPS acutely increases RSFC of brain regions involved in visuo-spatial and sensory-motor integration. CLASSIFICATION OF EVIDENCE: This study provides Class II evidence that automatic mechanical peripheral stimulation is effective in modulating brain functional connectivity of patients with Parkinson Disease at rest. TRIAL REGISTRATION: Clinical Trials.gov NCT01815281.&quot;,&quot;issue&quot;:&quot;10&quot;,&quot;volume&quot;:&quot;10&quot;},&quot;isTemporary&quot;:false},{&quot;id&quot;:&quot;312ceca6-7e71-33a8-a559-814db39fe7b8&quot;,&quot;itemData&quot;:{&quot;type&quot;:&quot;article-journal&quot;,&quot;id&quot;:&quot;312ceca6-7e71-33a8-a559-814db39fe7b8&quot;,&quot;title&quot;:&quot;Timed Up and Go test and wearable inertial sensor: a new combining tool to assess change in subject with Parkinson’s disease after automated mechanical peripheral stimulation treatment&quot;,&quot;author&quot;:[{&quot;family&quot;:&quot;Galli&quot;,&quot;given&quot;:&quot;Manuela&quot;,&quot;parse-names&quot;:false,&quot;dropping-particle&quot;:&quot;&quot;,&quot;non-dropping-particle&quot;:&quot;&quot;},{&quot;family&quot;:&quot;Kleiner&quot;,&quot;given&quot;:&quot;Ana&quot;,&quot;parse-names&quot;:false,&quot;dropping-particle&quot;:&quot;&quot;,&quot;non-dropping-particle&quot;:&quot;&quot;},{&quot;family&quot;:&quot;Gaglione&quot;,&quot;given&quot;:&quot;Maria&quot;,&quot;parse-names&quot;:false,&quot;dropping-particle&quot;:&quot;&quot;,&quot;non-dropping-particle&quot;:&quot;&quot;},{&quot;family&quot;:&quot;Sale&quot;,&quot;given&quot;:&quot;Patrizio&quot;,&quot;parse-names&quot;:false,&quot;dropping-particle&quot;:&quot;&quot;,&quot;non-dropping-particle&quot;:&quot;&quot;},{&quot;family&quot;:&quot;Albertini&quot;,&quot;given&quot;:&quot;Giorgio&quot;,&quot;parse-names&quot;:false,&quot;dropping-particle&quot;:&quot;&quot;,&quot;non-dropping-particle&quot;:&quot;&quot;},{&quot;family&quot;:&quot;Stocchi&quot;,&quot;given&quot;:&quot;Fabrizio&quot;,&quot;parse-names&quot;:false,&quot;dropping-particle&quot;:&quot;&quot;,&quot;non-dropping-particle&quot;:&quot;&quot;},{&quot;family&quot;:&quot;Pandis&quot;,&quot;given&quot;:&quot;Maria Francesca&quot;,&quot;parse-names&quot;:false,&quot;dropping-particle&quot;:&quot;De&quot;,&quot;non-dropping-particle&quot;:&quot;&quot;}],&quot;container-title&quot;:&quot;International Journal of Engineering and Innovative Technology (IJEIT)&quot;,&quot;ISBN&quot;:&quot;2277-3754&quot;,&quot;ISSN&quot;:&quot;2277-3754&quot;,&quot;issued&quot;:{&quot;date-parts&quot;:[[2015]]},&quot;page&quot;:&quot;155-163&quot;,&quot;abstract&quot;:&quot;Parkinson’s disease (PD) is characterized by degeneration of dopamine neurons in the substantia nigra pars compacta with consequent depletion of striatal dopamine leading to the core motor features of the disease. The mainstay of treatment is levodopa, the aminoacid precursor of dopamine. However, chronic oral levodopa therapy is associated with development of potentially disabling motor complications (motor fluctuations and dyskinesia) in most patients. Treatments based on peripheral stimulations of the sensory-motor system (bottom-up stimulation) have been inspiring new rehabilitation approaches in PD especially to reduce the levodopa wash-out. This study is focalized on the evaluation of a specific bottom up treatment, based on the stimulation of specific areas of both feet, also defined automated mechanical peripheral stimulation (AMPS). This study aims at evaluating a group of PD patients PRE and POST AMPS evaluated with the Timed Up and Go (TUG) test, a widely used clinical performance-based measure of fall risk, measured with an inertial sensors. Fifteen subjects with PD and 15 age-matched healthy subjects (CG) participated in this study. A dedicated medical device (GondolaTM, Ecker Technologies, Switzerland) was used to administer the AMPS. All PD patients were treated in OFF levodopa phase and were evaluated using the TUG test pre and post the intervention (acute phase). The Unified Parkinson's Disease Rating Scale (UPDRSIII) was used to clinically evaluate the outcomes of the treatment. After verifying that the parameters were normally distributed by means of Kolmogorov-Smirnov test, the ANOVA one-way for repeated measures (α&lt;0.05) was performed to assess the differences between PRE and POST AMPS; also, the ANOVA one-way for independent measures (α&lt;0.05) was performed to assess the differences between PD PRE and POST AMPS versus control group. The results showed that the use of the TUG test based on wearable inertial sensors allows a detailed kinematic evaluation of the single phases of the up and go movement. Besides this, PD patients post AMPS treatment performed faster TUG test, presented higher acceleration during the stand-up phase, performed the first and final rotation phases faster with higher mean velocity . These findings indicate that the AMPS improves the ability to perform the TUG test as well as the clinical status evaluated with UPDRS in patients with PD. The AMPS stimulation consequently appears as a promising treatment for patients with PD, even if more further studies are required.&quot;,&quot;issue&quot;:&quot;11&quot;,&quot;volume&quot;:&quot;4&quot;,&quot;container-title-short&quot;:&quot;&quot;},&quot;isTemporary&quot;:false},{&quot;id&quot;:&quot;8604cec8-3bec-31f3-820d-11bac2226373&quot;,&quot;itemData&quot;:{&quot;type&quot;:&quot;article-journal&quot;,&quot;id&quot;:&quot;8604cec8-3bec-31f3-820d-11bac2226373&quot;,&quot;title&quot;:&quot;The Parkinsonian Gait Spatiotemporal Parameters Quantified by a Single Inertial Sensor before and after Automated Mechanical Peripheral Stimulation Treatment&quot;,&quot;author&quot;:[{&quot;family&quot;:&quot;Kleiner&quot;,&quot;given&quot;:&quot;Ana&quot;,&quot;parse-names&quot;:false,&quot;dropping-particle&quot;:&quot;&quot;,&quot;non-dropping-particle&quot;:&quot;&quot;},{&quot;family&quot;:&quot;Galli&quot;,&quot;given&quot;:&quot;Manuela&quot;,&quot;parse-names&quot;:false,&quot;dropping-particle&quot;:&quot;&quot;,&quot;non-dropping-particle&quot;:&quot;&quot;},{&quot;family&quot;:&quot;Gaglione&quot;,&quot;given&quot;:&quot;Maria&quot;,&quot;parse-names&quot;:false,&quot;dropping-particle&quot;:&quot;&quot;,&quot;non-dropping-particle&quot;:&quot;&quot;},{&quot;family&quot;:&quot;Hildebrand&quot;,&quot;given&quot;:&quot;Daniela&quot;,&quot;parse-names&quot;:false,&quot;dropping-particle&quot;:&quot;&quot;,&quot;non-dropping-particle&quot;:&quot;&quot;},{&quot;family&quot;:&quot;Sale&quot;,&quot;given&quot;:&quot;Patrizio&quot;,&quot;parse-names&quot;:false,&quot;dropping-particle&quot;:&quot;&quot;,&quot;non-dropping-particle&quot;:&quot;&quot;},{&quot;family&quot;:&quot;Albertini&quot;,&quot;given&quot;:&quot;Giorgio&quot;,&quot;parse-names&quot;:false,&quot;dropping-particle&quot;:&quot;&quot;,&quot;non-dropping-particle&quot;:&quot;&quot;},{&quot;family&quot;:&quot;Stocchi&quot;,&quot;given&quot;:&quot;Fabrizio&quot;,&quot;parse-names&quot;:false,&quot;dropping-particle&quot;:&quot;&quot;,&quot;non-dropping-particle&quot;:&quot;&quot;},{&quot;family&quot;:&quot;Pandis&quot;,&quot;given&quot;:&quot;Maria Francesca&quot;,&quot;parse-names&quot;:false,&quot;dropping-particle&quot;:&quot;&quot;,&quot;non-dropping-particle&quot;:&quot;De&quot;}],&quot;container-title&quot;:&quot;Parkinson's Disease&quot;,&quot;container-title-short&quot;:&quot;Parkinsons Dis&quot;,&quot;DOI&quot;:&quot;10.1155/2015/390512&quot;,&quot;ISSN&quot;:&quot;2090-8083&quot;,&quot;issued&quot;:{&quot;date-parts&quot;:[[2015]]},&quot;page&quot;:&quot;1-6&quot;,&quot;abstract&quot;:&quot; This study aims to evaluate the change in gait spatiotemporal parameters in subjects with Parkinson’s disease (PD) before and after Automated Mechanical Peripheral Stimulation (AMPS) treatment. Thirty-five subjects with PD and 35 healthy age-matched subjects took part in this study. A dedicated medical device (Gondola) was used to administer the AMPS. All patients with PD were treated in off levodopa phase and their gait performances were evaluated by an inertial measurement system before and after the intervention. The one-way ANOVA for repeated measures was performed to assess the differences between pre- and post-AMPS and the one-way ANOVA to assess the differences between PD patients and the control group. Spearman’s correlations assessed the associations between patients with PD clinical status (H&amp;Y) and the percentage of improvement of the gait variables after AMPS ( α&lt;0.05 for all tests). The PD group had an improvement of 14.85% in the stride length; 14.77% in the gait velocity; and 29.91% in the gait propulsion. The correlation results showed that the higher the H&amp;Y classification, the higher the stride length percentage of improvement. The treatment based on AMPS intervention seems to induce a better performance in the gait pattern of PD patients, mainly in intermediate and advanced stages of the condition. &quot;,&quot;volume&quot;:&quot;2015&quot;},&quot;isTemporary&quot;:false}]},{&quot;citationID&quot;:&quot;MENDELEY_CITATION_5d490a04-177c-43a1-8fe9-9cbc34f83bd5&quot;,&quot;properties&quot;:{&quot;noteIndex&quot;:0},&quot;isEdited&quot;:false,&quot;manualOverride&quot;:{&quot;isManuallyOverridden&quot;:false,&quot;citeprocText&quot;:&quot;(SACHELI et al., 2019)&quot;,&quot;manualOverrideText&quot;:&quot;&quot;},&quot;citationTag&quot;:&quot;MENDELEY_CITATION_v3_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&quot;,&quot;citationItems&quot;:[{&quot;id&quot;:&quot;ab302ce5-202d-311f-89d3-808d9911605a&quot;,&quot;itemData&quot;:{&quot;type&quot;:&quot;article-journal&quot;,&quot;id&quot;:&quot;ab302ce5-202d-311f-89d3-808d9911605a&quot;,&quot;title&quot;:&quot;Exercise increases caudate dopamine release and ventral striatal activation in Parkinson's disease&quot;,&quot;author&quot;:[{&quot;family&quot;:&quot;Sacheli&quot;,&quot;given&quot;:&quot;Matthew A.&quot;,&quot;parse-names&quot;:false,&quot;dropping-particle&quot;:&quot;&quot;,&quot;non-dropping-particle&quot;:&quot;&quot;},{&quot;family&quot;:&quot;Neva&quot;,&quot;given&quot;:&quot;Jason L.&quot;,&quot;parse-names&quot;:false,&quot;dropping-particle&quot;:&quot;&quot;,&quot;non-dropping-particle&quot;:&quot;&quot;},{&quot;family&quot;:&quot;Lakhani&quot;,&quot;given&quot;:&quot;Bimal&quot;,&quot;parse-names&quot;:false,&quot;dropping-particle&quot;:&quot;&quot;,&quot;non-dropping-particle&quot;:&quot;&quot;},{&quot;family&quot;:&quot;Murray&quot;,&quot;given&quot;:&quot;Danielle K.&quot;,&quot;parse-names&quot;:false,&quot;dropping-particle&quot;:&quot;&quot;,&quot;non-dropping-particle&quot;:&quot;&quot;},{&quot;family&quot;:&quot;Vafai&quot;,&quot;given&quot;:&quot;Nasim&quot;,&quot;parse-names&quot;:false,&quot;dropping-particle&quot;:&quot;&quot;,&quot;non-dropping-particle&quot;:&quot;&quot;},{&quot;family&quot;:&quot;Shahinfard&quot;,&quot;given&quot;:&quot;Elham&quot;,&quot;parse-names&quot;:false,&quot;dropping-particle&quot;:&quot;&quot;,&quot;non-dropping-particle&quot;:&quot;&quot;},{&quot;family&quot;:&quot;English&quot;,&quot;given&quot;:&quot;Carolyn&quot;,&quot;parse-names&quot;:false,&quot;dropping-particle&quot;:&quot;&quot;,&quot;non-dropping-particle&quot;:&quot;&quot;},{&quot;family&quot;:&quot;McCormick&quot;,&quot;given&quot;:&quot;Siobhan&quot;,&quot;parse-names&quot;:false,&quot;dropping-particle&quot;:&quot;&quot;,&quot;non-dropping-particle&quot;:&quot;&quot;},{&quot;family&quot;:&quot;Dinelle&quot;,&quot;given&quot;:&quot;Katie&quot;,&quot;parse-names&quot;:false,&quot;dropping-particle&quot;:&quot;&quot;,&quot;non-dropping-particle&quot;:&quot;&quot;},{&quot;family&quot;:&quot;Neilson&quot;,&quot;given&quot;:&quot;Nicole&quot;,&quot;parse-names&quot;:false,&quot;dropping-particle&quot;:&quot;&quot;,&quot;non-dropping-particle&quot;:&quot;&quot;},{&quot;family&quot;:&quot;McKenzie&quot;,&quot;given&quot;:&quot;Jessamyn&quot;,&quot;parse-names&quot;:false,&quot;dropping-particle&quot;:&quot;&quot;,&quot;non-dropping-particle&quot;:&quot;&quot;},{&quot;family&quot;:&quot;Schulzer&quot;,&quot;given&quot;:&quot;Michael&quot;,&quot;parse-names&quot;:false,&quot;dropping-particle&quot;:&quot;&quot;,&quot;non-dropping-particle&quot;:&quot;&quot;},{&quot;family&quot;:&quot;McKenzie&quot;,&quot;given&quot;:&quot;Don C.&quot;,&quot;parse-names&quot;:false,&quot;dropping-particle&quot;:&quot;&quot;,&quot;non-dropping-particle&quot;:&quot;&quot;},{&quot;family&quot;:&quot;Appel-Cresswell&quot;,&quot;given&quot;:&quot;Silke&quot;,&quot;parse-names&quot;:false,&quot;dropping-particle&quot;:&quot;&quot;,&quot;non-dropping-particle&quot;:&quot;&quot;},{&quot;family&quot;:&quot;McKeown&quot;,&quot;given&quot;:&quot;Martin J.&quot;,&quot;parse-names&quot;:false,&quot;dropping-particle&quot;:&quot;&quot;,&quot;non-dropping-particle&quot;:&quot;&quot;},{&quot;family&quot;:&quot;Boyd&quot;,&quot;given&quot;:&quot;Lara A.&quot;,&quot;parse-names&quot;:false,&quot;dropping-particle&quot;:&quot;&quot;,&quot;non-dropping-particle&quot;:&quot;&quot;},{&quot;family&quot;:&quot;Sossi&quot;,&quot;given&quot;:&quot;Vesna&quot;,&quot;parse-names&quot;:false,&quot;dropping-particle&quot;:&quot;&quot;,&quot;non-dropping-particle&quot;:&quot;&quot;},{&quot;family&quot;:&quot;Stoessl&quot;,&quot;given&quot;:&quot;A. Jon&quot;,&quot;parse-names&quot;:false,&quot;dropping-particle&quot;:&quot;&quot;,&quot;non-dropping-particle&quot;:&quot;&quot;}],&quot;container-title&quot;:&quot;Movement Disorders&quot;,&quot;DOI&quot;:&quot;10.1002/mds.27865&quot;,&quot;ISSN&quot;:&quot;15318257&quot;,&quot;PMID&quot;:&quot;31584222&quot;,&quot;issued&quot;:{&quot;date-parts&quot;:[[2019]]},&quot;page&quot;:&quot;1-10&quot;,&quot;abstract&quot;:&quot;Background: The objective of this study was to examine the effects of aerobic exercise on evoked dopamine release and activity of the ventral striatum using positron emission tomography and functional magnetic resonance imaging in Parkinson's disease (PD). Methods: Thirty-five participants were randomly allocated to a 36-session aerobic exercise or control intervention. Each participant underwent an functional magnetic resonance imaging scan while playing a reward task before and after the intervention to determine the effect of exercise on the activity of the ventral striatum in anticipation of reward. A subset of participants (n = 25) completed [11C] raclopride positron emission tomography scans to determine the effect of aerobic exercise on repetitive transcranial magnetic stimulation-evoked release of endogenous dopamine in the dorsal striatum. All participants completed motor (MDS-UPDRS part III, finger tapping, Timed-up-and-go) and nonmotor assessments (Starkstein Apathy Scale, Beck Depression Inventory, reaction time, Positive and Negative Affect Schedule, Trail Making Test [A and B], and Montreal Cognitive Assessment) before and after the interventions. Results: The aerobic group exhibited increased activity in the ventral striatum during functional magnetic resonance imaging in anticipation of 75% probability of reward (P = 0.01). The aerobic group also demonstrated increased repetitive transcranial magnetic stimulation-evoked dopamine release in the caudate nucleus (P = 0.04) and increased baseline nondisplaceable binding potential in the posterior putamen of the less affected repetitive transcranial magnetic stimulation-stimulated hemisphere measured by position emission tomography (P = 0.03). Conclusions: Aerobic exercise alters the responsivity of the ventral striatum, likely related to changes to the mesolimbic dopaminergic pathway, and increases evoked dopamine release in the caudate nucleus. This suggests that the therapeutic benefits of exercise are in part related to corticostriatal plasticity and enhanced dopamine release. © 2019 International Parkinson and Movement Disorder Society.&quot;,&quot;issue&quot;:&quot;May&quot;,&quot;volume&quot;:&quot;4&quot;,&quot;container-title-short&quot;:&quot;&quot;},&quot;isTemporary&quot;:false}]},{&quot;citationID&quot;:&quot;MENDELEY_CITATION_886d9866-3fd6-42d1-b969-63b2316f43bf&quot;,&quot;properties&quot;:{&quot;noteIndex&quot;:0},&quot;isEdited&quot;:false,&quot;manualOverride&quot;:{&quot;isManuallyOverridden&quot;:false,&quot;citeprocText&quot;:&quot;(GOEDE et al., 2001; KWAKKEL; GOEDE; WEGEN, 2007)&quot;,&quot;manualOverrideText&quot;:&quot;&quot;},&quot;citationTag&quot;:&quot;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&quot;,&quot;citationItems&quot;:[{&quot;id&quot;:&quot;01ee3160-e107-38dc-83e7-73ee5069d755&quot;,&quot;itemData&quot;:{&quot;type&quot;:&quot;article-journal&quot;,&quot;id&quot;:&quot;01ee3160-e107-38dc-83e7-73ee5069d755&quot;,&quot;title&quot;:&quot;Impact of physical therapy for Parkinson's disease: A critical review of the literature&quot;,&quot;author&quot;:[{&quot;family&quot;:&quot;KWAKKEL&quot;,&quot;given&quot;:&quot;G;&quot;,&quot;parse-names&quot;:false,&quot;dropping-particle&quot;:&quot;&quot;,&quot;non-dropping-particle&quot;:&quot;&quot;},{&quot;family&quot;:&quot;GOEDE&quot;,&quot;given&quot;:&quot;C.J.T;&quot;,&quot;parse-names&quot;:false,&quot;dropping-particle&quot;:&quot;&quot;,&quot;non-dropping-particle&quot;:&quot;&quot;},{&quot;family&quot;:&quot;WEGEN&quot;,&quot;given&quot;:&quot;E.E.H&quot;,&quot;parse-names&quot;:false,&quot;dropping-particle&quot;:&quot;&quot;,&quot;non-dropping-particle&quot;:&quot;&quot;}],&quot;container-title&quot;:&quot;Parkinsonism and Related Disorders&quot;,&quot;container-title-short&quot;:&quot;Parkinsonism Relat Disord&quot;,&quot;DOI&quot;:&quot;10.1016/S1353-8020(08)70053-1&quot;,&quot;ISSN&quot;:&quot;13538020&quot;,&quot;URL&quot;:&quot;http://www.embase.com/search/results?subaction=viewrecord&amp;from=export&amp;id=L351215290%0Ahttp://dx.doi.org/10.1016/S1353-8020(08)70053-1&quot;,&quot;issued&quot;:{&quot;date-parts&quot;:[[2007]]},&quot;page&quot;:&quot;S478-S487&quot;,&quot;abstract&quot;:&quot;A systematic review of the literature found 23 randomized clinical trials reflecting specific core areas of physical therapy (PT), that is, transfer, posture, balance, reaching and grasping, gait, and physical condition. All studies were of moderate methodological quality. Important limitations of the studies were: (1) insufficient statistical power (type II error); (2) poor methodological quality due to inadequate randomization and blinding procedures; (3) insufficient contrast in dosage and treatment between experimental and control groups; and (4) lack of appropriate measurement instruments able to identify clinically meaningful changes according to the International Classification of Functioning (ICF). In the last 5 years, the methodological quality of RCTs has shown substantial improvement. Most high-quality studies investigated the effects of exercise therapy, including the use of external rhythms to improve gait and gait-related activities. The results of these trials suggest that the effects of PT are task- and context-specific. This indicates that the tasks that are trained tend not to generalize to related activities that are not directly trained in the rehabilitation programme itself, and suggests that future programmes should train meaningful tasks preferably in patients' home environment. In addition, the decline in treatment effects after an intervention has ended suggests the need for permanent treatment of patients with PD, i.e. chronic treatment for this chronic disease. Future studies should aim to develop responsive measurement instruments able to monitor meaningful changes in activities, as well as better understanding of insufficiently understood symptoms such as freezing, rigidity and bradykinesia and greater insight into neurophysiological mechanisms underlying training-induced changes in activities such as improved gait performance by rhythmic cueing. © 2007 Elsevier Ltd. All rights reserved.&quot;,&quot;issue&quot;:&quot;SUPPL. 3&quot;,&quot;volume&quot;:&quot;13&quot;},&quot;isTemporary&quot;:false},{&quot;id&quot;:&quot;7cd6c21d-aafd-344a-a8d6-78eeb66a955e&quot;,&quot;itemData&quot;:{&quot;type&quot;:&quot;article-journal&quot;,&quot;id&quot;:&quot;7cd6c21d-aafd-344a-a8d6-78eeb66a955e&quot;,&quot;title&quot;:&quot;The effects of physical therapy in Parkinson's disease: A research synthesis&quot;,&quot;author&quot;:[{&quot;family&quot;:&quot;Goede&quot;,&quot;given&quot;:&quot;Cees J.T.de&quot;,&quot;parse-names&quot;:false,&quot;dropping-particle&quot;:&quot;&quot;,&quot;non-dropping-particle&quot;:&quot;&quot;},{&quot;family&quot;:&quot;Keus&quot;,&quot;given&quot;:&quot;Samyra H.J.&quot;,&quot;parse-names&quot;:false,&quot;dropping-particle&quot;:&quot;&quot;,&quot;non-dropping-particle&quot;:&quot;&quot;},{&quot;family&quot;:&quot;Kwakkel&quot;,&quot;given&quot;:&quot;Gert&quot;,&quot;parse-names&quot;:false,&quot;dropping-particle&quot;:&quot;&quot;,&quot;non-dropping-particle&quot;:&quot;&quot;},{&quot;family&quot;:&quot;Wagenaar&quot;,&quot;given&quot;:&quot;Robert C.&quot;,&quot;parse-names&quot;:false,&quot;dropping-particle&quot;:&quot;&quot;,&quot;non-dropping-particle&quot;:&quot;&quot;}],&quot;container-title&quot;:&quot;Archives of Physical Medicine and Rehabilitation&quot;,&quot;container-title-short&quot;:&quot;Arch Phys Med Rehabil&quot;,&quot;DOI&quot;:&quot;10.1053/apmr.2001.22352&quot;,&quot;ISSN&quot;:&quot;00039993&quot;,&quot;issued&quot;:{&quot;date-parts&quot;:[[2001]]},&quot;page&quot;:&quot;509-515&quot;,&quot;abstract&quot;:&quot;Objective: To present a critical review and meta-analysis of studies evaluating the effects of physical therapy in patients suffering from Parkinson's disease (PD), in terms of neurologic signs, activities of daily living (ADLs), and walking ability. Data Sources: Articles published from 1966 to May 1999 were compiled by means of MEDLINE, Cochrane register of controlled trials, and CINAHL using combinations of the key words Parkinson's disease, exercise, exercise therapy, physical therapy, and group training. References presented in relevant publications were also examined. Articles written in English, German, or Dutch were included. Study Selection: Studies had to meet the following selection criteria: (1) patients with PD were included in the intervention study, (2) the effects of physical therapy (PT) were evaluated, (3) the study could be classified as true or quasi-experiment, and (4) the study was published in a journal or book. Data Extraction: Two reviewers assessed independently the methodologic quality of the data of each included study. One reviewer extracted relevant meta-analysis data. Data Synthesis: For each outcome measure the estimated effect size and the summary effect size (SES) were calculated, using fixed (ie, Hedges's g) and random effects models. The meta-analysis resulted in a significant homogeneous SES with regard to ADLs (.40; confidence interval [CI] = .17-.64) and stride length (.46; CI = .12-.82). The SES with regard to walking speed showed a significant heterogeneous SES, which remained significant after applying a random effects model (.49; CI = .21-.77). The SES with regard to neurologic signs was not significant (.22; CI =-.08 to .52). The small number Of studies included and the shortcomings of the methodologic quality of these studies, however, bias the results of the present study. Conclusions: The results of the present research synthesis support the hypothesis that Parkinson patients benefit from PT added to their standard medication. © 2001 by the American Congress of Rehabilitation Medicine and the American Academy of Physical Medicine and Rehabilitation.&quot;,&quot;issue&quot;:&quot;4&quot;,&quot;volume&quot;:&quot;82&quot;},&quot;isTemporary&quot;:false}]},{&quot;citationID&quot;:&quot;MENDELEY_CITATION_10ef47dc-f440-468f-8e4d-66aba96e1ff0&quot;,&quot;properties&quot;:{&quot;noteIndex&quot;:0},&quot;isEdited&quot;:false,&quot;manualOverride&quot;:{&quot;isManuallyOverridden&quot;:false,&quot;citeprocText&quot;:&quot;(SCHROEDER et al., 2019)&quot;,&quot;manualOverrideText&quot;:&quot;&quot;},&quot;citationTag&quot;:&quot;MENDELEY_CITATION_v3_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&quot;,&quot;citationItems&quot;:[{&quot;id&quot;:&quot;cbe88707-fbda-3118-ae61-5ac31e211893&quot;,&quot;itemData&quot;:{&quot;type&quot;:&quot;article&quot;,&quot;id&quot;:&quot;cbe88707-fbda-3118-ae61-5ac31e211893&quot;,&quot;title&quot;:&quot;Empowering Physiatrists in Training to the Peer-Review Process&quot;,&quot;author&quot;:[{&quot;family&quot;:&quot;Schroeder&quot;,&quot;given&quot;:&quot;Allison&quot;,&quot;parse-names&quot;:false,&quot;dropping-particle&quot;:&quot;&quot;,&quot;non-dropping-particle&quot;:&quot;&quot;},{&quot;family&quot;:&quot;Bean&quot;,&quot;given&quot;:&quot;Allison&quot;,&quot;parse-names&quot;:false,&quot;dropping-particle&quot;:&quot;&quot;,&quot;non-dropping-particle&quot;:&quot;&quot;},{&quot;family&quot;:&quot;Weaver&quot;,&quot;given&quot;:&quot;Martin&quot;,&quot;parse-names&quot;:false,&quot;dropping-particle&quot;:&quot;&quot;,&quot;non-dropping-particle&quot;:&quot;&quot;},{&quot;family&quot;:&quot;Spicer&quot;,&quot;given&quot;:&quot;Patrick&quot;,&quot;parse-names&quot;:false,&quot;dropping-particle&quot;:&quot;&quot;,&quot;non-dropping-particle&quot;:&quot;&quot;},{&quot;family&quot;:&quot;Gao&quot;,&quot;given&quot;:&quot;Chan&quot;,&quot;parse-names&quot;:false,&quot;dropping-particle&quot;:&quot;&quot;,&quot;non-dropping-particle&quot;:&quot;&quot;},{&quot;family&quot;:&quot;Frontera&quot;,&quot;given&quot;:&quot;Walter&quot;,&quot;parse-names&quot;:false,&quot;dropping-particle&quot;:&quot;&quot;,&quot;non-dropping-particle&quot;:&quot;&quot;},{&quot;family&quot;:&quot;Kumbhare&quot;,&quot;given&quot;:&quot;Dinesh&quot;,&quot;parse-names&quot;:false,&quot;dropping-particle&quot;:&quot;&quot;,&quot;non-dropping-particle&quot;:&quot;&quot;}],&quot;container-title&quot;:&quot;American Journal of Physical Medicine and Rehabilitation&quot;,&quot;container-title-short&quot;:&quot;Am J Phys Med Rehabil&quot;,&quot;DOI&quot;:&quot;10.1097/PHM.0000000000001115&quot;,&quot;ISSN&quot;:&quot;15377385&quot;,&quot;PMID&quot;:&quot;30550455&quot;,&quot;issued&quot;:{&quot;date-parts&quot;:[[2019,10,1]]},&quot;page&quot;:&quot;839-840&quot;,&quot;publisher&quot;:&quot;Lippincott Williams and Wilkins&quot;,&quot;issue&quot;:&quot;10&quot;,&quot;volume&quot;:&quot;98&quot;},&quot;isTemporary&quot;:false}]},{&quot;citationID&quot;:&quot;MENDELEY_CITATION_d8e30825-6087-446f-9ef0-9f2cfb44f006&quot;,&quot;properties&quot;:{&quot;noteIndex&quot;:0},&quot;isEdited&quot;:false,&quot;manualOverride&quot;:{&quot;isManuallyOverridden&quot;:false,&quot;citeprocText&quot;:&quot;(MIYAI et al., 2000)&quot;,&quot;manualOverrideText&quot;:&quot;&quot;},&quot;citationTag&quot;:&quot;MENDELEY_CITATION_v3_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&quot;,&quot;citationItems&quot;:[{&quot;id&quot;:&quot;6c8e76b1-82ef-327c-9835-231825a0767f&quot;,&quot;itemData&quot;:{&quot;type&quot;:&quot;article-journal&quot;,&quot;id&quot;:&quot;6c8e76b1-82ef-327c-9835-231825a0767f&quot;,&quot;title&quot;:&quot;Treadmill training with body weight support: Its effect on Parkinson's disease&quot;,&quot;author&quot;:[{&quot;family&quot;:&quot;Miyai&quot;,&quot;given&quot;:&quot;Ichiro&quot;,&quot;parse-names&quot;:false,&quot;dropping-particle&quot;:&quot;&quot;,&quot;non-dropping-particle&quot;:&quot;&quot;},{&quot;family&quot;:&quot;Fujimoto&quot;,&quot;given&quot;:&quot;Yasuyuki&quot;,&quot;parse-names&quot;:false,&quot;dropping-particle&quot;:&quot;&quot;,&quot;non-dropping-particle&quot;:&quot;&quot;},{&quot;family&quot;:&quot;Ueda&quot;,&quot;given&quot;:&quot;Yoshishige&quot;,&quot;parse-names&quot;:false,&quot;dropping-particle&quot;:&quot;&quot;,&quot;non-dropping-particle&quot;:&quot;&quot;},{&quot;family&quot;:&quot;Yamamoto&quot;,&quot;given&quot;:&quot;Hiroshi&quot;,&quot;parse-names&quot;:false,&quot;dropping-particle&quot;:&quot;&quot;,&quot;non-dropping-particle&quot;:&quot;&quot;},{&quot;family&quot;:&quot;Nozaki&quot;,&quot;given&quot;:&quot;Sonoko&quot;,&quot;parse-names&quot;:false,&quot;dropping-particle&quot;:&quot;&quot;,&quot;non-dropping-particle&quot;:&quot;&quot;},{&quot;family&quot;:&quot;Saito&quot;,&quot;given&quot;:&quot;Toshio&quot;,&quot;parse-names&quot;:false,&quot;dropping-particle&quot;:&quot;&quot;,&quot;non-dropping-particle&quot;:&quot;&quot;},{&quot;family&quot;:&quot;Kang&quot;,&quot;given&quot;:&quot;Jin&quot;,&quot;parse-names&quot;:false,&quot;dropping-particle&quot;:&quot;&quot;,&quot;non-dropping-particle&quot;:&quot;&quot;}],&quot;container-title&quot;:&quot;Archives of Physical Medicine and Rehabilitation&quot;,&quot;container-title-short&quot;:&quot;Arch Phys Med Rehabil&quot;,&quot;DOI&quot;:&quot;10.1053/apmr.2000.4439&quot;,&quot;ISSN&quot;:&quot;00039993&quot;,&quot;PMID&quot;:&quot;10895994&quot;,&quot;issued&quot;:{&quot;date-parts&quot;:[[2000]]},&quot;page&quot;:&quot;849-852&quot;,&quot;abstract&quot;:&quot;Objective: To test whether body weight-supported treadmill training (BWSTT) is effective in improving functional outcome of patients with Parkinson's disease. Design: Prospective crossover trial. Patients were randomized to receive either a 4-week program of BWSTT with up to 20% of their body weight supported followed by 4 weeks of conventional physical therapy (PT), or the same treatments in the opposite order. Medications for parkinsonism were not modified throughout the study. Setting: Inpatient rehabilitation unit for neurologic diseases. Subjects: Ten patients (5 men, 5 women) with Hoehn and Yahr stage 2.5 or 3 parkinsonism; mean age 67.6 years, mean duration of Parkinson's disease 4.2 years. Main Outcome Measures: The Unified Parkinson's Disease Rating Scale (UPDRS), ambulation endurance and speed (sec/10m), and number of steps for 10-meter walk. Results: The mean total UPDRS before/after BWSTT was 31.6/25, 6, and before/after PT was 29.1/28.0. Analysis of covariance for improvement of UPDRS demonstrated a significant effect of type of therapy (F(1, 16) = 42.779, p &lt;. 0001) but not order of therapy (F(1, 16) = 0.157, p =. 6971). Patients also had significantly greater improvement with BWSTT than with PT in ambulation speed (BWSTT, before/after = 10.0/8.3; PT, 9.5/8.9), and number of steps (BWSTT, 22.3/19.6; PT, 21.5/20.8). Conclusions: In persons with Parkinson's disease, treadmill training with body weight support produces greater improvement in activities of daily living, motor performance, and ambulation than does physical therapy. © 2000 by the American Congress of Rehabilitation Medicine and the American Academy of Physical Medicine and Rehabilitation.&quot;,&quot;issue&quot;:&quot;7&quot;,&quot;volume&quot;:&quot;81&quot;},&quot;isTemporary&quot;:false}]},{&quot;citationID&quot;:&quot;MENDELEY_CITATION_7ac97ada-c31a-4657-82d4-c6c004f5227b&quot;,&quot;properties&quot;:{&quot;noteIndex&quot;:0},&quot;isEdited&quot;:false,&quot;manualOverride&quot;:{&quot;isManuallyOverridden&quot;:false,&quot;citeprocText&quot;:&quot;(FERNÁNDEZ-LAGO et al., 2019)&quot;,&quot;manualOverrideText&quot;:&quot;&quot;},&quot;citationTag&quot;:&quot;MENDELEY_CITATION_v3_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&quot;,&quot;citationItems&quot;:[{&quot;id&quot;:&quot;241ac8ea-ee2a-3c27-8f18-a808c17838cb&quot;,&quot;itemData&quot;:{&quot;type&quot;:&quot;article-journal&quot;,&quot;id&quot;:&quot;241ac8ea-ee2a-3c27-8f18-a808c17838cb&quot;,&quot;title&quot;:&quot;Acute kinematic and neurophysiological effects of treadmill and overground walking in Parkinson's disease&quot;,&quot;author&quot;:[{&quot;family&quot;:&quot;Fernández-Lago&quot;,&quot;given&quot;:&quot;H&quot;,&quot;parse-names&quot;:false,&quot;dropping-particle&quot;:&quot;&quot;,&quot;non-dropping-particle&quot;:&quot;&quot;},{&quot;family&quot;:&quot;Bello&quot;,&quot;given&quot;:&quot;O&quot;,&quot;parse-names&quot;:false,&quot;dropping-particle&quot;:&quot;&quot;,&quot;non-dropping-particle&quot;:&quot;&quot;},{&quot;family&quot;:&quot;Salgado&quot;,&quot;given&quot;:&quot;A&quot;,&quot;parse-names&quot;:false,&quot;dropping-particle&quot;:&quot;V&quot;,&quot;non-dropping-particle&quot;:&quot;&quot;},{&quot;family&quot;:&quot;Fernandez-Del-Olmo&quot;,&quot;given&quot;:&quot;M&quot;,&quot;parse-names&quot;:false,&quot;dropping-particle&quot;:&quot;&quot;,&quot;non-dropping-particle&quot;:&quot;&quot;}],&quot;container-title&quot;:&quot;NeuroRehabilitation&quot;,&quot;container-title-short&quot;:&quot;NeuroRehabilitation&quot;,&quot;DOI&quot;:&quot;10.3233/NRE-182638&quot;,&quot;URL&quot;:&quot;https://www.scopus.com/inward/record.uri?eid=2-s2.0-85068363109&amp;doi=10.3233%2FNRE-182638&amp;partnerID=40&amp;md5=2b0bfb2740ba2daf371294f393d5fc02&quot;,&quot;issued&quot;:{&quot;date-parts&quot;:[[2019]]},&quot;page&quot;:&quot;433-443&quot;,&quot;issue&quot;:&quot;3&quot;,&quot;volume&quot;:&quot;44&quot;},&quot;isTemporary&quot;:false}]},{&quot;citationID&quot;:&quot;MENDELEY_CITATION_11900d95-b117-402d-bbc4-5a5ab6be9eb1&quot;,&quot;properties&quot;:{&quot;noteIndex&quot;:0},&quot;isEdited&quot;:false,&quot;manualOverride&quot;:{&quot;isManuallyOverridden&quot;:false,&quot;citeprocText&quot;:&quot;(MÜLLER; MUHLACK, 2010)&quot;,&quot;manualOverrideText&quot;:&quot;&quot;},&quot;citationTag&quot;:&quot;MENDELEY_CITATION_v3_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&quot;,&quot;citationItems&quot;:[{&quot;id&quot;:&quot;9c779416-7332-3619-8497-530cb556d8f9&quot;,&quot;itemData&quot;:{&quot;type&quot;:&quot;article-journal&quot;,&quot;id&quot;:&quot;9c779416-7332-3619-8497-530cb556d8f9&quot;,&quot;title&quot;:&quot;Effect of exercise on reactivity and motor behaviour in patients with Parkinson's disease&quot;,&quot;author&quot;:[{&quot;family&quot;:&quot;Müller&quot;,&quot;given&quot;:&quot;T&quot;,&quot;parse-names&quot;:false,&quot;dropping-particle&quot;:&quot;&quot;,&quot;non-dropping-particle&quot;:&quot;&quot;},{&quot;family&quot;:&quot;Muhlack&quot;,&quot;given&quot;:&quot;S&quot;,&quot;parse-names&quot;:false,&quot;dropping-particle&quot;:&quot;&quot;,&quot;non-dropping-particle&quot;:&quot;&quot;}],&quot;container-title&quot;:&quot;Journal of Neurology, Neurosurgery and Psychiatry&quot;,&quot;container-title-short&quot;:&quot;J Neurol Neurosurg Psychiatry&quot;,&quot;DOI&quot;:&quot;10.1136/jnnp.2009.174987&quot;,&quot;URL&quot;:&quot;https://www.scopus.com/inward/record.uri?eid=2-s2.0-77954685304&amp;doi=10.1136%2Fjnnp.2009.174987&amp;partnerID=40&amp;md5=a01b5825fb3222400a984cc823e209c0&quot;,&quot;issued&quot;:{&quot;date-parts&quot;:[[2010]]},&quot;page&quot;:&quot;747-753&quot;,&quot;issue&quot;:&quot;7&quot;,&quot;volume&quot;:&quot;81&quot;},&quot;isTemporary&quot;:false}]},{&quot;citationID&quot;:&quot;MENDELEY_CITATION_b3fb3405-468f-4bd6-b822-2f0a9375017a&quot;,&quot;properties&quot;:{&quot;noteIndex&quot;:0},&quot;isEdited&quot;:false,&quot;manualOverride&quot;:{&quot;isManuallyOverridden&quot;:false,&quot;citeprocText&quot;:&quot;(RIDGEL et al., 2011)&quot;,&quot;manualOverrideText&quot;:&quot;&quot;},&quot;citationTag&quot;:&quot;MENDELEY_CITATION_v3_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&quot;,&quot;citationItems&quot;:[{&quot;id&quot;:&quot;60c32fc7-7139-3b55-a91c-c63f60d41b2d&quot;,&quot;itemData&quot;:{&quot;type&quot;:&quot;article-journal&quot;,&quot;id&quot;:&quot;60c32fc7-7139-3b55-a91c-c63f60d41b2d&quot;,&quot;title&quot;:&quot;Changes in executive function after acute bouts of passive cycling in Parkinson's disease&quot;,&quot;author&quot;:[{&quot;family&quot;:&quot;Ridgel&quot;,&quot;given&quot;:&quot;A L&quot;,&quot;parse-names&quot;:false,&quot;dropping-particle&quot;:&quot;&quot;,&quot;non-dropping-particle&quot;:&quot;&quot;},{&quot;family&quot;:&quot;Kim&quot;,&quot;given&quot;:&quot;C.-H.&quot;,&quot;parse-names&quot;:false,&quot;dropping-particle&quot;:&quot;&quot;,&quot;non-dropping-particle&quot;:&quot;&quot;},{&quot;family&quot;:&quot;Fickes&quot;,&quot;given&quot;:&quot;E J&quot;,&quot;parse-names&quot;:false,&quot;dropping-particle&quot;:&quot;&quot;,&quot;non-dropping-particle&quot;:&quot;&quot;},{&quot;family&quot;:&quot;Muller&quot;,&quot;given&quot;:&quot;M D&quot;,&quot;parse-names&quot;:false,&quot;dropping-particle&quot;:&quot;&quot;,&quot;non-dropping-particle&quot;:&quot;&quot;},{&quot;family&quot;:&quot;Alberts&quot;,&quot;given&quot;:&quot;J L&quot;,&quot;parse-names&quot;:false,&quot;dropping-particle&quot;:&quot;&quot;,&quot;non-dropping-particle&quot;:&quot;&quot;}],&quot;container-title&quot;:&quot;Journal of Aging and Physical Activity&quot;,&quot;container-title-short&quot;:&quot;J Aging Phys Act&quot;,&quot;DOI&quot;:&quot;10.1123/japa.19.2.87&quot;,&quot;URL&quot;:&quot;https://www.scopus.com/inward/record.uri?eid=2-s2.0-79959601918&amp;doi=10.1123%2Fjapa.19.2.87&amp;partnerID=40&amp;md5=e99e8974abea5250b38529363c8b4e66&quot;,&quot;issued&quot;:{&quot;date-parts&quot;:[[2011]]},&quot;page&quot;:&quot;87-98&quot;,&quot;issue&quot;:&quot;2&quot;,&quot;volume&quot;:&quot;19&quot;},&quot;isTemporary&quot;:false}]},{&quot;citationID&quot;:&quot;MENDELEY_CITATION_8069c749-2b00-4c2d-9c59-2643d68c86e2&quot;,&quot;properties&quot;:{&quot;noteIndex&quot;:0},&quot;isEdited&quot;:false,&quot;manualOverride&quot;:{&quot;isManuallyOverridden&quot;:false,&quot;citeprocText&quot;:&quot;(BELLO; SANCHEZ; FERNANDEZ-DEL-OLMO, 2008a)&quot;,&quot;manualOverrideText&quot;:&quot;&quot;},&quot;citationTag&quot;:&quot;MENDELEY_CITATION_v3_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&quot;,&quot;citationItems&quot;:[{&quot;id&quot;:&quot;788ee519-f6b2-309b-a04d-ce1de342fd88&quot;,&quot;itemData&quot;:{&quot;type&quot;:&quot;article-journal&quot;,&quot;id&quot;:&quot;788ee519-f6b2-309b-a04d-ce1de342fd88&quot;,&quot;title&quot;:&quot;Treadmill walking in Parkinson's disease patients: Adaptation and generalization effect&quot;,&quot;author&quot;:[{&quot;family&quot;:&quot;Bello&quot;,&quot;given&quot;:&quot;Olalla&quot;,&quot;parse-names&quot;:false,&quot;dropping-particle&quot;:&quot;&quot;,&quot;non-dropping-particle&quot;:&quot;&quot;},{&quot;family&quot;:&quot;Sanchez&quot;,&quot;given&quot;:&quot;Jose Andres&quot;,&quot;parse-names&quot;:false,&quot;dropping-particle&quot;:&quot;&quot;,&quot;non-dropping-particle&quot;:&quot;&quot;},{&quot;family&quot;:&quot;Fernandez-del-Olmo&quot;,&quot;given&quot;:&quot;Miguel&quot;,&quot;parse-names&quot;:false,&quot;dropping-particle&quot;:&quot;&quot;,&quot;non-dropping-particle&quot;:&quot;&quot;}],&quot;container-title&quot;:&quot;Movement Disorders&quot;,&quot;DOI&quot;:&quot;10.1002/mds.22069&quot;,&quot;ISSN&quot;:&quot;08853185&quot;,&quot;PMID&quot;:&quot;18464281&quot;,&quot;issued&quot;:{&quot;date-parts&quot;:[[2008,7,15]]},&quot;page&quot;:&quot;1243-1249&quot;,&quot;abstract&quot;:&quot;We examined the adaptation and generalization effect of one familiarization treadmill walking session on gait in patients with Parkinson's disease (PD) with different degrees of disease severity. Eight moderate PD patients (Hoehn and Yahr stage 2-2.5), eight advanced PD patients (Hoehn and Yahr 3), and eight matched control subjects participated in this study. Subjects first walked overground on a 10-m walkway at a self-selected speed (pretreadmill). They then performed a 20-min treadmill training session, followed by three trials of overground walking (Post1, Post2, Post3). Cadence, step length, speed, and coefficient of variation of stride time (CV) were recorded. During the treadmill session the advanced PD patients significantly decreased their cadence (t = 3.9, P ≤ 0.01) and increased their step length (t = 4.27, P ≤ 0.01) compared with pretreadmill walking. After the treadmill, all subjects walked overground significantly faster (F = 16.51 P ≤ 0.001) and with a larger step length (F = 13.03 P ≤ 0.01) than pretreadmill walking. The present study shows a specific adaptation to walk over the treadmill for the advanced PD patients. Moreover, this confirms the potential therapeutic use of the treadmill for PD gait rehabilitation since a single familiarization session lead to an increase in the step length and thus to the improvement of the main gait impairment in PD. © 2008 Movement Disorder Society.&quot;,&quot;issue&quot;:&quot;9&quot;,&quot;volume&quot;:&quot;23&quot;,&quot;container-title-short&quot;:&quot;&quot;},&quot;isTemporary&quot;:false}]},{&quot;citationID&quot;:&quot;MENDELEY_CITATION_a63677c5-d850-4f0e-bfaa-e174c7c76fb7&quot;,&quot;properties&quot;:{&quot;noteIndex&quot;:0},&quot;isEdited&quot;:false,&quot;manualOverride&quot;:{&quot;isManuallyOverridden&quot;:false,&quot;citeprocText&quot;:&quot;(LAUZÉ; DANEAULT; DUVAL, 2016)&quot;,&quot;manualOverrideText&quot;:&quot;&quot;},&quot;citationTag&quot;:&quot;MENDELEY_CITATION_v3_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&quot;,&quot;citationItems&quot;:[{&quot;id&quot;:&quot;e0796599-2c1c-3031-870b-e4cf563ef746&quot;,&quot;itemData&quot;:{&quot;type&quot;:&quot;article&quot;,&quot;id&quot;:&quot;e0796599-2c1c-3031-870b-e4cf563ef746&quot;,&quot;title&quot;:&quot;The Effects of Physical Activity in Parkinson's Disease: A Review&quot;,&quot;author&quot;:[{&quot;family&quot;:&quot;Lauzé&quot;,&quot;given&quot;:&quot;Martine&quot;,&quot;parse-names&quot;:false,&quot;dropping-particle&quot;:&quot;&quot;,&quot;non-dropping-particle&quot;:&quot;&quot;},{&quot;family&quot;:&quot;Daneault&quot;,&quot;given&quot;:&quot;Jean Francois&quot;,&quot;parse-names&quot;:false,&quot;dropping-particle&quot;:&quot;&quot;,&quot;non-dropping-particle&quot;:&quot;&quot;},{&quot;family&quot;:&quot;Duval&quot;,&quot;given&quot;:&quot;Christian&quot;,&quot;parse-names&quot;:false,&quot;dropping-particle&quot;:&quot;&quot;,&quot;non-dropping-particle&quot;:&quot;&quot;}],&quot;container-title&quot;:&quot;Journal of Parkinson's Disease&quot;,&quot;container-title-short&quot;:&quot;J Parkinsons Dis&quot;,&quot;DOI&quot;:&quot;10.3233/JPD-160790&quot;,&quot;ISSN&quot;:&quot;1877718X&quot;,&quot;PMID&quot;:&quot;27567884&quot;,&quot;issued&quot;:{&quot;date-parts&quot;:[[2016]]},&quot;page&quot;:&quot;685-698&quot;,&quot;abstract&quot;:&quot;Background: Physical activity (PA) is increasingly advocated as an adjunct intervention for individuals with Parkinson's disease (PD). However, the specific benefits of PA on the wide variety of impairments observed in patients with PD has yet to be clearly identified. Objective: Highlight health parameters that are most likely to improve as a result of PA interventions in patients with PD. Methods: We compiled results obtained from studies examining a PA intervention in patients with PD and who provided statistical analyses of their results. 868 outcome measures were extracted from 106 papers published from 1981 to 2015. The results were classified as having a statistically significant positive effect or no effect. Then, outcome measures were grouped into four main categories and further divided into sub-categories. Results: Our review shows that PA seems most effective in improving Physical capacities and Physical and cognitive functional capacities. On the other hand, PA seems less efficient at improving Clinical symptoms of PD and Psychosocial aspects of life, with only 50 or less of results reporting positive effects. The impact of PA on Cognitive functions and Depression also appears weaker, but few studies have examined these outcomes. Discussion: Our results indicate that PA interventions have a positive impact on physical capacities and functional capacities. However, the effect of PA on symptoms of the disease and psychosocial aspects of life are moderate and show more variability. This review also highlights the need for more research on the effects of PA on cognitive functions, depression as well as specific symptoms of PD.&quot;,&quot;publisher&quot;:&quot;IOS Press&quot;,&quot;issue&quot;:&quot;4&quot;,&quot;volume&quot;:&quot;6&quot;},&quot;isTemporary&quot;:false}]},{&quot;citationID&quot;:&quot;MENDELEY_CITATION_40b119f4-b34e-452e-9628-958684efdc46&quot;,&quot;properties&quot;:{&quot;noteIndex&quot;:0},&quot;isEdited&quot;:false,&quot;manualOverride&quot;:{&quot;isManuallyOverridden&quot;:true,&quot;citeprocText&quot;:&quot;(MCNEELY; EARHART, 2012)&quot;,&quot;manualOverrideText&quot;:&quot; (NGUY et al., 2019; MCNEELY; EARHART, 2012)&quot;},&quot;citationTag&quot;:&quot;MENDELEY_CITATION_v3_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&quot;,&quot;citationItems&quot;:[{&quot;id&quot;:&quot;692725e9-528b-3881-8f33-3aaf39bb6344&quot;,&quot;itemData&quot;:{&quot;type&quot;:&quot;article-journal&quot;,&quot;id&quot;:&quot;692725e9-528b-3881-8f33-3aaf39bb6344&quot;,&quot;title&quot;:&quot;Lack of short-term effectiveness of rotating treadmill training on turning in people with mild-to-moderate parkinson's disease and healthy older adults: A randomized, controlled study&quot;,&quot;author&quot;:[{&quot;family&quot;:&quot;McNeely&quot;,&quot;given&quot;:&quot;Marie E.&quot;,&quot;parse-names&quot;:false,&quot;dropping-particle&quot;:&quot;&quot;,&quot;non-dropping-particle&quot;:&quot;&quot;},{&quot;family&quot;:&quot;Earhart&quot;,&quot;given&quot;:&quot;Gammon M.&quot;,&quot;parse-names&quot;:false,&quot;dropping-particle&quot;:&quot;&quot;,&quot;non-dropping-particle&quot;:&quot;&quot;}],&quot;container-title&quot;:&quot;Parkinson's Disease&quot;,&quot;container-title-short&quot;:&quot;Parkinsons Dis&quot;,&quot;DOI&quot;:&quot;10.1155/2012/623985&quot;,&quot;ISSN&quot;:&quot;20420080&quot;,&quot;issued&quot;:{&quot;date-parts&quot;:[[2012]]},&quot;abstract&quot;:&quot;Since turning is often impaired in Parkinson's disease (PD) and may lead to falls, it is important to develop targeted treatment strategies for turning. We determined the effects of rotating treadmill training on turning in individuals with PD. This randomized controlled study evaluated 180°in-place turns, functional turning (timed-up-and-go), and gait velocity before and after 15 minutes of rotating treadmill training or stepping in place in 26 people with PD and 27 age-matched controls. A subset of participants with PD (n = 3) completed five consecutive days of rotating treadmill training. Fast as possible gait velocity, timed-up-and-go time, 180 °turn duration, and steps to turn 180 °were impaired in PD compared to controls (P &lt; 0.05) and did not improve following either intervention (P &gt; 0.05). Preferred pace gait velocity and timing of yaw rotation onset of body segments (head, trunk, pelvis) during 180 °turns were not different in PD (P &gt; 0.05) and did not change following either intervention. No improvements in gait or turning occurred after five days of rotating treadmill training, compared to one day. The rotating treadmill is not recommended for short-term rehabilitation of impaired in-place turning in the general PD population. © 2012 Marie E. McNeely and Gammon M. Earhart.&quot;},&quot;isTemporary&quot;:false}]},{&quot;citationID&quot;:&quot;MENDELEY_CITATION_3902d468-05bb-4e89-b132-abc992eccf7f&quot;,&quot;properties&quot;:{&quot;noteIndex&quot;:0},&quot;isEdited&quot;:false,&quot;manualOverride&quot;:{&quot;isManuallyOverridden&quot;:true,&quot;citeprocText&quot;:&quot;(FERNÁNDEZ-LAGO et al., 2019)&quot;,&quot;manualOverrideText&quot;:&quot;(FERNÁNDEZ-LAGO et al., 2019a)&quot;},&quot;citationTag&quot;:&quot;MENDELEY_CITATION_v3_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&quot;,&quot;citationItems&quot;:[{&quot;id&quot;:&quot;241ac8ea-ee2a-3c27-8f18-a808c17838cb&quot;,&quot;itemData&quot;:{&quot;type&quot;:&quot;article-journal&quot;,&quot;id&quot;:&quot;241ac8ea-ee2a-3c27-8f18-a808c17838cb&quot;,&quot;title&quot;:&quot;Acute kinematic and neurophysiological effects of treadmill and overground walking in Parkinson's disease&quot;,&quot;author&quot;:[{&quot;family&quot;:&quot;Fernández-Lago&quot;,&quot;given&quot;:&quot;H&quot;,&quot;parse-names&quot;:false,&quot;dropping-particle&quot;:&quot;&quot;,&quot;non-dropping-particle&quot;:&quot;&quot;},{&quot;family&quot;:&quot;Bello&quot;,&quot;given&quot;:&quot;O&quot;,&quot;parse-names&quot;:false,&quot;dropping-particle&quot;:&quot;&quot;,&quot;non-dropping-particle&quot;:&quot;&quot;},{&quot;family&quot;:&quot;Salgado&quot;,&quot;given&quot;:&quot;A&quot;,&quot;parse-names&quot;:false,&quot;dropping-particle&quot;:&quot;V&quot;,&quot;non-dropping-particle&quot;:&quot;&quot;},{&quot;family&quot;:&quot;Fernandez-Del-Olmo&quot;,&quot;given&quot;:&quot;M&quot;,&quot;parse-names&quot;:false,&quot;dropping-particle&quot;:&quot;&quot;,&quot;non-dropping-particle&quot;:&quot;&quot;}],&quot;container-title&quot;:&quot;NeuroRehabilitation&quot;,&quot;container-title-short&quot;:&quot;NeuroRehabilitation&quot;,&quot;DOI&quot;:&quot;10.3233/NRE-182638&quot;,&quot;URL&quot;:&quot;https://www.scopus.com/inward/record.uri?eid=2-s2.0-85068363109&amp;doi=10.3233%2FNRE-182638&amp;partnerID=40&amp;md5=2b0bfb2740ba2daf371294f393d5fc02&quot;,&quot;issued&quot;:{&quot;date-parts&quot;:[[2019]]},&quot;page&quot;:&quot;433-443&quot;,&quot;issue&quot;:&quot;3&quot;,&quot;volume&quot;:&quot;44&quot;},&quot;isTemporary&quot;:false}]},{&quot;citationID&quot;:&quot;MENDELEY_CITATION_d63645fe-f139-4154-b06e-f26f10166a51&quot;,&quot;properties&quot;:{&quot;noteIndex&quot;:0},&quot;isEdited&quot;:false,&quot;manualOverride&quot;:{&quot;isManuallyOverridden&quot;:true,&quot;citeprocText&quot;:&quot;(BARBIERI et al., 2014; FIORELLI et al., 2019)&quot;,&quot;manualOverrideText&quot;:&quot;(BARBIERI et al., 2014; FIORELLI et al., 2019).&quot;},&quot;citationTag&quot;:&quot;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&quot;,&quot;citationItems&quot;:[{&quot;id&quot;:&quot;7b8709e3-696a-3181-9d32-7752ba59359f&quot;,&quot;itemData&quot;:{&quot;type&quot;:&quot;article-journal&quot;,&quot;id&quot;:&quot;7b8709e3-696a-3181-9d32-7752ba59359f&quot;,&quot;title&quot;:&quot;Differential Acute Effect of High-Intensity Interval or Continuous Moderate Exercise on Cognition in Individuals With Parkinson's Disease&quot;,&quot;author&quot;:[{&quot;family&quot;:&quot;Fiorelli&quot;,&quot;given&quot;:&quot;Carolina Menezes&quot;,&quot;parse-names&quot;:false,&quot;dropping-particle&quot;:&quot;&quot;,&quot;non-dropping-particle&quot;:&quot;&quot;},{&quot;family&quot;:&quot;Ciolac&quot;,&quot;given&quot;:&quot;Emmanuel Gomes&quot;,&quot;parse-names&quot;:false,&quot;dropping-particle&quot;:&quot;&quot;,&quot;non-dropping-particle&quot;:&quot;&quot;},{&quot;family&quot;:&quot;Simieli&quot;,&quot;given&quot;:&quot;Lucas&quot;,&quot;parse-names&quot;:false,&quot;dropping-particle&quot;:&quot;&quot;,&quot;non-dropping-particle&quot;:&quot;&quot;},{&quot;family&quot;:&quot;Silva&quot;,&quot;given&quot;:&quot;Fabiana Araújo&quot;,&quot;parse-names&quot;:false,&quot;dropping-particle&quot;:&quot;&quot;,&quot;non-dropping-particle&quot;:&quot;&quot;},{&quot;family&quot;:&quot;Fernandes&quot;,&quot;given&quot;:&quot;Bianca&quot;,&quot;parse-names&quot;:false,&quot;dropping-particle&quot;:&quot;&quot;,&quot;non-dropping-particle&quot;:&quot;&quot;},{&quot;family&quot;:&quot;Christofoletti&quot;,&quot;given&quot;:&quot;Gustavo&quot;,&quot;parse-names&quot;:false,&quot;dropping-particle&quot;:&quot;&quot;,&quot;non-dropping-particle&quot;:&quot;&quot;},{&quot;family&quot;:&quot;Barbieri&quot;,&quot;given&quot;:&quot;Fabio Augusto&quot;,&quot;parse-names&quot;:false,&quot;dropping-particle&quot;:&quot;&quot;,&quot;non-dropping-particle&quot;:&quot;&quot;}],&quot;container-title&quot;:&quot;Journal of physical activity &amp; health&quot;,&quot;container-title-short&quot;:&quot;J Phys Act Health&quot;,&quot;DOI&quot;:&quot;10.1123/jpah.2018-0189&quot;,&quot;ISSN&quot;:&quot;1543-5474&quot;,&quot;URL&quot;:&quot;https://www.ncbi.nlm.nih.gov/pubmed/30626260&quot;,&quot;issued&quot;:{&quot;date-parts&quot;:[[2019,2,1]]},&quot;publisher-place&quot;:&quot;United States&quot;,&quot;page&quot;:&quot;157-164&quot;,&quot;language&quot;:&quot;eng&quot;,&quot;abstract&quot;:&quot;BACKGROUND: People with Parkinson's disease (PD) present cognitive impairments, which deteriorate their quality of life and increase disability. Acute aerobic exercise has demonstrated favorable effects on cognitive function in healthy neurologically individuals, but these effects have a dose-response relationship. Therefore, this study aimed to investigate the acute effects of high-intensity interval training (HIIT) versus continuous moderate-intensity training (MICT) on cognitive functions in people with PD. METHODS: A total of 14 individuals with PD performed cognitive tests, before and after 3 sessions-control session (CON), HIIT, and MICT. HIIT and MICT were performed on a stationary bicycle. HIIT consisted of a 25-minute exercise of high-intensity intervals (1 min) alternated with moderate-intensity intervals (2 min). MICT consisted of a 30-minute moderate-intensity exercise. CON was 30 minutes of seated resting. The cognitive parameters were compared by a mixed-model analysis for repeated measures. RESULTS: Acute effects of exercise were according to its type: MICT-improved immediate auditory memory (P &lt; .01); HIIT-improved immediate auditory memory (P &lt; .02), attention (P &lt; .001), and sustained attention (P &lt; .01); and CON-no effects on cognitive function. CONCLUSIONS: Acute aerobic exercise was able to promote better cognitive performance in people with PD. The effects on cognition were exercise intensity dependent.&quot;,&quot;edition&quot;:&quot;2019/01/09&quot;,&quot;issue&quot;:&quot;2&quot;,&quot;volume&quot;:&quot;16&quot;},&quot;isTemporary&quot;:false},{&quot;id&quot;:&quot;2695a122-2eb9-3809-a4cf-12e1d23e3b73&quot;,&quot;itemData&quot;:{&quot;type&quot;:&quot;article-journal&quot;,&quot;id&quot;:&quot;2695a122-2eb9-3809-a4cf-12e1d23e3b73&quot;,&quot;title&quot;:&quot;Effects of physical exercise on articular range of motion of the lower limb in the Parkinson's disease individuals&quot;,&quot;author&quot;:[{&quot;family&quot;:&quot;Barbieri&quot;,&quot;given&quot;:&quot;Fabio Augusto&quot;,&quot;parse-names&quot;:false,&quot;dropping-particle&quot;:&quot;&quot;,&quot;non-dropping-particle&quot;:&quot;&quot;},{&quot;family&quot;:&quot;Batistela&quot;,&quot;given&quot;:&quot;Rosangela Alice&quot;,&quot;parse-names&quot;:false,&quot;dropping-particle&quot;:&quot;&quot;,&quot;non-dropping-particle&quot;:&quot;&quot;},{&quot;family&quot;:&quot;Rinaldi&quot;,&quot;given&quot;:&quot;Natália Madalena&quot;,&quot;parse-names&quot;:false,&quot;dropping-particle&quot;:&quot;&quot;,&quot;non-dropping-particle&quot;:&quot;&quot;},{&quot;family&quot;:&quot;Teixeira-Arroyo&quot;,&quot;given&quot;:&quot;Claudia&quot;,&quot;parse-names&quot;:false,&quot;dropping-particle&quot;:&quot;&quot;,&quot;non-dropping-particle&quot;:&quot;&quot;},{&quot;family&quot;:&quot;Stella&quot;,&quot;given&quot;:&quot;Florindo&quot;,&quot;parse-names&quot;:false,&quot;dropping-particle&quot;:&quot;&quot;,&quot;non-dropping-particle&quot;:&quot;&quot;},{&quot;family&quot;:&quot;Gobbi&quot;,&quot;given&quot;:&quot;Lilian Teresa Bucken&quot;,&quot;parse-names&quot;:false,&quot;dropping-particle&quot;:&quot;&quot;,&quot;non-dropping-particle&quot;:&quot;&quot;}],&quot;container-title&quot;:&quot;Fisioterapia e Pesquisa&quot;,&quot;DOI&quot;:&quot;10.1590/1809-2950/50421022014&quot;,&quot;ISSN&quot;:&quot;2316-9117&quot;,&quot;issued&quot;:{&quot;date-parts&quot;:[[2014]]},&quot;page&quot;:&quot;167-173&quot;,&quot;abstract&quot;:&quot;The aim of this study was to investigate the effect of eight months of a multimodal program of physical exercise on articular range of motion of the lower limb of patients with Parkinson disease (PD), considering gender and disease stage. Seventeen individuals with PD participated in this study. Participants were assessed before of multimodal program of the physical exercise and after four and eight months of physical exercise. In these periods were evaluated the clinical aspects and articular range of motion of the lower limb. For statistical analysis, patients were distributed according to gender and disease stage. A MANOVA considering exercise, gender and stage of disease, with repeated measures for the first factor, was performed. The clinical results showed regression of disease progression, indicating cognitive decline for women. The articular range of motion improved after four and eight months of physical exercise, especially for the hip and ankle, independent of gender and stage of PD. It was concluded that the multimodal exercise program of the eight months was effective in improving articular range of motion in patients with PD. The benefits of exercise for this physical capacity were independent of gender and severity of PD.El objetivo de este estudio fue verificar el efecto de ocho meses de un programa multimodal de ejercicio físico en la amplitud de movimiento articular de la extremidad inferior de pacientes con enfermedad de Parkinson (EP), considerando género y la etapa de la enfermedad. El estudio incluyó a 17 sujetos con EP idiopática. Los participantes fueron evaluados antes del período de ejecución del programa multimodal de ejercicio físico y tras cuatro y ocho meses de ejercicio físico. Se evaluaron aspectos clínicos y la amplitud de movimiento de las articulaciones de las extremidades inferiores. Para el análisis estadístico, los pacientes fueron agrupados de acuerdo con el género y etapa de la enfermedad, mediante la realización de un MANOVA con factor para ejercicio físico, género y estadio de la enfermedad, con medidas repetidas para el primer factor. Los resultados clínicos mostraron regresión de la progresión de la EP, y el deterioro cognitivo en las mujeres. La amplitud de movimiento articular mejoró tras cuatro y ocho meses de ejercicio físico, especialmente para la cadera y el tobillo, independientemente de su género y etapa de la enfermedad de Parkinson. Se concluyó que el programa multimodal de ejercicio físico de los ocho meses fue eficaz en mejorar la amplitud de movimiento articular en pacientes con EP, y los beneficios independiente del género y la gravedad de la EP.O objetivo deste estudo foi verificar o efeito de oito meses de um programa multimodal de exercício físico na amplitude de movimento articular do membro inferior de pacientes com doença de Parkinson (DP), considerando gênero e estágio da doença. Participaram deste estudo 17 indivíduos com DP idiopática. Os participantes foram avaliados antes do período da execução do programa multimodal de exercício físico e após quatro e oito meses de exercício físico. Foram avaliados aspectos clínicos e a amplitude de movimento das articulações do membro inferior. Para análise estatística, os pacientes foram agrupados de acordo com gênero e estágio da doença, sendo realizada uma MANOVA com fator para exercício físico, gênero e estágio da doença, com medidas repetidas para o primeiro fator. Os resultados clínicos indicaram regressão da progressão da DP, com declínio cognitivo para as mulheres. A amplitude de movimento articular melhorou após quatro e oito meses de exercício físico, principalmente para o quadril e tornozelo, independente de gênero e estágio da doença de Parkinson. Conclui-se que o programa multimodal de exercício físico de oito meses foi eficiente em melhorar a amplitude de movimento articular de pacientes com DP, sendo os benefícios independentes do gênero e da severidade da DP.&quot;,&quot;issue&quot;:&quot;2&quot;,&quot;volume&quot;:&quot;21&quot;,&quot;container-title-short&quot;:&quot;&quot;},&quot;isTemporary&quot;:false}]},{&quot;citationID&quot;:&quot;MENDELEY_CITATION_c541baac-015d-4225-9599-a42705fb84a6&quot;,&quot;properties&quot;:{&quot;noteIndex&quot;:0},&quot;isEdited&quot;:false,&quot;manualOverride&quot;:{&quot;isManuallyOverridden&quot;:false,&quot;citeprocText&quot;:&quot;(PINTO et al., 2018)&quot;,&quot;manualOverrideText&quot;:&quot;&quot;},&quot;citationTag&quot;:&quot;MENDELEY_CITATION_v3_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&quot;,&quot;citationItems&quot;:[{&quot;id&quot;:&quot;f40d3455-858a-358c-8b33-44a7a41beb37&quot;,&quot;itemData&quot;:{&quot;type&quot;:&quot;article-journal&quot;,&quot;id&quot;:&quot;f40d3455-858a-358c-8b33-44a7a41beb37&quot;,&quot;title&quot;:&quot;Automated Mechanical Peripheral Stimulation Improves Gait Parameters in Subjects with Parkinson Disease and Freezing of Gait: A Randomized Clinical Trial&quot;,&quot;author&quot;:[{&quot;family&quot;:&quot;Pinto&quot;,&quot;given&quot;:&quot;Camila&quot;,&quot;parse-names&quot;:false,&quot;dropping-particle&quot;:&quot;&quot;,&quot;non-dropping-particle&quot;:&quot;&quot;},{&quot;family&quot;:&quot;Pagnussat&quot;,&quot;given&quot;:&quot;Aline Souza&quot;,&quot;parse-names&quot;:false,&quot;dropping-particle&quot;:&quot;&quot;,&quot;non-dropping-particle&quot;:&quot;&quot;},{&quot;family&quot;:&quot;Rozin Kleiner&quot;,&quot;given&quot;:&quot;Ana Francisca&quot;,&quot;parse-names&quot;:false,&quot;dropping-particle&quot;:&quot;&quot;,&quot;non-dropping-particle&quot;:&quot;&quot;},{&quot;family&quot;:&quot;Marchese&quot;,&quot;given&quot;:&quot;Ritchele Redivo&quot;,&quot;parse-names&quot;:false,&quot;dropping-particle&quot;:&quot;&quot;,&quot;non-dropping-particle&quot;:&quot;&quot;},{&quot;family&quot;:&quot;Salazar&quot;,&quot;given&quot;:&quot;Ana Paula&quot;,&quot;parse-names&quot;:false,&quot;dropping-particle&quot;:&quot;&quot;,&quot;non-dropping-particle&quot;:&quot;&quot;},{&quot;family&quot;:&quot;Rieder&quot;,&quot;given&quot;:&quot;Carlos R.M.&quot;,&quot;parse-names&quot;:false,&quot;dropping-particle&quot;:&quot;&quot;,&quot;non-dropping-particle&quot;:&quot;&quot;},{&quot;family&quot;:&quot;Galli&quot;,&quot;given&quot;:&quot;Manuela&quot;,&quot;parse-names&quot;:false,&quot;dropping-particle&quot;:&quot;&quot;,&quot;non-dropping-particle&quot;:&quot;&quot;}],&quot;container-title&quot;:&quot;American Journal of Physical Medicine and Rehabilitation&quot;,&quot;container-title-short&quot;:&quot;Am J Phys Med Rehabil&quot;,&quot;DOI&quot;:&quot;10.1097/PHM.0000000000000890&quot;,&quot;ISBN&quot;:&quot;0000000000000&quot;,&quot;ISSN&quot;:&quot;15377385&quot;,&quot;PMID&quot;:&quot;29309313&quot;,&quot;issued&quot;:{&quot;date-parts&quot;:[[2018]]},&quot;page&quot;:&quot;383-389&quot;,&quot;abstract&quot;:&quot;Objective This study aimed to assess spatiotemporal gait parameters and range of motion of lower limbs in subjects with Parkinson disease (PD) and freezing of gait, treated with automated mechanical peripheral stimulation (AMPS) or AMPS SHAM (placebo). Design This randomized clinical trial included 30 subjects allocated into two groups: AMPS (15 subjects with PD) and AMPS SHAM (15 subjects with PD). Fourteen age-matched healthy subjects were also included as a reference group. Both PD groups received the treatment twice a week during 4 weeks. Automated mechanical peripheral stimulation was applied using a commercial medical device (Gondola) and consisted of mechanical pressure in four areas of feet. For AMPS SHAM group, a subliminal stimulus was delivered. Gait analysis were measured before, after the first, after the fourth, and after the eighth sessions. Results We did not find significant differences between AMPS and AMPS SHAM groups either for spatiotemporal gait parameters or for range of motion of lower limbs. However, within-group analysis showed that AMPS group significantly improved spatiotemporal gait parameters and hip rotation range of motion throughout the treatment period. The AMPS SHAM group did not show any improvement. Conclusions Automated mechanical peripheral stimulation therapy induces improvements in spatiotemporal parameters and hip rotation range of motion of subjects with PD and freezing of gait. To Claim CME Credits Complete the self-assessment activity and evaluation online at http://www.physiatry.org/JournalCME CME Objectives Upon completion of this article, the reader should be able to: (1) Understand the impact of reduced plantar sensitivity on gait in individuals with Parkinson disease; (2) Identify the improvements on spatiotemporal gait parameters in subjects with Parkinson disease and freezing of gait after automated mechanical peripheral stimulation therapy; and (3) Recommend the use of new strategies of plantar stimulus for gait disorders of subjects with Parkinson disease. Level Advanced Accreditation The Association of Academic Physiatrists is accredited by the Accreditation Council for Continuing Medical Education to provide continuing medical education for physicians. The Association of Academic Physiatrists designates this Journal-based CME activity for a maximum of 0.5 AMA PRA Category 1 Credit(s)™. Physicians should only claim credit commensurate with the extent of their participation in the activity.&quot;,&quot;issue&quot;:&quot;6&quot;,&quot;volume&quot;:&quot;97&quot;},&quot;isTemporary&quot;:false}]},{&quot;citationID&quot;:&quot;MENDELEY_CITATION_babffb80-b7ae-42ca-ad1d-4e6db43b6dc1&quot;,&quot;properties&quot;:{&quot;noteIndex&quot;:0},&quot;isEdited&quot;:false,&quot;manualOverride&quot;:{&quot;isManuallyOverridden&quot;:false,&quot;citeprocText&quot;:&quot;(KLEINER et al., 2015b, 2018; STOCCHI et al., 2015)&quot;,&quot;manualOverrideText&quot;:&quot;&quot;},&quot;citationTag&quot;:&quot;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&quot;,&quot;citationItems&quot;:[{&quot;id&quot;:&quot;1043060f-f07f-3782-9acc-fed3e4a97019&quot;,&quot;itemData&quot;:{&quot;type&quot;:&quot;article-journal&quot;,&quot;id&quot;:&quot;1043060f-f07f-3782-9acc-fed3e4a97019&quot;,&quot;title&quot;:&quot;Automated Mechanical Peripheral Stimulation Effects on Gait Variability in Individuals With Parkinson Disease and Freezing of Gait: A Double-Blind, Randomized Controlled Trial&quot;,&quot;author&quot;:[{&quot;family&quot;:&quot;Kleiner&quot;,&quot;given&quot;:&quot;Ana Francisca Rozin&quot;,&quot;parse-names&quot;:false,&quot;dropping-particle&quot;:&quot;&quot;,&quot;non-dropping-particle&quot;:&quot;&quot;},{&quot;family&quot;:&quot;Souza Pagnussat&quot;,&quot;given&quot;:&quot;Aline&quot;,&quot;parse-names&quot;:false,&quot;dropping-particle&quot;:&quot;&quot;,&quot;non-dropping-particle&quot;:&quot;&quot;},{&quot;family&quot;:&quot;Pinto&quot;,&quot;given&quot;:&quot;Camila&quot;,&quot;parse-names&quot;:false,&quot;dropping-particle&quot;:&quot;&quot;,&quot;non-dropping-particle&quot;:&quot;&quot;},{&quot;family&quot;:&quot;Redivo Marchese&quot;,&quot;given&quot;:&quot;Ritchele&quot;,&quot;parse-names&quot;:false,&quot;dropping-particle&quot;:&quot;&quot;,&quot;non-dropping-particle&quot;:&quot;&quot;},{&quot;family&quot;:&quot;Salazar&quot;,&quot;given&quot;:&quot;Ana Paula&quot;,&quot;parse-names&quot;:false,&quot;dropping-particle&quot;:&quot;&quot;,&quot;non-dropping-particle&quot;:&quot;&quot;},{&quot;family&quot;:&quot;Galli&quot;,&quot;given&quot;:&quot;Manuela&quot;,&quot;parse-names&quot;:false,&quot;dropping-particle&quot;:&quot;&quot;,&quot;non-dropping-particle&quot;:&quot;&quot;}],&quot;container-title&quot;:&quot;Archives of Physical Medicine and Rehabilitation&quot;,&quot;container-title-short&quot;:&quot;Arch Phys Med Rehabil&quot;,&quot;DOI&quot;:&quot;10.1016/j.apmr.2018.05.009&quot;,&quot;ISSN&quot;:&quot;1532821X&quot;,&quot;PMID&quot;:&quot;29902470&quot;,&quot;URL&quot;:&quot;https://doi.org/10.1016/j.apmr.2018.05.009&quot;,&quot;issued&quot;:{&quot;date-parts&quot;:[[2018]]},&quot;page&quot;:&quot;2420-2429&quot;,&quot;abstract&quot;:&quot;Objective: To assess the effects of automated peripheral stimulation (AMPS) in reducing gait variability of subjects with Parkinson disease (PD) and freezing of gait (FOG) treated with AMPS and to explore the effects of this treatment on gait during a single task (walking) and a dual task (walking while attending the word-color Stroop test). Design: Interventional, double-blinded, placebo-controlled, randomized trial. Setting: Clinical rehabilitation. Participants: Thirty subjects were randomized into 2 groups: AMPS (n=15) and AMPS sham (n=15). Interventions: Both groups received 2 treatment sessions a week for 4 consecutive weeks (totaling 8 treatment sessions). AMPS was applied by using a medical device (Gondola™) and consisted in mechanical pressure stimulations delivered by metallic actuators on 4 areas of the feet. Treatment parameters and device configuration were modified for AMPS sham group. Main Outcome Measures: Gait analyses were measured at baseline and after the first, fourth, and eighth treatment sessions. Results: Interactions among groups and sessions were found for both conditions while off anti-Parkinsonian medications. AMPS decreased gait variability in subjects with PD and FOG for both single and dual task conditions. Conclusions: AMPS is an effective add-on therapy for treating gait variability in patients with PD and FOG.&quot;,&quot;publisher&quot;:&quot;Elsevier Inc&quot;,&quot;issue&quot;:&quot;12&quot;,&quot;volume&quot;:&quot;99&quot;},&quot;isTemporary&quot;:false},{&quot;id&quot;:&quot;76ad592e-245c-30e5-8977-6c1966dc294f&quot;,&quot;itemData&quot;:{&quot;type&quot;:&quot;article-journal&quot;,&quot;id&quot;:&quot;76ad592e-245c-30e5-8977-6c1966dc294f&quot;,&quot;title&quot;:&quot;The Parkinsonian Gait Spatiotemporal Parameters Quantified by a Single Inertial  Sensor before and after Automated Mechanical Peripheral Stimulation Treatment.&quot;,&quot;author&quot;:[{&quot;family&quot;:&quot;Kleiner&quot;,&quot;given&quot;:&quot;Ana&quot;,&quot;parse-names&quot;:false,&quot;dropping-particle&quot;:&quot;&quot;,&quot;non-dropping-particle&quot;:&quot;&quot;},{&quot;family&quot;:&quot;Galli&quot;,&quot;given&quot;:&quot;Manuela&quot;,&quot;parse-names&quot;:false,&quot;dropping-particle&quot;:&quot;&quot;,&quot;non-dropping-particle&quot;:&quot;&quot;},{&quot;family&quot;:&quot;Gaglione&quot;,&quot;given&quot;:&quot;Maria&quot;,&quot;parse-names&quot;:false,&quot;dropping-particle&quot;:&quot;&quot;,&quot;non-dropping-particle&quot;:&quot;&quot;},{&quot;family&quot;:&quot;Hildebrand&quot;,&quot;given&quot;:&quot;Daniela&quot;,&quot;parse-names&quot;:false,&quot;dropping-particle&quot;:&quot;&quot;,&quot;non-dropping-particle&quot;:&quot;&quot;},{&quot;family&quot;:&quot;Sale&quot;,&quot;given&quot;:&quot;Patrizio&quot;,&quot;parse-names&quot;:false,&quot;dropping-particle&quot;:&quot;&quot;,&quot;non-dropping-particle&quot;:&quot;&quot;},{&quot;family&quot;:&quot;Albertini&quot;,&quot;given&quot;:&quot;Giorgio&quot;,&quot;parse-names&quot;:false,&quot;dropping-particle&quot;:&quot;&quot;,&quot;non-dropping-particle&quot;:&quot;&quot;},{&quot;family&quot;:&quot;Stocchi&quot;,&quot;given&quot;:&quot;Fabrizio&quot;,&quot;parse-names&quot;:false,&quot;dropping-particle&quot;:&quot;&quot;,&quot;non-dropping-particle&quot;:&quot;&quot;},{&quot;family&quot;:&quot;Pandis&quot;,&quot;given&quot;:&quot;Maria Francesca&quot;,&quot;parse-names&quot;:false,&quot;dropping-particle&quot;:&quot;&quot;,&quot;non-dropping-particle&quot;:&quot;De&quot;}],&quot;container-title&quot;:&quot;Parkinson's disease&quot;,&quot;container-title-short&quot;:&quot;Parkinsons Dis&quot;,&quot;DOI&quot;:&quot;10.1155/2015/390512&quot;,&quot;ISSN&quot;:&quot;2090-8083 (Print)&quot;,&quot;PMID&quot;:&quot;26495152&quot;,&quot;issued&quot;:{&quot;date-parts&quot;:[[2015]]},&quot;page&quot;:&quot;390512&quot;,&quot;language&quot;:&quot;eng&quot;,&quot;abstract&quot;:&quot;This study aims to evaluate the change in gait spatiotemporal parameters in subjects  with Parkinson's disease (PD) before and after Automated Mechanical Peripheral Stimulation (AMPS) treatment. Thirty-five subjects with PD and 35 healthy age-matched subjects took part in this study. A dedicated medical device (Gondola) was used to administer the AMPS. All patients with PD were treated in off levodopa phase and their gait performances were evaluated by an inertial measurement system before and after the intervention. The one-way ANOVA for repeated measures was performed to assess the differences between pre- and post-AMPS and the one-way ANOVA to assess the differences between PD patients and the control group. Spearman's correlations assessed the associations between patients with PD clinical status (H&amp;Y) and the percentage of improvement of the gait variables after AMPS (α &lt; 0.05 for all tests). The PD group had an improvement of 14.85% in the stride length; 14.77% in the gait velocity; and 29.91% in the gait propulsion. The correlation results showed that the higher the H&amp;Y classification, the higher the stride length percentage of improvement. The treatment based on AMPS intervention seems to induce a better performance in the gait pattern of PD patients, mainly in intermediate and advanced stages of the condition.&quot;,&quot;volume&quot;:&quot;2015&quot;},&quot;isTemporary&quot;:false},{&quot;id&quot;:&quot;683034d8-802f-3805-b84c-bdfb112d84cd&quot;,&quot;itemData&quot;:{&quot;type&quot;:&quot;article-journal&quot;,&quot;id&quot;:&quot;683034d8-802f-3805-b84c-bdfb112d84cd&quot;,&quot;title&quot;:&quot;Long-term effects of automated mechanical peripheral stimulation on gait patterns of patients with Parkinson's disease&quot;,&quot;author&quot;:[{&quot;family&quot;:&quot;Stocchi&quot;,&quot;given&quot;:&quot;Fabrizio&quot;,&quot;parse-names&quot;:false,&quot;dropping-particle&quot;:&quot;&quot;,&quot;non-dropping-particle&quot;:&quot;&quot;},{&quot;family&quot;:&quot;Sale&quot;,&quot;given&quot;:&quot;Patrizio&quot;,&quot;parse-names&quot;:false,&quot;dropping-particle&quot;:&quot;&quot;,&quot;non-dropping-particle&quot;:&quot;&quot;},{&quot;family&quot;:&quot;Kleiner&quot;,&quot;given&quot;:&quot;Ana F.R.&quot;,&quot;parse-names&quot;:false,&quot;dropping-particle&quot;:&quot;&quot;,&quot;non-dropping-particle&quot;:&quot;&quot;},{&quot;family&quot;:&quot;Casali&quot;,&quot;given&quot;:&quot;Miriam&quot;,&quot;parse-names&quot;:false,&quot;dropping-particle&quot;:&quot;&quot;,&quot;non-dropping-particle&quot;:&quot;&quot;},{&quot;family&quot;:&quot;Cimolin&quot;,&quot;given&quot;:&quot;Veronica&quot;,&quot;parse-names&quot;:false,&quot;dropping-particle&quot;:&quot;&quot;,&quot;non-dropping-particle&quot;:&quot;&quot;},{&quot;family&quot;:&quot;Pandis&quot;,&quot;given&quot;:&quot;Francesca&quot;,&quot;parse-names&quot;:false,&quot;dropping-particle&quot;:&quot;&quot;,&quot;non-dropping-particle&quot;:&quot;De&quot;},{&quot;family&quot;:&quot;Albertini&quot;,&quot;given&quot;:&quot;Giorgio&quot;,&quot;parse-names&quot;:false,&quot;dropping-particle&quot;:&quot;&quot;,&quot;non-dropping-particle&quot;:&quot;&quot;},{&quot;family&quot;:&quot;Galli&quot;,&quot;given&quot;:&quot;Manuela&quot;,&quot;parse-names&quot;:false,&quot;dropping-particle&quot;:&quot;&quot;,&quot;non-dropping-particle&quot;:&quot;&quot;}],&quot;container-title&quot;:&quot;International Journal of Rehabilitation Research&quot;,&quot;DOI&quot;:&quot;10.1097/MRR.0000000000000120&quot;,&quot;ISBN&quot;:&quot;0342-5282&quot;,&quot;ISSN&quot;:&quot;14735660&quot;,&quot;PMID&quot;:&quot;26164797&quot;,&quot;issued&quot;:{&quot;date-parts&quot;:[[2015]]},&quot;page&quot;:&quot;238-245&quot;,&quot;abstract&quot;:&quot;New treatments based on peripheral stimulation of the sensory–motor system have been inspiring new rehabilitation approaches in Parkinson's disease (PD), especially to reduce gait impairment, levodopa washout effects, and the incidence of falls. The aim of this study was to evaluate the change in gait and the clinical status of PD patients after six sessions of a treatment based on automated mechanical peripheral stimulation (AMPS). Eighteen patients with PD and 15 age-matched healthy individuals (control group) participated in this study. A dedicated medical device delivered the AMPS. PD patients were treated with AMPS six times once every 4 days. All PD patients were treated in the off-levodopa phase and were evaluated with gait analysis before and after the first intervention (acute phase), after the sixth intervention, 48 h after the sixth intervention, and 10 days after the end of the treatment. To compare the differences among the AMPS interventions (pre, 6 AMPS, and 10 days) in terms of clinical scales, a t-test was used (α ≤ 0.05). In addition, to compare the differences among the AMPS interventions (pre, post, 6 AMPS, 48 h and 10 days), the gait spatiotemporal parameters were analyzed using the Friedman test and the Bonferroni post-hoc test (α ≤ 0.05). Also, for comparisons between the PD group and the control group, the gait spatiotemporal parameters were analyzed using the Mann–Whitney test and the Bonferroni post-hoc test (α ≤ 0.05). The results of the study indicate that the AMPS treatment has a positive effect on bradykinesia because it improves walking velocity, has a positive effect on the step and stride length, and has a positive effect on walking stability, measured by the increase in stride length. These results are consistent with the improvements measured with clinical scales. These findings indicate that AMPS treatment seems to generate a more stable walking pattern in PD patients, reducing the well-known gait impairment that is typical of PD; regular repetition every 4 days of AMPS treatment appears to be able to improve gait parameters, to restore rhythmicity, and to reduce the risk of falls, with benefits maintained up to 10 days after the last treatment.&quot;,&quot;issue&quot;:&quot;3&quot;,&quot;volume&quot;:&quot;38&quot;,&quot;container-title-short&quot;:&quot;&quot;},&quot;isTemporary&quot;:false}]},{&quot;citationID&quot;:&quot;MENDELEY_CITATION_1df6d910-59f2-4a06-aae1-d07ea4d5a98d&quot;,&quot;properties&quot;:{&quot;noteIndex&quot;:0},&quot;isEdited&quot;:false,&quot;manualOverride&quot;:{&quot;isManuallyOverridden&quot;:false,&quot;citeprocText&quot;:&quot;(GALLI et al., 2015; PAGNUSSAT et al., 2018b)&quot;,&quot;manualOverrideText&quot;:&quot;&quot;},&quot;citationTag&quot;:&quot;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&quot;,&quot;citationItems&quot;:[{&quot;id&quot;:&quot;d3f7c757-3abd-30d8-9092-a2bd2b823856&quot;,&quot;itemData&quot;:{&quot;type&quot;:&quot;article-journal&quot;,&quot;id&quot;:&quot;d3f7c757-3abd-30d8-9092-a2bd2b823856&quot;,&quot;title&quot;:&quot;Plantar stimulation in parkinsonians: From biomarkers to mobility - Randomized-controlled trial&quot;,&quot;author&quot;:[{&quot;family&quot;:&quot;Pagnussat&quot;,&quot;given&quot;:&quot;Aline Souza&quot;,&quot;parse-names&quot;:false,&quot;dropping-particle&quot;:&quot;&quot;,&quot;non-dropping-particle&quot;:&quot;&quot;},{&quot;family&quot;:&quot;Kleiner&quot;,&quot;given&quot;:&quot;Ana F.R.&quot;,&quot;parse-names&quot;:false,&quot;dropping-particle&quot;:&quot;&quot;,&quot;non-dropping-particle&quot;:&quot;&quot;},{&quot;family&quot;:&quot;Rieder&quot;,&quot;given&quot;:&quot;Carlos R.M.&quot;,&quot;parse-names&quot;:false,&quot;dropping-particle&quot;:&quot;&quot;,&quot;non-dropping-particle&quot;:&quot;&quot;},{&quot;family&quot;:&quot;Frantz&quot;,&quot;given&quot;:&quot;Anapaula&quot;,&quot;parse-names&quot;:false,&quot;dropping-particle&quot;:&quot;&quot;,&quot;non-dropping-particle&quot;:&quot;&quot;},{&quot;family&quot;:&quot;Ehlers&quot;,&quot;given&quot;:&quot;Jaira&quot;,&quot;parse-names&quot;:false,&quot;dropping-particle&quot;:&quot;&quot;,&quot;non-dropping-particle&quot;:&quot;&quot;},{&quot;family&quot;:&quot;Pinto&quot;,&quot;given&quot;:&quot;Camila&quot;,&quot;parse-names&quot;:false,&quot;dropping-particle&quot;:&quot;&quot;,&quot;non-dropping-particle&quot;:&quot;&quot;},{&quot;family&quot;:&quot;Dorneles&quot;,&quot;given&quot;:&quot;Gilson&quot;,&quot;parse-names&quot;:false,&quot;dropping-particle&quot;:&quot;&quot;,&quot;non-dropping-particle&quot;:&quot;&quot;},{&quot;family&quot;:&quot;Netto&quot;,&quot;given&quot;:&quot;Carlos Alexandre&quot;,&quot;parse-names&quot;:false,&quot;dropping-particle&quot;:&quot;&quot;,&quot;non-dropping-particle&quot;:&quot;&quot;},{&quot;family&quot;:&quot;Peres&quot;,&quot;given&quot;:&quot;Alessandra&quot;,&quot;parse-names&quot;:false,&quot;dropping-particle&quot;:&quot;&quot;,&quot;non-dropping-particle&quot;:&quot;&quot;},{&quot;family&quot;:&quot;Galli&quot;,&quot;given&quot;:&quot;Manuela&quot;,&quot;parse-names&quot;:false,&quot;dropping-particle&quot;:&quot;&quot;,&quot;non-dropping-particle&quot;:&quot;&quot;}],&quot;container-title&quot;:&quot;Restorative Neurology and Neuroscience&quot;,&quot;container-title-short&quot;:&quot;Restor Neurol Neurosci&quot;,&quot;DOI&quot;:&quot;10.3233/RNN-170744&quot;,&quot;ISBN&quot;:&quot;US2004149986-A1&quot;,&quot;ISSN&quot;:&quot;18783627&quot;,&quot;PMID&quot;:&quot;29526852&quot;,&quot;issued&quot;:{&quot;date-parts&quot;:[[2018]]},&quot;page&quot;:&quot;195-205&quot;,&quot;abstract&quot;:&quot;BACKGROUND: The decrease of Brain-Derived Neurotrophic Factor (BDNF) serum levels has been related to the pathophysiology of several neurodegenerative diseases as well as to neural plasticity and rehabilitation. Automated Mechanical Peripheral Stimulation (AMPS) has been investigated as a complementary therapy for Parkinson Disease (PD). OBJECTIVES: (1) to investigate the effects of AMPS on BDNF and Cortisol serum levels of subjects with PD; (2) to evidence the interplay between BDNF and Cortisol serum levels and the functional mobility improvement after AMPS treatment. METHODS: Thirty-three subjects with PD were randomized into two groups: effective stimulation (AMPS, n = 16) or placebo stimulation (AMPS SHAM, n = 17). Fourteen healthy aged-matched subjects were included as a reference group. Each AMPS group received eight sessions of treatment using a commercial medical device (Gondola). BDNF and Cortisol serum levels, spatiotemporal gait parameters and TUG test were assessed at baseline and after eight sessions of treatment. RESULTS: After the treatment, AMPS group showed significantly higher levels of BDNF and lower levels of Cortisol compared to AMPS SHAM. AMPS group also showed a positive effect on gait pattern as a higher improvement on gait velocity, stride length, and TUG performance was shown. CONCLUSION: Effective AMPS treatment increased BDNF and decreased Cortisol serum levels and produced improvements in functional mobility.&quot;,&quot;issue&quot;:&quot;2&quot;,&quot;volume&quot;:&quot;36&quot;},&quot;isTemporary&quot;:false},{&quot;id&quot;:&quot;312ceca6-7e71-33a8-a559-814db39fe7b8&quot;,&quot;itemData&quot;:{&quot;type&quot;:&quot;article-journal&quot;,&quot;id&quot;:&quot;312ceca6-7e71-33a8-a559-814db39fe7b8&quot;,&quot;title&quot;:&quot;Timed Up and Go test and wearable inertial sensor: a new combining tool to assess change in subject with Parkinson’s disease after automated mechanical peripheral stimulation treatment&quot;,&quot;author&quot;:[{&quot;family&quot;:&quot;Galli&quot;,&quot;given&quot;:&quot;Manuela&quot;,&quot;parse-names&quot;:false,&quot;dropping-particle&quot;:&quot;&quot;,&quot;non-dropping-particle&quot;:&quot;&quot;},{&quot;family&quot;:&quot;Kleiner&quot;,&quot;given&quot;:&quot;Ana&quot;,&quot;parse-names&quot;:false,&quot;dropping-particle&quot;:&quot;&quot;,&quot;non-dropping-particle&quot;:&quot;&quot;},{&quot;family&quot;:&quot;Gaglione&quot;,&quot;given&quot;:&quot;Maria&quot;,&quot;parse-names&quot;:false,&quot;dropping-particle&quot;:&quot;&quot;,&quot;non-dropping-particle&quot;:&quot;&quot;},{&quot;family&quot;:&quot;Sale&quot;,&quot;given&quot;:&quot;Patrizio&quot;,&quot;parse-names&quot;:false,&quot;dropping-particle&quot;:&quot;&quot;,&quot;non-dropping-particle&quot;:&quot;&quot;},{&quot;family&quot;:&quot;Albertini&quot;,&quot;given&quot;:&quot;Giorgio&quot;,&quot;parse-names&quot;:false,&quot;dropping-particle&quot;:&quot;&quot;,&quot;non-dropping-particle&quot;:&quot;&quot;},{&quot;family&quot;:&quot;Stocchi&quot;,&quot;given&quot;:&quot;Fabrizio&quot;,&quot;parse-names&quot;:false,&quot;dropping-particle&quot;:&quot;&quot;,&quot;non-dropping-particle&quot;:&quot;&quot;},{&quot;family&quot;:&quot;Pandis&quot;,&quot;given&quot;:&quot;Maria Francesca&quot;,&quot;parse-names&quot;:false,&quot;dropping-particle&quot;:&quot;De&quot;,&quot;non-dropping-particle&quot;:&quot;&quot;}],&quot;container-title&quot;:&quot;International Journal of Engineering and Innovative Technology (IJEIT)&quot;,&quot;ISBN&quot;:&quot;2277-3754&quot;,&quot;ISSN&quot;:&quot;2277-3754&quot;,&quot;issued&quot;:{&quot;date-parts&quot;:[[2015]]},&quot;page&quot;:&quot;155-163&quot;,&quot;abstract&quot;:&quot;Parkinson’s disease (PD) is characterized by degeneration of dopamine neurons in the substantia nigra pars compacta with consequent depletion of striatal dopamine leading to the core motor features of the disease. The mainstay of treatment is levodopa, the aminoacid precursor of dopamine. However, chronic oral levodopa therapy is associated with development of potentially disabling motor complications (motor fluctuations and dyskinesia) in most patients. Treatments based on peripheral stimulations of the sensory-motor system (bottom-up stimulation) have been inspiring new rehabilitation approaches in PD especially to reduce the levodopa wash-out. This study is focalized on the evaluation of a specific bottom up treatment, based on the stimulation of specific areas of both feet, also defined automated mechanical peripheral stimulation (AMPS). This study aims at evaluating a group of PD patients PRE and POST AMPS evaluated with the Timed Up and Go (TUG) test, a widely used clinical performance-based measure of fall risk, measured with an inertial sensors. Fifteen subjects with PD and 15 age-matched healthy subjects (CG) participated in this study. A dedicated medical device (GondolaTM, Ecker Technologies, Switzerland) was used to administer the AMPS. All PD patients were treated in OFF levodopa phase and were evaluated using the TUG test pre and post the intervention (acute phase). The Unified Parkinson's Disease Rating Scale (UPDRSIII) was used to clinically evaluate the outcomes of the treatment. After verifying that the parameters were normally distributed by means of Kolmogorov-Smirnov test, the ANOVA one-way for repeated measures (α&lt;0.05) was performed to assess the differences between PRE and POST AMPS; also, the ANOVA one-way for independent measures (α&lt;0.05) was performed to assess the differences between PD PRE and POST AMPS versus control group. The results showed that the use of the TUG test based on wearable inertial sensors allows a detailed kinematic evaluation of the single phases of the up and go movement. Besides this, PD patients post AMPS treatment performed faster TUG test, presented higher acceleration during the stand-up phase, performed the first and final rotation phases faster with higher mean velocity . These findings indicate that the AMPS improves the ability to perform the TUG test as well as the clinical status evaluated with UPDRS in patients with PD. The AMPS stimulation consequently appears as a promising treatment for patients with PD, even if more further studies are required.&quot;,&quot;issue&quot;:&quot;11&quot;,&quot;volume&quot;:&quot;4&quot;,&quot;container-title-short&quot;:&quot;&quot;},&quot;isTemporary&quot;:false}]},{&quot;citationID&quot;:&quot;MENDELEY_CITATION_5e7cbe46-5436-400b-a5a6-33b9221957eb&quot;,&quot;properties&quot;:{&quot;noteIndex&quot;:0},&quot;isEdited&quot;:false,&quot;manualOverride&quot;:{&quot;isManuallyOverridden&quot;:false,&quot;citeprocText&quot;:&quot;(GALLI et al., 2015; KLEINER et al., 2015b)&quot;,&quot;manualOverrideText&quot;:&quot;&quot;},&quot;citationTag&quot;:&quot;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&quot;,&quot;citationItems&quot;:[{&quot;id&quot;:&quot;312ceca6-7e71-33a8-a559-814db39fe7b8&quot;,&quot;itemData&quot;:{&quot;type&quot;:&quot;article-journal&quot;,&quot;id&quot;:&quot;312ceca6-7e71-33a8-a559-814db39fe7b8&quot;,&quot;title&quot;:&quot;Timed Up and Go test and wearable inertial sensor: a new combining tool to assess change in subject with Parkinson’s disease after automated mechanical peripheral stimulation treatment&quot;,&quot;author&quot;:[{&quot;family&quot;:&quot;Galli&quot;,&quot;given&quot;:&quot;Manuela&quot;,&quot;parse-names&quot;:false,&quot;dropping-particle&quot;:&quot;&quot;,&quot;non-dropping-particle&quot;:&quot;&quot;},{&quot;family&quot;:&quot;Kleiner&quot;,&quot;given&quot;:&quot;Ana&quot;,&quot;parse-names&quot;:false,&quot;dropping-particle&quot;:&quot;&quot;,&quot;non-dropping-particle&quot;:&quot;&quot;},{&quot;family&quot;:&quot;Gaglione&quot;,&quot;given&quot;:&quot;Maria&quot;,&quot;parse-names&quot;:false,&quot;dropping-particle&quot;:&quot;&quot;,&quot;non-dropping-particle&quot;:&quot;&quot;},{&quot;family&quot;:&quot;Sale&quot;,&quot;given&quot;:&quot;Patrizio&quot;,&quot;parse-names&quot;:false,&quot;dropping-particle&quot;:&quot;&quot;,&quot;non-dropping-particle&quot;:&quot;&quot;},{&quot;family&quot;:&quot;Albertini&quot;,&quot;given&quot;:&quot;Giorgio&quot;,&quot;parse-names&quot;:false,&quot;dropping-particle&quot;:&quot;&quot;,&quot;non-dropping-particle&quot;:&quot;&quot;},{&quot;family&quot;:&quot;Stocchi&quot;,&quot;given&quot;:&quot;Fabrizio&quot;,&quot;parse-names&quot;:false,&quot;dropping-particle&quot;:&quot;&quot;,&quot;non-dropping-particle&quot;:&quot;&quot;},{&quot;family&quot;:&quot;Pandis&quot;,&quot;given&quot;:&quot;Maria Francesca&quot;,&quot;parse-names&quot;:false,&quot;dropping-particle&quot;:&quot;De&quot;,&quot;non-dropping-particle&quot;:&quot;&quot;}],&quot;container-title&quot;:&quot;International Journal of Engineering and Innovative Technology (IJEIT)&quot;,&quot;ISBN&quot;:&quot;2277-3754&quot;,&quot;ISSN&quot;:&quot;2277-3754&quot;,&quot;issued&quot;:{&quot;date-parts&quot;:[[2015]]},&quot;page&quot;:&quot;155-163&quot;,&quot;abstract&quot;:&quot;Parkinson’s disease (PD) is characterized by degeneration of dopamine neurons in the substantia nigra pars compacta with consequent depletion of striatal dopamine leading to the core motor features of the disease. The mainstay of treatment is levodopa, the aminoacid precursor of dopamine. However, chronic oral levodopa therapy is associated with development of potentially disabling motor complications (motor fluctuations and dyskinesia) in most patients. Treatments based on peripheral stimulations of the sensory-motor system (bottom-up stimulation) have been inspiring new rehabilitation approaches in PD especially to reduce the levodopa wash-out. This study is focalized on the evaluation of a specific bottom up treatment, based on the stimulation of specific areas of both feet, also defined automated mechanical peripheral stimulation (AMPS). This study aims at evaluating a group of PD patients PRE and POST AMPS evaluated with the Timed Up and Go (TUG) test, a widely used clinical performance-based measure of fall risk, measured with an inertial sensors. Fifteen subjects with PD and 15 age-matched healthy subjects (CG) participated in this study. A dedicated medical device (GondolaTM, Ecker Technologies, Switzerland) was used to administer the AMPS. All PD patients were treated in OFF levodopa phase and were evaluated using the TUG test pre and post the intervention (acute phase). The Unified Parkinson's Disease Rating Scale (UPDRSIII) was used to clinically evaluate the outcomes of the treatment. After verifying that the parameters were normally distributed by means of Kolmogorov-Smirnov test, the ANOVA one-way for repeated measures (α&lt;0.05) was performed to assess the differences between PRE and POST AMPS; also, the ANOVA one-way for independent measures (α&lt;0.05) was performed to assess the differences between PD PRE and POST AMPS versus control group. The results showed that the use of the TUG test based on wearable inertial sensors allows a detailed kinematic evaluation of the single phases of the up and go movement. Besides this, PD patients post AMPS treatment performed faster TUG test, presented higher acceleration during the stand-up phase, performed the first and final rotation phases faster with higher mean velocity . These findings indicate that the AMPS improves the ability to perform the TUG test as well as the clinical status evaluated with UPDRS in patients with PD. The AMPS stimulation consequently appears as a promising treatment for patients with PD, even if more further studies are required.&quot;,&quot;issue&quot;:&quot;11&quot;,&quot;volume&quot;:&quot;4&quot;,&quot;container-title-short&quot;:&quot;&quot;},&quot;isTemporary&quot;:false},{&quot;id&quot;:&quot;76ad592e-245c-30e5-8977-6c1966dc294f&quot;,&quot;itemData&quot;:{&quot;type&quot;:&quot;article-journal&quot;,&quot;id&quot;:&quot;76ad592e-245c-30e5-8977-6c1966dc294f&quot;,&quot;title&quot;:&quot;The Parkinsonian Gait Spatiotemporal Parameters Quantified by a Single Inertial  Sensor before and after Automated Mechanical Peripheral Stimulation Treatment.&quot;,&quot;author&quot;:[{&quot;family&quot;:&quot;Kleiner&quot;,&quot;given&quot;:&quot;Ana&quot;,&quot;parse-names&quot;:false,&quot;dropping-particle&quot;:&quot;&quot;,&quot;non-dropping-particle&quot;:&quot;&quot;},{&quot;family&quot;:&quot;Galli&quot;,&quot;given&quot;:&quot;Manuela&quot;,&quot;parse-names&quot;:false,&quot;dropping-particle&quot;:&quot;&quot;,&quot;non-dropping-particle&quot;:&quot;&quot;},{&quot;family&quot;:&quot;Gaglione&quot;,&quot;given&quot;:&quot;Maria&quot;,&quot;parse-names&quot;:false,&quot;dropping-particle&quot;:&quot;&quot;,&quot;non-dropping-particle&quot;:&quot;&quot;},{&quot;family&quot;:&quot;Hildebrand&quot;,&quot;given&quot;:&quot;Daniela&quot;,&quot;parse-names&quot;:false,&quot;dropping-particle&quot;:&quot;&quot;,&quot;non-dropping-particle&quot;:&quot;&quot;},{&quot;family&quot;:&quot;Sale&quot;,&quot;given&quot;:&quot;Patrizio&quot;,&quot;parse-names&quot;:false,&quot;dropping-particle&quot;:&quot;&quot;,&quot;non-dropping-particle&quot;:&quot;&quot;},{&quot;family&quot;:&quot;Albertini&quot;,&quot;given&quot;:&quot;Giorgio&quot;,&quot;parse-names&quot;:false,&quot;dropping-particle&quot;:&quot;&quot;,&quot;non-dropping-particle&quot;:&quot;&quot;},{&quot;family&quot;:&quot;Stocchi&quot;,&quot;given&quot;:&quot;Fabrizio&quot;,&quot;parse-names&quot;:false,&quot;dropping-particle&quot;:&quot;&quot;,&quot;non-dropping-particle&quot;:&quot;&quot;},{&quot;family&quot;:&quot;Pandis&quot;,&quot;given&quot;:&quot;Maria Francesca&quot;,&quot;parse-names&quot;:false,&quot;dropping-particle&quot;:&quot;&quot;,&quot;non-dropping-particle&quot;:&quot;De&quot;}],&quot;container-title&quot;:&quot;Parkinson's disease&quot;,&quot;container-title-short&quot;:&quot;Parkinsons Dis&quot;,&quot;DOI&quot;:&quot;10.1155/2015/390512&quot;,&quot;ISSN&quot;:&quot;2090-8083 (Print)&quot;,&quot;PMID&quot;:&quot;26495152&quot;,&quot;issued&quot;:{&quot;date-parts&quot;:[[2015]]},&quot;page&quot;:&quot;390512&quot;,&quot;language&quot;:&quot;eng&quot;,&quot;abstract&quot;:&quot;This study aims to evaluate the change in gait spatiotemporal parameters in subjects  with Parkinson's disease (PD) before and after Automated Mechanical Peripheral Stimulation (AMPS) treatment. Thirty-five subjects with PD and 35 healthy age-matched subjects took part in this study. A dedicated medical device (Gondola) was used to administer the AMPS. All patients with PD were treated in off levodopa phase and their gait performances were evaluated by an inertial measurement system before and after the intervention. The one-way ANOVA for repeated measures was performed to assess the differences between pre- and post-AMPS and the one-way ANOVA to assess the differences between PD patients and the control group. Spearman's correlations assessed the associations between patients with PD clinical status (H&amp;Y) and the percentage of improvement of the gait variables after AMPS (α &lt; 0.05 for all tests). The PD group had an improvement of 14.85% in the stride length; 14.77% in the gait velocity; and 29.91% in the gait propulsion. The correlation results showed that the higher the H&amp;Y classification, the higher the stride length percentage of improvement. The treatment based on AMPS intervention seems to induce a better performance in the gait pattern of PD patients, mainly in intermediate and advanced stages of the condition.&quot;,&quot;volume&quot;:&quot;2015&quot;},&quot;isTemporary&quot;:false}]},{&quot;citationID&quot;:&quot;MENDELEY_CITATION_b972d9b3-bdec-4296-95ca-62c2ed5f845d&quot;,&quot;properties&quot;:{&quot;noteIndex&quot;:0},&quot;isEdited&quot;:false,&quot;manualOverride&quot;:{&quot;isManuallyOverridden&quot;:true,&quot;citeprocText&quot;:&quot;(BELLO; SANCHEZ; FERNANDEZ-DEL-OLMO, 2008b; FERNÁNDEZ-LAGO et al., 2019; GALLI et al., 2015; PAGNUSSAT et al., 2020)&quot;,&quot;manualOverrideText&quot;:&quot;(BELLO; SANCHEZ; FERNANDEZ-DEL-OLMO, 2008b; FERNÁNDEZ-LAGO et al., 2019a; GALLI et al., 2015; PAGNUSSAT et al., 2020)&quot;},&quot;citationItems&quot;:[{&quot;id&quot;:&quot;935facf6-e945-35e0-86bb-0bb679615e30&quot;,&quot;itemData&quot;:{&quot;DOI&quot;:&quot;10.1111/ane.13253&quot;,&quot;ISSN&quot;:&quot;16000404&quot;,&quot;PMID&quot;:&quot;32299120&quot;,&quot;abstract&quot;:&quot;Objective: Individuals with Parkinson's disease (PD) and freezing of gait (FOG) present peripheral and central sensitivity disturbances that impair motor performance. This study aimed to investigate long-term effects of plantar sensory stimulation on brain activity, brain connectivity, and gait velocity of individuals with PD and FOG. Methods: Twenty-five participants were enrolled in this clinical trial (NCT02594540). Plantar sensory stimulation was delivered using the Automated Mechanical Peripheral Stimulation therapy (AMPS). Volunteers were randomly assigned to real or placebo AMPS groups and received eight sessions of treatment. The primary outcome was brain activity (task-based fMRI—active ankle dorsi-plantar flexion). Secondary outcomes were brain connectivity (resting state—RS fMRI) and gait velocity. fMRI was investigated on the left, right, and mid-sensory motor regions, left and right basal ganglia. Results: No changes in brain activity were observed when task-based fMRI was analyzed. After real AMPS, RS functional connectivity between basal ganglia and sensory-related brain areas increased (insular and somatosensory cortices). Gait velocity also increased after real AMPS. A positive correlation was found between gait velocity and the increased connectivity between sensory, motor and supplementary motor cortices. Conclusion: Plantar sensory stimulation through AMPS was not able to modify brain activity. AMPS increased the RS brain connectivity mainly in areas related to sensory processing and sensorimotor integration. Plantar stimulation could be a way to improve plantar sensitivity and consequently ameliorate gait performance. However, the mechanisms behind the way AMPS influences brain pathways are still not completely known.&quot;,&quot;author&quot;:[{&quot;family&quot;:&quot;Pagnussat&quot;,&quot;given&quot;:&quot;Aline Souza&quot;,&quot;parse-names&quot;:false,&quot;dropping-particle&quot;:&quot;&quot;,&quot;non-dropping-particle&quot;:&quot;&quot;},{&quot;family&quot;:&quot;Salazar&quot;,&quot;given&quot;:&quot;Ana Paula&quot;,&quot;parse-names&quot;:false,&quot;dropping-particle&quot;:&quot;&quot;,&quot;non-dropping-particle&quot;:&quot;&quot;},{&quot;family&quot;:&quot;Pinto&quot;,&quot;given&quot;:&quot;Camila&quot;,&quot;parse-names&quot;:false,&quot;dropping-particle&quot;:&quot;&quot;,&quot;non-dropping-particle&quot;:&quot;&quot;},{&quot;family&quot;:&quot;Redivo Marchese&quot;,&quot;given&quot;:&quot;Ritchele&quot;,&quot;parse-names&quot;:false,&quot;dropping-particle&quot;:&quot;&quot;,&quot;non-dropping-particle&quot;:&quot;&quot;},{&quot;family&quot;:&quot;Rieder&quot;,&quot;given&quot;:&quot;Carlos R.M.&quot;,&quot;parse-names&quot;:false,&quot;dropping-particle&quot;:&quot;&quot;,&quot;non-dropping-particle&quot;:&quot;&quot;},{&quot;family&quot;:&quot;Alves Filho&quot;,&quot;given&quot;:&quot;José Osmar&quot;,&quot;parse-names&quot;:false,&quot;dropping-particle&quot;:&quot;&quot;,&quot;non-dropping-particle&quot;:&quot;&quot;},{&quot;family&quot;:&quot;Franco&quot;,&quot;given&quot;:&quot;Alexandre R.&quot;,&quot;parse-names&quot;:false,&quot;dropping-particle&quot;:&quot;&quot;,&quot;non-dropping-particle&quot;:&quot;&quot;},{&quot;family&quot;:&quot;Kleiner&quot;,&quot;given&quot;:&quot;Ana Francisca Rozin&quot;,&quot;parse-names&quot;:false,&quot;dropping-particle&quot;:&quot;&quot;,&quot;non-dropping-particle&quot;:&quot;&quot;}],&quot;container-title&quot;:&quot;Acta Neurologica Scandinavica&quot;,&quot;id&quot;:&quot;935facf6-e945-35e0-86bb-0bb679615e30&quot;,&quot;issue&quot;:&quot;3&quot;,&quot;issued&quot;:{&quot;date-parts&quot;:[[2020]]},&quot;page&quot;:&quot;229-238&quot;,&quot;title&quot;:&quot;Plantar stimulation alters brain connectivity in idiopathic Parkinson's disease&quot;,&quot;type&quot;:&quot;article-journal&quot;,&quot;volume&quot;:&quot;142&quot;,&quot;container-title-short&quot;:&quot;Acta Neurol Scand&quot;},&quot;isTemporary&quot;:false},{&quot;id&quot;:&quot;312ceca6-7e71-33a8-a559-814db39fe7b8&quot;,&quot;itemData&quot;:{&quot;type&quot;:&quot;article-journal&quot;,&quot;id&quot;:&quot;312ceca6-7e71-33a8-a559-814db39fe7b8&quot;,&quot;title&quot;:&quot;Timed Up and Go test and wearable inertial sensor: a new combining tool to assess change in subject with Parkinson’s disease after automated mechanical peripheral stimulation treatment&quot;,&quot;author&quot;:[{&quot;family&quot;:&quot;Galli&quot;,&quot;given&quot;:&quot;Manuela&quot;,&quot;parse-names&quot;:false,&quot;dropping-particle&quot;:&quot;&quot;,&quot;non-dropping-particle&quot;:&quot;&quot;},{&quot;family&quot;:&quot;Kleiner&quot;,&quot;given&quot;:&quot;Ana&quot;,&quot;parse-names&quot;:false,&quot;dropping-particle&quot;:&quot;&quot;,&quot;non-dropping-particle&quot;:&quot;&quot;},{&quot;family&quot;:&quot;Gaglione&quot;,&quot;given&quot;:&quot;Maria&quot;,&quot;parse-names&quot;:false,&quot;dropping-particle&quot;:&quot;&quot;,&quot;non-dropping-particle&quot;:&quot;&quot;},{&quot;family&quot;:&quot;Sale&quot;,&quot;given&quot;:&quot;Patrizio&quot;,&quot;parse-names&quot;:false,&quot;dropping-particle&quot;:&quot;&quot;,&quot;non-dropping-particle&quot;:&quot;&quot;},{&quot;family&quot;:&quot;Albertini&quot;,&quot;given&quot;:&quot;Giorgio&quot;,&quot;parse-names&quot;:false,&quot;dropping-particle&quot;:&quot;&quot;,&quot;non-dropping-particle&quot;:&quot;&quot;},{&quot;family&quot;:&quot;Stocchi&quot;,&quot;given&quot;:&quot;Fabrizio&quot;,&quot;parse-names&quot;:false,&quot;dropping-particle&quot;:&quot;&quot;,&quot;non-dropping-particle&quot;:&quot;&quot;},{&quot;family&quot;:&quot;Pandis&quot;,&quot;given&quot;:&quot;Maria Francesca&quot;,&quot;parse-names&quot;:false,&quot;dropping-particle&quot;:&quot;De&quot;,&quot;non-dropping-particle&quot;:&quot;&quot;}],&quot;container-title&quot;:&quot;International Journal of Engineering and Innovative Technology (IJEIT)&quot;,&quot;ISBN&quot;:&quot;2277-3754&quot;,&quot;ISSN&quot;:&quot;2277-3754&quot;,&quot;issued&quot;:{&quot;date-parts&quot;:[[2015]]},&quot;page&quot;:&quot;155-163&quot;,&quot;abstract&quot;:&quot;Parkinson’s disease (PD) is characterized by degeneration of dopamine neurons in the substantia nigra pars compacta with consequent depletion of striatal dopamine leading to the core motor features of the disease. The mainstay of treatment is levodopa, the aminoacid precursor of dopamine. However, chronic oral levodopa therapy is associated with development of potentially disabling motor complications (motor fluctuations and dyskinesia) in most patients. Treatments based on peripheral stimulations of the sensory-motor system (bottom-up stimulation) have been inspiring new rehabilitation approaches in PD especially to reduce the levodopa wash-out. This study is focalized on the evaluation of a specific bottom up treatment, based on the stimulation of specific areas of both feet, also defined automated mechanical peripheral stimulation (AMPS). This study aims at evaluating a group of PD patients PRE and POST AMPS evaluated with the Timed Up and Go (TUG) test, a widely used clinical performance-based measure of fall risk, measured with an inertial sensors. Fifteen subjects with PD and 15 age-matched healthy subjects (CG) participated in this study. A dedicated medical device (GondolaTM, Ecker Technologies, Switzerland) was used to administer the AMPS. All PD patients were treated in OFF levodopa phase and were evaluated using the TUG test pre and post the intervention (acute phase). The Unified Parkinson's Disease Rating Scale (UPDRSIII) was used to clinically evaluate the outcomes of the treatment. After verifying that the parameters were normally distributed by means of Kolmogorov-Smirnov test, the ANOVA one-way for repeated measures (α&lt;0.05) was performed to assess the differences between PRE and POST AMPS; also, the ANOVA one-way for independent measures (α&lt;0.05) was performed to assess the differences between PD PRE and POST AMPS versus control group. The results showed that the use of the TUG test based on wearable inertial sensors allows a detailed kinematic evaluation of the single phases of the up and go movement. Besides this, PD patients post AMPS treatment performed faster TUG test, presented higher acceleration during the stand-up phase, performed the first and final rotation phases faster with higher mean velocity . These findings indicate that the AMPS improves the ability to perform the TUG test as well as the clinical status evaluated with UPDRS in patients with PD. The AMPS stimulation consequently appears as a promising treatment for patients with PD, even if more further studies are required.&quot;,&quot;issue&quot;:&quot;11&quot;,&quot;volume&quot;:&quot;4&quot;,&quot;container-title-short&quot;:&quot;&quot;},&quot;isTemporary&quot;:false},{&quot;id&quot;:&quot;241ac8ea-ee2a-3c27-8f18-a808c17838cb&quot;,&quot;itemData&quot;:{&quot;type&quot;:&quot;article-journal&quot;,&quot;id&quot;:&quot;241ac8ea-ee2a-3c27-8f18-a808c17838cb&quot;,&quot;title&quot;:&quot;Acute kinematic and neurophysiological effects of treadmill and overground walking in Parkinson's disease&quot;,&quot;author&quot;:[{&quot;family&quot;:&quot;Fernández-Lago&quot;,&quot;given&quot;:&quot;H&quot;,&quot;parse-names&quot;:false,&quot;dropping-particle&quot;:&quot;&quot;,&quot;non-dropping-particle&quot;:&quot;&quot;},{&quot;family&quot;:&quot;Bello&quot;,&quot;given&quot;:&quot;O&quot;,&quot;parse-names&quot;:false,&quot;dropping-particle&quot;:&quot;&quot;,&quot;non-dropping-particle&quot;:&quot;&quot;},{&quot;family&quot;:&quot;Salgado&quot;,&quot;given&quot;:&quot;A&quot;,&quot;parse-names&quot;:false,&quot;dropping-particle&quot;:&quot;V&quot;,&quot;non-dropping-particle&quot;:&quot;&quot;},{&quot;family&quot;:&quot;Fernandez-Del-Olmo&quot;,&quot;given&quot;:&quot;M&quot;,&quot;parse-names&quot;:false,&quot;dropping-particle&quot;:&quot;&quot;,&quot;non-dropping-particle&quot;:&quot;&quot;}],&quot;container-title&quot;:&quot;NeuroRehabilitation&quot;,&quot;container-title-short&quot;:&quot;NeuroRehabilitation&quot;,&quot;DOI&quot;:&quot;10.3233/NRE-182638&quot;,&quot;URL&quot;:&quot;https://www.scopus.com/inward/record.uri?eid=2-s2.0-85068363109&amp;doi=10.3233%2FNRE-182638&amp;partnerID=40&amp;md5=2b0bfb2740ba2daf371294f393d5fc02&quot;,&quot;issued&quot;:{&quot;date-parts&quot;:[[2019]]},&quot;page&quot;:&quot;433-443&quot;,&quot;issue&quot;:&quot;3&quot;,&quot;volume&quot;:&quot;44&quot;},&quot;isTemporary&quot;:false},{&quot;id&quot;:&quot;9bf09e23-e149-3973-be5d-c30372644f08&quot;,&quot;itemData&quot;:{&quot;type&quot;:&quot;article-journal&quot;,&quot;id&quot;:&quot;9bf09e23-e149-3973-be5d-c30372644f08&quot;,&quot;title&quot;:&quot;Treadmill walking in Parkinson's disease patients: Adaptation and generalization effect&quot;,&quot;author&quot;:[{&quot;family&quot;:&quot;Bello&quot;,&quot;given&quot;:&quot;Olalla&quot;,&quot;parse-names&quot;:false,&quot;dropping-particle&quot;:&quot;&quot;,&quot;non-dropping-particle&quot;:&quot;&quot;},{&quot;family&quot;:&quot;Sanchez&quot;,&quot;given&quot;:&quot;Jose Andres&quot;,&quot;parse-names&quot;:false,&quot;dropping-particle&quot;:&quot;&quot;,&quot;non-dropping-particle&quot;:&quot;&quot;},{&quot;family&quot;:&quot;Fernandez-del-Olmo&quot;,&quot;given&quot;:&quot;Miguel&quot;,&quot;parse-names&quot;:false,&quot;dropping-particle&quot;:&quot;&quot;,&quot;non-dropping-particle&quot;:&quot;&quot;}],&quot;container-title&quot;:&quot;Movement Disorders&quot;,&quot;DOI&quot;:&quot;10.1002/mds.22069&quot;,&quot;ISSN&quot;:&quot;08853185&quot;,&quot;PMID&quot;:&quot;18464281&quot;,&quot;issued&quot;:{&quot;date-parts&quot;:[[2008,7,15]]},&quot;page&quot;:&quot;1243-1249&quot;,&quot;abstract&quot;:&quot;We examined the adaptation and generalization effect of one familiarization treadmill walking session on gait in patients with Parkinson's disease (PD) with different degrees of disease severity. Eight moderate PD patients (Hoehn and Yahr stage 2-2.5), eight advanced PD patients (Hoehn and Yahr 3), and eight matched control subjects participated in this study. Subjects first walked overground on a 10-m walkway at a self-selected speed (pretreadmill). They then performed a 20-min treadmill training session, followed by three trials of overground walking (Post1, Post2, Post3). Cadence, step length, speed, and coefficient of variation of stride time (CV) were recorded. During the treadmill session the advanced PD patients significantly decreased their cadence (t = 3.9, P ≤ 0.01) and increased their step length (t = 4.27, P ≤ 0.01) compared with pretreadmill walking. After the treadmill, all subjects walked overground significantly faster (F = 16.51 P ≤ 0.001) and with a larger step length (F = 13.03 P ≤ 0.01) than pretreadmill walking. The present study shows a specific adaptation to walk over the treadmill for the advanced PD patients. Moreover, this confirms the potential therapeutic use of the treadmill for PD gait rehabilitation since a single familiarization session lead to an increase in the step length and thus to the improvement of the main gait impairment in PD. © 2008 Movement Disorder Society.&quot;,&quot;issue&quot;:&quot;9&quot;,&quot;volume&quot;:&quot;23&quot;,&quot;container-title-short&quot;:&quot;&quot;},&quot;isTemporary&quot;:false}],&quot;citationTag&quot;:&quot;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&quot;},{&quot;citationID&quot;:&quot;MENDELEY_CITATION_752de32d-6582-4e82-9abe-1611829f7a22&quot;,&quot;properties&quot;:{&quot;noteIndex&quot;:0},&quot;isEdited&quot;:false,&quot;manualOverride&quot;:{&quot;isManuallyOverridden&quot;:false,&quot;citeprocText&quot;:&quot;(PRÄTORIUS; KIMMESKAMP; MILANI, 2003)&quot;,&quot;manualOverrideText&quot;:&quot;&quot;},&quot;citationTag&quot;:&quot;MENDELEY_CITATION_v3_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&quot;,&quot;citationItems&quot;:[{&quot;id&quot;:&quot;936ad89b-5a24-3d6d-9437-8e07a402a8c5&quot;,&quot;itemData&quot;:{&quot;type&quot;:&quot;article-journal&quot;,&quot;id&quot;:&quot;936ad89b-5a24-3d6d-9437-8e07a402a8c5&quot;,&quot;title&quot;:&quot;The sensitivity of the sole of the foot in patients with Morbus Parkinson&quot;,&quot;author&quot;:[{&quot;family&quot;:&quot;Prätorius&quot;,&quot;given&quot;:&quot;B.&quot;,&quot;parse-names&quot;:false,&quot;dropping-particle&quot;:&quot;&quot;,&quot;non-dropping-particle&quot;:&quot;&quot;},{&quot;family&quot;:&quot;Kimmeskamp&quot;,&quot;given&quot;:&quot;S&quot;,&quot;parse-names&quot;:false,&quot;dropping-particle&quot;:&quot;&quot;,&quot;non-dropping-particle&quot;:&quot;&quot;},{&quot;family&quot;:&quot;Milani&quot;,&quot;given&quot;:&quot;T L&quot;,&quot;parse-names&quot;:false,&quot;dropping-particle&quot;:&quot;&quot;,&quot;non-dropping-particle&quot;:&quot;&quot;}],&quot;container-title&quot;:&quot;Neuroscience Letters&quot;,&quot;container-title-short&quot;:&quot;Neurosci Lett&quot;,&quot;DOI&quot;:&quot;10.1016/S0304-3940(03)00582-2&quot;,&quot;ISSN&quot;:&quot;03043940&quot;,&quot;issued&quot;:{&quot;date-parts&quot;:[[2003]]},&quot;page&quot;:&quot;173-176&quot;,&quot;abstract&quot;:&quot;The sensory input of the foot has an important influence on balance. In patients with Morbus Parkinson (PD-patients) balance control is often impaired. Therefore, the aim of this study was to quantify the sensitivity of the plantar foot in PD-patients. Five sites of the plantar foot were examined in 24 PD-patients and in 20 controls using Semmes-Weinstein Monofilaments for touch pressure and a vibration-exciter (30 Hz) for vibration. The results show significantly higher thresholds in PD-patients. For each tested location (except the heel) the thresholds are at least twice as high as in controls. Moreover, this study proved the correlation between motor and somatosensory systems: the stronger the motor deficiencies in PD-patients (Unified Parkinson's Disease Rating System score) the higher the sensitivity thresholds for vibration. In conclusion, reduced sensitivity of the plantar foot may contribute to impaired balance control. © 2003 Elsevier Science Ireland Ltd. All rights reserved.&quot;,&quot;issue&quot;:&quot;3&quot;,&quot;volume&quot;:&quot;346&quot;},&quot;isTemporary&quot;:false}]},{&quot;citationID&quot;:&quot;MENDELEY_CITATION_31e81089-683f-4fa3-aadb-eef0ee75c001&quot;,&quot;properties&quot;:{&quot;noteIndex&quot;:0},&quot;isEdited&quot;:false,&quot;manualOverride&quot;:{&quot;isManuallyOverridden&quot;:false,&quot;citeprocText&quot;:&quot;(CLAESSON et al., 2018)&quot;,&quot;manualOverrideText&quot;:&quot;&quot;},&quot;citationTag&quot;:&quot;MENDELEY_CITATION_v3_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&quot;,&quot;citationItems&quot;:[{&quot;id&quot;:&quot;d937a9c5-5701-3b7e-bb26-219903f2084e&quot;,&quot;itemData&quot;:{&quot;type&quot;:&quot;article-journal&quot;,&quot;id&quot;:&quot;d937a9c5-5701-3b7e-bb26-219903f2084e&quot;,&quot;title&quot;:&quot;Somatosensory Focused Balance Training without cues can improve balance and gait in early Parkinson’s disease–a randomised pilot study&quot;,&quot;author&quot;:[{&quot;family&quot;:&quot;Claesson&quot;,&quot;given&quot;:&quot;I M&quot;,&quot;parse-names&quot;:false,&quot;dropping-particle&quot;:&quot;&quot;,&quot;non-dropping-particle&quot;:&quot;&quot;},{&quot;family&quot;:&quot;Ståhle&quot;,&quot;given&quot;:&quot;A&quot;,&quot;parse-names&quot;:false,&quot;dropping-particle&quot;:&quot;&quot;,&quot;non-dropping-particle&quot;:&quot;&quot;},{&quot;family&quot;:&quot;Lökk&quot;,&quot;given&quot;:&quot;J&quot;,&quot;parse-names&quot;:false,&quot;dropping-particle&quot;:&quot;&quot;,&quot;non-dropping-particle&quot;:&quot;&quot;},{&quot;family&quot;:&quot;Grooten&quot;,&quot;given&quot;:&quot;W J A&quot;,&quot;parse-names&quot;:false,&quot;dropping-particle&quot;:&quot;&quot;,&quot;non-dropping-particle&quot;:&quot;&quot;}],&quot;container-title&quot;:&quot;European Journal of Physiotherapy&quot;,&quot;container-title-short&quot;:&quot;Eur J Physiother&quot;,&quot;DOI&quot;:&quot;10.1080/21679169.2017.1363284&quot;,&quot;URL&quot;:&quot;https://www.scopus.com/inward/record.uri?eid=2-s2.0-85027357336&amp;doi=10.1080%2F21679169.2017.1363284&amp;partnerID=40&amp;md5=88e4095d9dd19dc8b459bab894aa6d83&quot;,&quot;issued&quot;:{&quot;date-parts&quot;:[[2018]]},&quot;page&quot;:&quot;67-73&quot;,&quot;issue&quot;:&quot;2&quot;,&quot;volume&quot;:&quot;20&quot;},&quot;isTemporary&quot;:false}]},{&quot;citationID&quot;:&quot;MENDELEY_CITATION_50e163f5-7ab0-4d84-820a-323e59a8335c&quot;,&quot;properties&quot;:{&quot;noteIndex&quot;:0},&quot;isEdited&quot;:false,&quot;manualOverride&quot;:{&quot;isManuallyOverridden&quot;:false,&quot;citeprocText&quot;:&quot;(KLAMROTH et al., 2016; MIYAI et al., 2000)&quot;,&quot;manualOverrideText&quot;:&quot;&quot;},&quot;citationTag&quot;:&quot;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&quot;,&quot;citationItems&quot;:[{&quot;id&quot;:&quot;58366864-6bc6-3db4-b485-072ab7420672&quot;,&quot;itemData&quot;:{&quot;type&quot;:&quot;article-journal&quot;,&quot;id&quot;:&quot;58366864-6bc6-3db4-b485-072ab7420672&quot;,&quot;title&quot;:&quot;Immediate effects of perturbation treadmill training on gait and postural control in patients with Parkinson's disease&quot;,&quot;author&quot;:[{&quot;family&quot;:&quot;Klamroth&quot;,&quot;given&quot;:&quot;Sarah&quot;,&quot;parse-names&quot;:false,&quot;dropping-particle&quot;:&quot;&quot;,&quot;non-dropping-particle&quot;:&quot;&quot;},{&quot;family&quot;:&quot;Steib&quot;,&quot;given&quot;:&quot;Simon&quot;,&quot;parse-names&quot;:false,&quot;dropping-particle&quot;:&quot;&quot;,&quot;non-dropping-particle&quot;:&quot;&quot;},{&quot;family&quot;:&quot;Gaßner&quot;,&quot;given&quot;:&quot;Heiko&quot;,&quot;parse-names&quot;:false,&quot;dropping-particle&quot;:&quot;&quot;,&quot;non-dropping-particle&quot;:&quot;&quot;},{&quot;family&quot;:&quot;Goßler&quot;,&quot;given&quot;:&quot;Julia&quot;,&quot;parse-names&quot;:false,&quot;dropping-particle&quot;:&quot;&quot;,&quot;non-dropping-particle&quot;:&quot;&quot;},{&quot;family&quot;:&quot;Winkler&quot;,&quot;given&quot;:&quot;Jürgen&quot;,&quot;parse-names&quot;:false,&quot;dropping-particle&quot;:&quot;&quot;,&quot;non-dropping-particle&quot;:&quot;&quot;},{&quot;family&quot;:&quot;Eskofier&quot;,&quot;given&quot;:&quot;Bjoern&quot;,&quot;parse-names&quot;:false,&quot;dropping-particle&quot;:&quot;&quot;,&quot;non-dropping-particle&quot;:&quot;&quot;},{&quot;family&quot;:&quot;Klucken&quot;,&quot;given&quot;:&quot;Jochen&quot;,&quot;parse-names&quot;:false,&quot;dropping-particle&quot;:&quot;&quot;,&quot;non-dropping-particle&quot;:&quot;&quot;},{&quot;family&quot;:&quot;Pfeifer&quot;,&quot;given&quot;:&quot;Klaus&quot;,&quot;parse-names&quot;:false,&quot;dropping-particle&quot;:&quot;&quot;,&quot;non-dropping-particle&quot;:&quot;&quot;}],&quot;container-title&quot;:&quot;Gait and Posture&quot;,&quot;container-title-short&quot;:&quot;Gait Posture&quot;,&quot;DOI&quot;:&quot;10.1016/j.gaitpost.2016.08.020&quot;,&quot;ISSN&quot;:&quot;18792219&quot;,&quot;PMID&quot;:&quot;27591395&quot;,&quot;URL&quot;:&quot;http://dx.doi.org/10.1016/j.gaitpost.2016.08.020&quot;,&quot;issued&quot;:{&quot;date-parts&quot;:[[2016]]},&quot;page&quot;:&quot;102-108&quot;,&quot;abstract&quot;:&quot;The study investigates immediate adaptations of gait and balance to a single session of perturbed treadmill walking in patients with Parkinson's disease. 39 Parkinson's patients in stage 1–3.5 of the Hoehn and Yahr Scale were randomized into one of two groups, stratified by disease severity: The experimental group (n = 19) walked on a treadmill prototype which constantly applied perturbation by small three-dimensional tilting movements of the walking surface. The control group (n = 20) trained on the identical treadmill without perturbations. Patients walked on the treadmill for 20 min. Primary outcome measure was overground walking speed. Secondary outcomes were postural sway during quiet standing and spatiotemporal gait parameters during treadmill walking. Outcomes were measured repeatedly throughout the training session and after 10 min retention. The experimental group significantly increased overground walking speed after intervention compared to the control group (p = 0.014; ES = +0.41). Gait variability during treadmill walking significantly decreased after walking with perturbation. Sway area increased with treadmill walking only in the control group (p = 0.009; ES = +0.49). No other postural sway measures changed over time. Subgroup analyses revealed that in the experimental group patients with more pronounced motor impairment demonstrated larger increases in overground walking speed (p = 0.016; ES = +0.40) and stance phase symmetry (p = 0.011; ES = −0.42). In conclusion, a single session of perturbation treadmill training led to gait improvements, which were more pronounced compared to unperturbed treadmill walking. Effects on static postural sway were less pronounced.&quot;,&quot;publisher&quot;:&quot;Elsevier B.V.&quot;,&quot;volume&quot;:&quot;50&quot;},&quot;isTemporary&quot;:false},{&quot;id&quot;:&quot;6c8e76b1-82ef-327c-9835-231825a0767f&quot;,&quot;itemData&quot;:{&quot;type&quot;:&quot;article-journal&quot;,&quot;id&quot;:&quot;6c8e76b1-82ef-327c-9835-231825a0767f&quot;,&quot;title&quot;:&quot;Treadmill training with body weight support: Its effect on Parkinson's disease&quot;,&quot;author&quot;:[{&quot;family&quot;:&quot;Miyai&quot;,&quot;given&quot;:&quot;Ichiro&quot;,&quot;parse-names&quot;:false,&quot;dropping-particle&quot;:&quot;&quot;,&quot;non-dropping-particle&quot;:&quot;&quot;},{&quot;family&quot;:&quot;Fujimoto&quot;,&quot;given&quot;:&quot;Yasuyuki&quot;,&quot;parse-names&quot;:false,&quot;dropping-particle&quot;:&quot;&quot;,&quot;non-dropping-particle&quot;:&quot;&quot;},{&quot;family&quot;:&quot;Ueda&quot;,&quot;given&quot;:&quot;Yoshishige&quot;,&quot;parse-names&quot;:false,&quot;dropping-particle&quot;:&quot;&quot;,&quot;non-dropping-particle&quot;:&quot;&quot;},{&quot;family&quot;:&quot;Yamamoto&quot;,&quot;given&quot;:&quot;Hiroshi&quot;,&quot;parse-names&quot;:false,&quot;dropping-particle&quot;:&quot;&quot;,&quot;non-dropping-particle&quot;:&quot;&quot;},{&quot;family&quot;:&quot;Nozaki&quot;,&quot;given&quot;:&quot;Sonoko&quot;,&quot;parse-names&quot;:false,&quot;dropping-particle&quot;:&quot;&quot;,&quot;non-dropping-particle&quot;:&quot;&quot;},{&quot;family&quot;:&quot;Saito&quot;,&quot;given&quot;:&quot;Toshio&quot;,&quot;parse-names&quot;:false,&quot;dropping-particle&quot;:&quot;&quot;,&quot;non-dropping-particle&quot;:&quot;&quot;},{&quot;family&quot;:&quot;Kang&quot;,&quot;given&quot;:&quot;Jin&quot;,&quot;parse-names&quot;:false,&quot;dropping-particle&quot;:&quot;&quot;,&quot;non-dropping-particle&quot;:&quot;&quot;}],&quot;container-title&quot;:&quot;Archives of Physical Medicine and Rehabilitation&quot;,&quot;container-title-short&quot;:&quot;Arch Phys Med Rehabil&quot;,&quot;DOI&quot;:&quot;10.1053/apmr.2000.4439&quot;,&quot;ISSN&quot;:&quot;00039993&quot;,&quot;PMID&quot;:&quot;10895994&quot;,&quot;issued&quot;:{&quot;date-parts&quot;:[[2000]]},&quot;page&quot;:&quot;849-852&quot;,&quot;abstract&quot;:&quot;Objective: To test whether body weight-supported treadmill training (BWSTT) is effective in improving functional outcome of patients with Parkinson's disease. Design: Prospective crossover trial. Patients were randomized to receive either a 4-week program of BWSTT with up to 20% of their body weight supported followed by 4 weeks of conventional physical therapy (PT), or the same treatments in the opposite order. Medications for parkinsonism were not modified throughout the study. Setting: Inpatient rehabilitation unit for neurologic diseases. Subjects: Ten patients (5 men, 5 women) with Hoehn and Yahr stage 2.5 or 3 parkinsonism; mean age 67.6 years, mean duration of Parkinson's disease 4.2 years. Main Outcome Measures: The Unified Parkinson's Disease Rating Scale (UPDRS), ambulation endurance and speed (sec/10m), and number of steps for 10-meter walk. Results: The mean total UPDRS before/after BWSTT was 31.6/25, 6, and before/after PT was 29.1/28.0. Analysis of covariance for improvement of UPDRS demonstrated a significant effect of type of therapy (F(1, 16) = 42.779, p &lt;. 0001) but not order of therapy (F(1, 16) = 0.157, p =. 6971). Patients also had significantly greater improvement with BWSTT than with PT in ambulation speed (BWSTT, before/after = 10.0/8.3; PT, 9.5/8.9), and number of steps (BWSTT, 22.3/19.6; PT, 21.5/20.8). Conclusions: In persons with Parkinson's disease, treadmill training with body weight support produces greater improvement in activities of daily living, motor performance, and ambulation than does physical therapy. © 2000 by the American Congress of Rehabilitation Medicine and the American Academy of Physical Medicine and Rehabilitation.&quot;,&quot;issue&quot;:&quot;7&quot;,&quot;volume&quot;:&quot;81&quot;},&quot;isTemporary&quot;:false}]},{&quot;citationID&quot;:&quot;MENDELEY_CITATION_9d142b89-105b-4554-9e25-3f9e14e337d3&quot;,&quot;properties&quot;:{&quot;noteIndex&quot;:0},&quot;isEdited&quot;:false,&quot;manualOverride&quot;:{&quot;isManuallyOverridden&quot;:false,&quot;citeprocText&quot;:&quot;(KLEINER et al., 2015b)&quot;,&quot;manualOverrideText&quot;:&quot;&quot;},&quot;citationTag&quot;:&quot;MENDELEY_CITATION_v3_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&quot;,&quot;citationItems&quot;:[{&quot;id&quot;:&quot;76ad592e-245c-30e5-8977-6c1966dc294f&quot;,&quot;itemData&quot;:{&quot;type&quot;:&quot;article-journal&quot;,&quot;id&quot;:&quot;76ad592e-245c-30e5-8977-6c1966dc294f&quot;,&quot;title&quot;:&quot;The Parkinsonian Gait Spatiotemporal Parameters Quantified by a Single Inertial  Sensor before and after Automated Mechanical Peripheral Stimulation Treatment.&quot;,&quot;author&quot;:[{&quot;family&quot;:&quot;Kleiner&quot;,&quot;given&quot;:&quot;Ana&quot;,&quot;parse-names&quot;:false,&quot;dropping-particle&quot;:&quot;&quot;,&quot;non-dropping-particle&quot;:&quot;&quot;},{&quot;family&quot;:&quot;Galli&quot;,&quot;given&quot;:&quot;Manuela&quot;,&quot;parse-names&quot;:false,&quot;dropping-particle&quot;:&quot;&quot;,&quot;non-dropping-particle&quot;:&quot;&quot;},{&quot;family&quot;:&quot;Gaglione&quot;,&quot;given&quot;:&quot;Maria&quot;,&quot;parse-names&quot;:false,&quot;dropping-particle&quot;:&quot;&quot;,&quot;non-dropping-particle&quot;:&quot;&quot;},{&quot;family&quot;:&quot;Hildebrand&quot;,&quot;given&quot;:&quot;Daniela&quot;,&quot;parse-names&quot;:false,&quot;dropping-particle&quot;:&quot;&quot;,&quot;non-dropping-particle&quot;:&quot;&quot;},{&quot;family&quot;:&quot;Sale&quot;,&quot;given&quot;:&quot;Patrizio&quot;,&quot;parse-names&quot;:false,&quot;dropping-particle&quot;:&quot;&quot;,&quot;non-dropping-particle&quot;:&quot;&quot;},{&quot;family&quot;:&quot;Albertini&quot;,&quot;given&quot;:&quot;Giorgio&quot;,&quot;parse-names&quot;:false,&quot;dropping-particle&quot;:&quot;&quot;,&quot;non-dropping-particle&quot;:&quot;&quot;},{&quot;family&quot;:&quot;Stocchi&quot;,&quot;given&quot;:&quot;Fabrizio&quot;,&quot;parse-names&quot;:false,&quot;dropping-particle&quot;:&quot;&quot;,&quot;non-dropping-particle&quot;:&quot;&quot;},{&quot;family&quot;:&quot;Pandis&quot;,&quot;given&quot;:&quot;Maria Francesca&quot;,&quot;parse-names&quot;:false,&quot;dropping-particle&quot;:&quot;&quot;,&quot;non-dropping-particle&quot;:&quot;De&quot;}],&quot;container-title&quot;:&quot;Parkinson's disease&quot;,&quot;container-title-short&quot;:&quot;Parkinsons Dis&quot;,&quot;DOI&quot;:&quot;10.1155/2015/390512&quot;,&quot;ISSN&quot;:&quot;2090-8083 (Print)&quot;,&quot;PMID&quot;:&quot;26495152&quot;,&quot;issued&quot;:{&quot;date-parts&quot;:[[2015]]},&quot;page&quot;:&quot;390512&quot;,&quot;language&quot;:&quot;eng&quot;,&quot;abstract&quot;:&quot;This study aims to evaluate the change in gait spatiotemporal parameters in subjects  with Parkinson's disease (PD) before and after Automated Mechanical Peripheral Stimulation (AMPS) treatment. Thirty-five subjects with PD and 35 healthy age-matched subjects took part in this study. A dedicated medical device (Gondola) was used to administer the AMPS. All patients with PD were treated in off levodopa phase and their gait performances were evaluated by an inertial measurement system before and after the intervention. The one-way ANOVA for repeated measures was performed to assess the differences between pre- and post-AMPS and the one-way ANOVA to assess the differences between PD patients and the control group. Spearman's correlations assessed the associations between patients with PD clinical status (H&amp;Y) and the percentage of improvement of the gait variables after AMPS (α &lt; 0.05 for all tests). The PD group had an improvement of 14.85% in the stride length; 14.77% in the gait velocity; and 29.91% in the gait propulsion. The correlation results showed that the higher the H&amp;Y classification, the higher the stride length percentage of improvement. The treatment based on AMPS intervention seems to induce a better performance in the gait pattern of PD patients, mainly in intermediate and advanced stages of the condition.&quot;,&quot;volume&quot;:&quot;2015&quot;},&quot;isTemporary&quot;:false}]}]"/>
    <we:property name="MENDELEY_CITATIONS_LOCALE_CODE" value="&quot;pt-BR&quot;"/>
    <we:property name="MENDELEY_CITATIONS_STYLE" value="{&quot;id&quot;:&quot;https://www.zotero.org/styles/associacao-brasileira-de-normas-tecnicas&quot;,&quot;title&quot;:&quot;Associação Brasileira de Normas Técnicas (Português - Brasil)&quot;,&quot;format&quot;:&quot;author-date&quot;,&quot;defaultLocale&quot;:&quot;pt-BR&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5441A7-04AF-4E62-930A-1A23DE5EC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19271</Words>
  <Characters>104066</Characters>
  <Application>Microsoft Office Word</Application>
  <DocSecurity>0</DocSecurity>
  <Lines>867</Lines>
  <Paragraphs>246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123091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Vinicius</dc:creator>
  <cp:keywords/>
  <dc:description/>
  <cp:lastModifiedBy>Vinicius</cp:lastModifiedBy>
  <cp:revision>5</cp:revision>
  <cp:lastPrinted>2023-08-22T16:32:00Z</cp:lastPrinted>
  <dcterms:created xsi:type="dcterms:W3CDTF">2023-08-22T15:58:00Z</dcterms:created>
  <dcterms:modified xsi:type="dcterms:W3CDTF">2023-08-23T12:39:00Z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2021-09-21T00:00:00Z</vt:filetime>
  </property>
  <property fmtid="{D5CDD505-2E9C-101B-9397-08002B2CF9AE}" pid="3" name="Creator">
    <vt:lpwstr>Microsoft® Word 2013</vt:lpwstr>
  </property>
  <property fmtid="{D5CDD505-2E9C-101B-9397-08002B2CF9AE}" pid="4" name="LastSaved">
    <vt:filetime>2021-10-01T00:00:00Z</vt:filetime>
  </property>
  <property fmtid="{D5CDD505-2E9C-101B-9397-08002B2CF9AE}" pid="5" name="Mendeley Document_1">
    <vt:lpwstr>True</vt:lpwstr>
  </property>
  <property fmtid="{D5CDD505-2E9C-101B-9397-08002B2CF9AE}" pid="6" name="Mendeley Unique User Id_1">
    <vt:lpwstr>b8352ca9-5213-37dc-b7c6-d6b609fc9c2d</vt:lpwstr>
  </property>
  <property fmtid="{D5CDD505-2E9C-101B-9397-08002B2CF9AE}" pid="7" name="Mendeley Citation Style_1">
    <vt:lpwstr>http://www.zotero.org/styles/associacao-brasileira-de-normas-tecnicas</vt:lpwstr>
  </property>
  <property fmtid="{D5CDD505-2E9C-101B-9397-08002B2CF9AE}" pid="8" name="Mendeley Recent Style Id 0_1">
    <vt:lpwstr>http://www.zotero.org/styles/apa</vt:lpwstr>
  </property>
  <property fmtid="{D5CDD505-2E9C-101B-9397-08002B2CF9AE}" pid="9" name="Mendeley Recent Style Name 0_1">
    <vt:lpwstr>American Psychological Association 6th edition</vt:lpwstr>
  </property>
  <property fmtid="{D5CDD505-2E9C-101B-9397-08002B2CF9AE}" pid="10" name="Mendeley Recent Style Id 1_1">
    <vt:lpwstr>http://www.zotero.org/styles/associacao-brasileira-de-normas-tecnicas</vt:lpwstr>
  </property>
  <property fmtid="{D5CDD505-2E9C-101B-9397-08002B2CF9AE}" pid="11" name="Mendeley Recent Style Name 1_1">
    <vt:lpwstr>Associação Brasileira de Normas Técnicas (Portuguese - Brazil)</vt:lpwstr>
  </property>
  <property fmtid="{D5CDD505-2E9C-101B-9397-08002B2CF9AE}" pid="12" name="Mendeley Recent Style Id 2_1">
    <vt:lpwstr>http://www.zotero.org/styles/chicago-author-date</vt:lpwstr>
  </property>
  <property fmtid="{D5CDD505-2E9C-101B-9397-08002B2CF9AE}" pid="13" name="Mendeley Recent Style Name 2_1">
    <vt:lpwstr>Chicago Manual of Style 17th edition (author-date)</vt:lpwstr>
  </property>
  <property fmtid="{D5CDD505-2E9C-101B-9397-08002B2CF9AE}" pid="14" name="Mendeley Recent Style Id 3_1">
    <vt:lpwstr>http://www.zotero.org/styles/harvard-cite-them-right</vt:lpwstr>
  </property>
  <property fmtid="{D5CDD505-2E9C-101B-9397-08002B2CF9AE}" pid="15" name="Mendeley Recent Style Name 3_1">
    <vt:lpwstr>Cite Them Right 10th edition - Harvard</vt:lpwstr>
  </property>
  <property fmtid="{D5CDD505-2E9C-101B-9397-08002B2CF9AE}" pid="16" name="Mendeley Recent Style Id 4_1">
    <vt:lpwstr>http://www.zotero.org/styles/ieee</vt:lpwstr>
  </property>
  <property fmtid="{D5CDD505-2E9C-101B-9397-08002B2CF9AE}" pid="17" name="Mendeley Recent Style Name 4_1">
    <vt:lpwstr>IEEE</vt:lpwstr>
  </property>
  <property fmtid="{D5CDD505-2E9C-101B-9397-08002B2CF9AE}" pid="18" name="Mendeley Recent Style Id 5_1">
    <vt:lpwstr>http://www.zotero.org/styles/modern-humanities-research-association</vt:lpwstr>
  </property>
  <property fmtid="{D5CDD505-2E9C-101B-9397-08002B2CF9AE}" pid="19" name="Mendeley Recent Style Name 5_1">
    <vt:lpwstr>Modern Humanities Research Association 3rd edition (note with bibliography)</vt:lpwstr>
  </property>
  <property fmtid="{D5CDD505-2E9C-101B-9397-08002B2CF9AE}" pid="20" name="Mendeley Recent Style Id 6_1">
    <vt:lpwstr>http://www.zotero.org/styles/modern-language-association</vt:lpwstr>
  </property>
  <property fmtid="{D5CDD505-2E9C-101B-9397-08002B2CF9AE}" pid="21" name="Mendeley Recent Style Name 6_1">
    <vt:lpwstr>Modern Language Association 8th edition</vt:lpwstr>
  </property>
  <property fmtid="{D5CDD505-2E9C-101B-9397-08002B2CF9AE}" pid="22" name="Mendeley Recent Style Id 7_1">
    <vt:lpwstr>http://www.zotero.org/styles/nature</vt:lpwstr>
  </property>
  <property fmtid="{D5CDD505-2E9C-101B-9397-08002B2CF9AE}" pid="23" name="Mendeley Recent Style Name 7_1">
    <vt:lpwstr>Nature</vt:lpwstr>
  </property>
  <property fmtid="{D5CDD505-2E9C-101B-9397-08002B2CF9AE}" pid="24" name="Mendeley Recent Style Id 8_1">
    <vt:lpwstr>http://www.zotero.org/styles/neurobiology-of-disease</vt:lpwstr>
  </property>
  <property fmtid="{D5CDD505-2E9C-101B-9397-08002B2CF9AE}" pid="25" name="Mendeley Recent Style Name 8_1">
    <vt:lpwstr>Neurobiology of Disease</vt:lpwstr>
  </property>
  <property fmtid="{D5CDD505-2E9C-101B-9397-08002B2CF9AE}" pid="26" name="Mendeley Recent Style Id 9_1">
    <vt:lpwstr>http://www.zotero.org/styles/vancouver</vt:lpwstr>
  </property>
  <property fmtid="{D5CDD505-2E9C-101B-9397-08002B2CF9AE}" pid="27" name="Mendeley Recent Style Name 9_1">
    <vt:lpwstr>Vancouver</vt:lpwstr>
  </property>
</Properties>
</file>